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8326" w14:textId="77777777" w:rsidR="009B6769" w:rsidRDefault="00672C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504E0DAA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5D6F09D3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7D8C00B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214C180D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F436B15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</w:t>
      </w:r>
      <w:proofErr w:type="gramStart"/>
      <w:r>
        <w:rPr>
          <w:rFonts w:ascii="Calibri" w:hAnsi="Calibri" w:cs="Calibri"/>
          <w:b/>
          <w:sz w:val="22"/>
          <w:szCs w:val="22"/>
        </w:rPr>
        <w:t>Coronel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Portillo y Tacna”. con CUI N° 2523209 </w:t>
      </w:r>
    </w:p>
    <w:p w14:paraId="587005F4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Contrato de Préstamo N° 30528</w:t>
      </w:r>
    </w:p>
    <w:p w14:paraId="5CA14F42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336A8D3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9B84296" w14:textId="6901AEBB" w:rsidR="009B6769" w:rsidRPr="00DA2CD5" w:rsidRDefault="00672CBE">
      <w:pPr>
        <w:jc w:val="both"/>
        <w:rPr>
          <w:rFonts w:cstheme="minorHAnsi"/>
          <w:sz w:val="24"/>
          <w:szCs w:val="24"/>
        </w:rPr>
      </w:pPr>
      <w:proofErr w:type="gramStart"/>
      <w:r w:rsidRPr="00DA2CD5">
        <w:rPr>
          <w:rFonts w:cstheme="minorHAnsi"/>
          <w:color w:val="000000"/>
          <w:sz w:val="24"/>
          <w:szCs w:val="24"/>
        </w:rPr>
        <w:t>Yo,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</w:t>
      </w:r>
      <w:proofErr w:type="gramEnd"/>
      <w:r w:rsidR="00234FF8" w:rsidRPr="00DA2CD5">
        <w:rPr>
          <w:rFonts w:cstheme="minorHAnsi"/>
          <w:sz w:val="24"/>
          <w:szCs w:val="24"/>
          <w:lang w:val="es-ES"/>
        </w:rPr>
        <w:t>_____________________</w:t>
      </w:r>
      <w:proofErr w:type="gramStart"/>
      <w:r w:rsidR="00234FF8" w:rsidRPr="00DA2CD5">
        <w:rPr>
          <w:rFonts w:cstheme="minorHAnsi"/>
          <w:sz w:val="24"/>
          <w:szCs w:val="24"/>
          <w:lang w:val="es-ES"/>
        </w:rPr>
        <w:t>_</w:t>
      </w:r>
      <w:r w:rsidRPr="00DA2CD5">
        <w:rPr>
          <w:rFonts w:cstheme="minorHAnsi"/>
          <w:b/>
          <w:bCs/>
          <w:sz w:val="24"/>
          <w:szCs w:val="24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</w:t>
      </w:r>
      <w:proofErr w:type="gramEnd"/>
      <w:r w:rsidRPr="00DA2CD5">
        <w:rPr>
          <w:rFonts w:cstheme="minorHAnsi"/>
          <w:color w:val="000000"/>
          <w:sz w:val="24"/>
          <w:szCs w:val="24"/>
        </w:rPr>
        <w:t xml:space="preserve"> identificado con DNI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N°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___________</w:t>
      </w:r>
      <w:proofErr w:type="gramStart"/>
      <w:r w:rsidR="00234FF8" w:rsidRPr="00DA2CD5">
        <w:rPr>
          <w:rFonts w:cstheme="minorHAnsi"/>
          <w:sz w:val="24"/>
          <w:szCs w:val="24"/>
          <w:lang w:val="es-ES"/>
        </w:rPr>
        <w:t>_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</w:t>
      </w:r>
      <w:proofErr w:type="gramEnd"/>
      <w:r w:rsidRPr="00DA2CD5">
        <w:rPr>
          <w:rFonts w:cstheme="minorHAnsi"/>
          <w:color w:val="000000"/>
          <w:sz w:val="24"/>
          <w:szCs w:val="24"/>
        </w:rPr>
        <w:t xml:space="preserve"> domiciliado en </w:t>
      </w:r>
      <w:r w:rsidR="00234FF8" w:rsidRPr="00DA2CD5">
        <w:rPr>
          <w:rFonts w:cstheme="minorHAnsi"/>
          <w:sz w:val="24"/>
          <w:szCs w:val="24"/>
          <w:lang w:val="es-ES"/>
        </w:rPr>
        <w:t>__________________ con N° RUC ___________________</w:t>
      </w:r>
    </w:p>
    <w:p w14:paraId="4CDF3288" w14:textId="77777777" w:rsidR="009B6769" w:rsidRDefault="009B6769">
      <w:pPr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29A27488" w14:textId="6A9A743A" w:rsidR="009B6769" w:rsidRDefault="00672CBE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</w:t>
      </w:r>
      <w:r w:rsidR="00DA2CD5">
        <w:rPr>
          <w:rFonts w:ascii="Calibri" w:hAnsi="Calibri" w:cs="Calibri"/>
          <w:b/>
          <w:bCs/>
          <w:color w:val="000000"/>
          <w:sz w:val="40"/>
          <w:szCs w:val="40"/>
        </w:rPr>
        <w:t xml:space="preserve"> TENER CONOCIMIENTO DE(L)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:</w:t>
      </w:r>
    </w:p>
    <w:p w14:paraId="3AD8FDD9" w14:textId="77777777" w:rsidR="005F26D7" w:rsidRPr="005F26D7" w:rsidRDefault="005F26D7" w:rsidP="005F26D7">
      <w:pPr>
        <w:pStyle w:val="Prrafodelista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8F38C3" w14:textId="09CA4B92" w:rsidR="005F26D7" w:rsidRDefault="005F26D7" w:rsidP="005F26D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Tener c</w:t>
      </w:r>
      <w:r w:rsidRPr="005F26D7">
        <w:rPr>
          <w:rFonts w:ascii="Calibri" w:hAnsi="Calibri" w:cs="Calibri"/>
          <w:color w:val="000000"/>
          <w:sz w:val="24"/>
          <w:szCs w:val="24"/>
        </w:rPr>
        <w:t xml:space="preserve">onocimiento de los sistemas administrativos del sector público. </w:t>
      </w:r>
    </w:p>
    <w:p w14:paraId="060560E3" w14:textId="77777777" w:rsidR="005F26D7" w:rsidRPr="005F26D7" w:rsidRDefault="005F26D7" w:rsidP="005F26D7">
      <w:pPr>
        <w:pStyle w:val="Prrafodelista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B42122" w14:textId="77777777" w:rsidR="005F26D7" w:rsidRDefault="005F26D7" w:rsidP="005F26D7">
      <w:pPr>
        <w:pStyle w:val="Prrafodelista"/>
        <w:numPr>
          <w:ilvl w:val="0"/>
          <w:numId w:val="3"/>
        </w:num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5F26D7">
        <w:rPr>
          <w:rFonts w:ascii="Calibri" w:hAnsi="Calibri" w:cs="Calibri"/>
          <w:color w:val="000000"/>
          <w:sz w:val="24"/>
          <w:szCs w:val="24"/>
        </w:rPr>
        <w:t xml:space="preserve">Uso de software de oficina: Word®, Excel®, Power Point® a nivel de </w:t>
      </w:r>
    </w:p>
    <w:p w14:paraId="5E815CE4" w14:textId="6D0E8358" w:rsidR="005F26D7" w:rsidRPr="005F26D7" w:rsidRDefault="005F26D7" w:rsidP="005F26D7">
      <w:pPr>
        <w:spacing w:after="0"/>
        <w:ind w:left="1416"/>
        <w:jc w:val="both"/>
        <w:rPr>
          <w:rFonts w:ascii="Calibri" w:hAnsi="Calibri" w:cs="Calibri"/>
          <w:color w:val="000000"/>
          <w:sz w:val="24"/>
          <w:szCs w:val="24"/>
        </w:rPr>
      </w:pPr>
      <w:r w:rsidRPr="005F26D7">
        <w:rPr>
          <w:rFonts w:ascii="Calibri" w:hAnsi="Calibri" w:cs="Calibri"/>
          <w:color w:val="000000"/>
          <w:sz w:val="24"/>
          <w:szCs w:val="24"/>
        </w:rPr>
        <w:t>usuario avanzado, en entorno Windows®. Uso de funciones de formato, revisión y manejo de datos (en particular en Excel) para elaboración de informes, evaluaciones y estadísticas</w:t>
      </w:r>
      <w:r w:rsidRPr="005F26D7">
        <w:rPr>
          <w:rFonts w:ascii="Calibri" w:hAnsi="Calibri" w:cs="Calibri"/>
          <w:color w:val="000000"/>
          <w:sz w:val="24"/>
          <w:szCs w:val="24"/>
        </w:rPr>
        <w:t>.</w:t>
      </w:r>
      <w:r w:rsidRPr="005F26D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5C8B6CE" w14:textId="77777777" w:rsidR="00DA2CD5" w:rsidRDefault="00DA2CD5" w:rsidP="00DA2CD5">
      <w:pPr>
        <w:pStyle w:val="Prrafodelista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D2F5733" w14:textId="636DC43F" w:rsidR="009B6769" w:rsidRDefault="00672CBE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</w:t>
      </w:r>
      <w:r>
        <w:rPr>
          <w:rFonts w:ascii="Calibri" w:hAnsi="Calibri" w:cs="Calibri"/>
          <w:color w:val="000000"/>
          <w:sz w:val="24"/>
          <w:szCs w:val="24"/>
        </w:rPr>
        <w:t xml:space="preserve"> 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34FF8">
        <w:rPr>
          <w:rFonts w:ascii="Calibri" w:hAnsi="Calibri" w:cs="Calibri"/>
          <w:color w:val="000000"/>
          <w:sz w:val="24"/>
          <w:szCs w:val="24"/>
        </w:rPr>
        <w:t>6</w:t>
      </w:r>
    </w:p>
    <w:p w14:paraId="6C30EF6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C5D453F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1363B0F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7550DD5" w14:textId="77777777" w:rsidR="00234FF8" w:rsidRDefault="00234F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D148B96" w14:textId="701DA7AB" w:rsidR="009B6769" w:rsidRDefault="00672CBE" w:rsidP="00234FF8">
      <w:pPr>
        <w:pStyle w:val="Sinespaciado"/>
        <w:rPr>
          <w:lang w:val="es-ES"/>
        </w:rPr>
      </w:pPr>
      <w:r>
        <w:t>Nombre del Consultor:</w:t>
      </w:r>
      <w:r>
        <w:rPr>
          <w:lang w:val="es-ES"/>
        </w:rPr>
        <w:t xml:space="preserve"> </w:t>
      </w:r>
    </w:p>
    <w:p w14:paraId="583BBDD3" w14:textId="7B4A6550" w:rsidR="009B6769" w:rsidRDefault="00672CBE" w:rsidP="00234FF8">
      <w:pPr>
        <w:pStyle w:val="Sinespaciado"/>
        <w:rPr>
          <w:lang w:val="es-ES"/>
        </w:rPr>
      </w:pPr>
      <w:r>
        <w:t xml:space="preserve">DNI </w:t>
      </w:r>
      <w:proofErr w:type="spellStart"/>
      <w:r>
        <w:t>Nº</w:t>
      </w:r>
      <w:proofErr w:type="spellEnd"/>
      <w: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</w:p>
    <w:p w14:paraId="06EE3AAC" w14:textId="42F9915D" w:rsidR="009B6769" w:rsidRDefault="00672CBE" w:rsidP="00234FF8">
      <w:pPr>
        <w:pStyle w:val="Sinespaciado"/>
        <w:rPr>
          <w:lang w:val="es-ES"/>
        </w:rPr>
      </w:pPr>
      <w:r>
        <w:t xml:space="preserve">Correo electrónico: </w:t>
      </w:r>
      <w:r>
        <w:rPr>
          <w:rFonts w:ascii="Arial" w:hAnsi="Arial"/>
          <w:sz w:val="24"/>
          <w:szCs w:val="24"/>
        </w:rPr>
        <w:t xml:space="preserve"> </w:t>
      </w:r>
    </w:p>
    <w:p w14:paraId="7C4D84FD" w14:textId="0CC37F5C" w:rsidR="009B6769" w:rsidRDefault="00672CBE" w:rsidP="00234FF8">
      <w:pPr>
        <w:pStyle w:val="Sinespaciado"/>
        <w:rPr>
          <w:rFonts w:ascii="Arial" w:hAnsi="Arial"/>
          <w:szCs w:val="24"/>
          <w:lang w:val="es-ES"/>
        </w:rPr>
      </w:pPr>
      <w:r>
        <w:t xml:space="preserve">Celular: </w:t>
      </w:r>
      <w:r>
        <w:rPr>
          <w:rFonts w:ascii="Arial" w:hAnsi="Arial"/>
          <w:sz w:val="24"/>
          <w:szCs w:val="24"/>
        </w:rPr>
        <w:t xml:space="preserve"> </w:t>
      </w:r>
    </w:p>
    <w:p w14:paraId="44F3DA11" w14:textId="44CD7320" w:rsidR="009B6769" w:rsidRDefault="00672CBE" w:rsidP="00234FF8">
      <w:pPr>
        <w:pStyle w:val="Sinespaciado"/>
        <w:rPr>
          <w:lang w:val="es-ES"/>
        </w:rPr>
      </w:pPr>
      <w:r>
        <w:t xml:space="preserve">RUC </w:t>
      </w:r>
      <w:proofErr w:type="spellStart"/>
      <w:r>
        <w:t>Nº</w:t>
      </w:r>
      <w:proofErr w:type="spellEnd"/>
      <w:r>
        <w:t xml:space="preserve">: </w:t>
      </w:r>
    </w:p>
    <w:p w14:paraId="5A019744" w14:textId="416B5730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0029C4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F3203A4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715E2080" w14:textId="5019C60A" w:rsidR="009B6769" w:rsidRPr="00DA2CD5" w:rsidRDefault="00672CBE" w:rsidP="00DA2C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4311C4F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BBDF1F4" w14:textId="77777777" w:rsidR="009B6769" w:rsidRDefault="009B6769">
      <w:pPr>
        <w:rPr>
          <w:sz w:val="24"/>
          <w:szCs w:val="24"/>
        </w:rPr>
      </w:pPr>
    </w:p>
    <w:sectPr w:rsidR="009B6769" w:rsidSect="0023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0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2C42" w14:textId="77777777" w:rsidR="0094794D" w:rsidRDefault="0094794D">
      <w:pPr>
        <w:spacing w:line="240" w:lineRule="auto"/>
      </w:pPr>
      <w:r>
        <w:separator/>
      </w:r>
    </w:p>
  </w:endnote>
  <w:endnote w:type="continuationSeparator" w:id="0">
    <w:p w14:paraId="1FA22AF7" w14:textId="77777777" w:rsidR="0094794D" w:rsidRDefault="0094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A0AE" w14:textId="77777777" w:rsidR="000A27FE" w:rsidRDefault="000A2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4022426"/>
  <w:p w14:paraId="416F8453" w14:textId="6608F571" w:rsidR="00234FF8" w:rsidRPr="00234FF8" w:rsidRDefault="00234FF8" w:rsidP="00234FF8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 w:rsidRPr="00234FF8">
      <w:rPr>
        <w:rFonts w:ascii="Times New Roman" w:eastAsia="Times New Roman" w:hAnsi="Times New Roman" w:cs="Calibr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</w:p>
  <w:p w14:paraId="6E3437EB" w14:textId="77777777" w:rsidR="00234FF8" w:rsidRPr="00234FF8" w:rsidRDefault="00234FF8" w:rsidP="00234FF8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Calle Francisco de Zela 2673</w:t>
    </w:r>
  </w:p>
  <w:p w14:paraId="6452356B" w14:textId="77777777" w:rsidR="00234FF8" w:rsidRPr="00234FF8" w:rsidRDefault="00234FF8" w:rsidP="00234FF8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Lince, Lima 14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0D83E3C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1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2D86102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2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bookmarkEnd w:id="1"/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7FFA53AC" w14:textId="020E6212" w:rsidR="009B6769" w:rsidRDefault="00234FF8" w:rsidP="00234FF8">
    <w:pPr>
      <w:pStyle w:val="Piedepgina"/>
    </w:pP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ACEE" w14:textId="77777777" w:rsidR="000A27FE" w:rsidRDefault="000A2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53C4" w14:textId="77777777" w:rsidR="0094794D" w:rsidRDefault="0094794D">
      <w:pPr>
        <w:spacing w:after="0"/>
      </w:pPr>
      <w:r>
        <w:separator/>
      </w:r>
    </w:p>
  </w:footnote>
  <w:footnote w:type="continuationSeparator" w:id="0">
    <w:p w14:paraId="4F7DDC53" w14:textId="77777777" w:rsidR="0094794D" w:rsidRDefault="009479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B675" w14:textId="77777777" w:rsidR="000A27FE" w:rsidRDefault="000A2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234FF8" w:rsidRPr="00234FF8" w14:paraId="6096257D" w14:textId="77777777" w:rsidTr="005712EB">
      <w:trPr>
        <w:trHeight w:val="824"/>
      </w:trPr>
      <w:tc>
        <w:tcPr>
          <w:tcW w:w="1318" w:type="dxa"/>
        </w:tcPr>
        <w:p w14:paraId="2277CAB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noProof/>
              <w:sz w:val="20"/>
              <w:szCs w:val="20"/>
              <w:lang w:val="en-US" w:eastAsia="es-ES"/>
            </w:rPr>
            <w:drawing>
              <wp:anchor distT="0" distB="0" distL="0" distR="0" simplePos="0" relativeHeight="251662336" behindDoc="0" locked="0" layoutInCell="1" allowOverlap="0" wp14:anchorId="71372047" wp14:editId="6ADE4198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23" name="Imagen 23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68A81442" w14:textId="77777777" w:rsidR="00234FF8" w:rsidRPr="00234FF8" w:rsidRDefault="00234FF8" w:rsidP="00234FF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31E2303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631E74F" w14:textId="77777777" w:rsidR="00234FF8" w:rsidRPr="00234FF8" w:rsidRDefault="00234FF8" w:rsidP="00234FF8">
          <w:pPr>
            <w:tabs>
              <w:tab w:val="left" w:pos="0"/>
              <w:tab w:val="center" w:pos="77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Ministerio</w:t>
          </w:r>
        </w:p>
        <w:p w14:paraId="43838489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27805682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18391C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2F7CE70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65B88A1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73961AF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B2914A2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“Decenio de la igualdad y oportunidades para mujeres y hombres</w:t>
    </w:r>
    <w:bookmarkStart w:id="0" w:name="_Hlk125530822"/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”</w:t>
    </w:r>
    <w:bookmarkEnd w:id="0"/>
  </w:p>
  <w:p w14:paraId="72097E17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</w:t>
    </w:r>
    <w:r w:rsidRPr="00234FF8">
      <w:rPr>
        <w:rFonts w:ascii="Calibri" w:eastAsia="Times New Roman" w:hAnsi="Calibri" w:cs="Calibri"/>
        <w:color w:val="000000"/>
        <w:sz w:val="16"/>
        <w:szCs w:val="16"/>
        <w:lang w:val="es-ES" w:eastAsia="es-ES"/>
      </w:rPr>
      <w:t>Año de la Esperanza y el Fortalecimiento de la Democracia”</w:t>
    </w:r>
  </w:p>
  <w:p w14:paraId="53D19BBE" w14:textId="77777777" w:rsidR="009B6769" w:rsidRDefault="009B67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CA7" w14:textId="77777777" w:rsidR="000A27FE" w:rsidRDefault="000A2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EF"/>
    <w:multiLevelType w:val="hybridMultilevel"/>
    <w:tmpl w:val="05B09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40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E219F3"/>
    <w:multiLevelType w:val="hybridMultilevel"/>
    <w:tmpl w:val="E0A6BF80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1543317">
    <w:abstractNumId w:val="0"/>
  </w:num>
  <w:num w:numId="2" w16cid:durableId="1517114170">
    <w:abstractNumId w:val="1"/>
  </w:num>
  <w:num w:numId="3" w16cid:durableId="111393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27FE"/>
    <w:rsid w:val="00172A27"/>
    <w:rsid w:val="00234FF8"/>
    <w:rsid w:val="002D6E19"/>
    <w:rsid w:val="0042593E"/>
    <w:rsid w:val="004B76E2"/>
    <w:rsid w:val="00511D97"/>
    <w:rsid w:val="0057666C"/>
    <w:rsid w:val="005C42E6"/>
    <w:rsid w:val="005F26D7"/>
    <w:rsid w:val="00672CBE"/>
    <w:rsid w:val="00692ACE"/>
    <w:rsid w:val="00794493"/>
    <w:rsid w:val="0094794D"/>
    <w:rsid w:val="009B6769"/>
    <w:rsid w:val="009C6F61"/>
    <w:rsid w:val="00A55A06"/>
    <w:rsid w:val="00A9774F"/>
    <w:rsid w:val="00B47AB2"/>
    <w:rsid w:val="00BC0A03"/>
    <w:rsid w:val="00DA2CD5"/>
    <w:rsid w:val="00DD385C"/>
    <w:rsid w:val="00E839DA"/>
    <w:rsid w:val="00EB6BFF"/>
    <w:rsid w:val="00F91234"/>
    <w:rsid w:val="00FC462D"/>
    <w:rsid w:val="1967384C"/>
    <w:rsid w:val="1FE67CC3"/>
    <w:rsid w:val="29ED099D"/>
    <w:rsid w:val="475D5EB3"/>
    <w:rsid w:val="4A0E177C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61BFD6C"/>
  <w15:docId w15:val="{E7A37DF6-8A66-4C32-B920-3E8892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F8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F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rsid w:val="0023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ILIS YANETH OYARCE VARGAS</cp:lastModifiedBy>
  <cp:revision>3</cp:revision>
  <dcterms:created xsi:type="dcterms:W3CDTF">2026-05-05T19:41:00Z</dcterms:created>
  <dcterms:modified xsi:type="dcterms:W3CDTF">2026-05-27T19:53:00Z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195A62AB60AA40A3935FE23C6602FAF6_13</vt:lpwstr>
  </property>
</Properties>
</file>