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Coronel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_______________________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 xml:space="preserve">,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59133276" w14:textId="6DB68F3F" w:rsidR="00DA2CD5" w:rsidRPr="00DA2CD5" w:rsidRDefault="00DA2CD5" w:rsidP="00DA2C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Sistema</w:t>
      </w:r>
      <w:r w:rsidRPr="00DA2CD5">
        <w:rPr>
          <w:rFonts w:ascii="Calibri" w:hAnsi="Calibri" w:cs="Calibri"/>
          <w:color w:val="000000"/>
          <w:sz w:val="24"/>
          <w:szCs w:val="24"/>
        </w:rPr>
        <w:t xml:space="preserve"> Nacional de Tesorería Pública y normas complementarias </w:t>
      </w:r>
    </w:p>
    <w:p w14:paraId="5A6CF9E4" w14:textId="77777777" w:rsidR="00DA2CD5" w:rsidRPr="00DA2CD5" w:rsidRDefault="00DA2CD5" w:rsidP="00DA2C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DA2CD5">
        <w:rPr>
          <w:rFonts w:ascii="Calibri" w:hAnsi="Calibri" w:cs="Calibri"/>
          <w:color w:val="000000"/>
          <w:sz w:val="24"/>
          <w:szCs w:val="24"/>
        </w:rPr>
        <w:t xml:space="preserve">Procedimientos de desembolsos bajo organismos internacionales. </w:t>
      </w:r>
    </w:p>
    <w:p w14:paraId="412E215A" w14:textId="77777777" w:rsidR="00DA2CD5" w:rsidRPr="00DA2CD5" w:rsidRDefault="00DA2CD5" w:rsidP="00DA2C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DA2CD5">
        <w:rPr>
          <w:rFonts w:ascii="Calibri" w:hAnsi="Calibri" w:cs="Calibri"/>
          <w:color w:val="000000"/>
          <w:sz w:val="24"/>
          <w:szCs w:val="24"/>
        </w:rPr>
        <w:t xml:space="preserve">Uso del SIAF. </w:t>
      </w:r>
    </w:p>
    <w:p w14:paraId="4085DE64" w14:textId="332D338C" w:rsidR="00234FF8" w:rsidRDefault="00DA2CD5" w:rsidP="00DA2CD5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DA2CD5">
        <w:rPr>
          <w:rFonts w:ascii="Calibri" w:hAnsi="Calibri" w:cs="Calibri"/>
          <w:color w:val="000000"/>
          <w:sz w:val="24"/>
          <w:szCs w:val="24"/>
        </w:rPr>
        <w:t xml:space="preserve">Uso de software de oficina: Word®, Excel®, Power Point® a nivel de usuario avanzado, en entorno Windows®. Uso de funciones de formato, revisión y manejo de datos (en particular en Excel) para elaboración de informes, evaluaciones y estadísticas </w:t>
      </w:r>
    </w:p>
    <w:p w14:paraId="15C8B6CE" w14:textId="77777777" w:rsidR="00DA2CD5" w:rsidRP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Nº: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Nº: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4E3A" w14:textId="77777777" w:rsidR="00B47AB2" w:rsidRDefault="00B47AB2">
      <w:pPr>
        <w:spacing w:line="240" w:lineRule="auto"/>
      </w:pPr>
      <w:r>
        <w:separator/>
      </w:r>
    </w:p>
  </w:endnote>
  <w:endnote w:type="continuationSeparator" w:id="0">
    <w:p w14:paraId="7C3E7BB9" w14:textId="77777777" w:rsidR="00B47AB2" w:rsidRDefault="00B47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DA2CD5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DA2CD5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F5CB" w14:textId="77777777" w:rsidR="00B47AB2" w:rsidRDefault="00B47AB2">
      <w:pPr>
        <w:spacing w:after="0"/>
      </w:pPr>
      <w:r>
        <w:separator/>
      </w:r>
    </w:p>
  </w:footnote>
  <w:footnote w:type="continuationSeparator" w:id="0">
    <w:p w14:paraId="02291044" w14:textId="77777777" w:rsidR="00B47AB2" w:rsidRDefault="00B47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B76E2"/>
    <w:rsid w:val="00511D97"/>
    <w:rsid w:val="0057666C"/>
    <w:rsid w:val="00672CBE"/>
    <w:rsid w:val="00692ACE"/>
    <w:rsid w:val="00794493"/>
    <w:rsid w:val="009B6769"/>
    <w:rsid w:val="009C6F61"/>
    <w:rsid w:val="00A55A06"/>
    <w:rsid w:val="00A9774F"/>
    <w:rsid w:val="00B47AB2"/>
    <w:rsid w:val="00DA2CD5"/>
    <w:rsid w:val="00DD385C"/>
    <w:rsid w:val="00EB6BFF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consultoriasjica2@gica.gob.pe</cp:lastModifiedBy>
  <cp:revision>5</cp:revision>
  <dcterms:created xsi:type="dcterms:W3CDTF">2025-12-05T19:08:00Z</dcterms:created>
  <dcterms:modified xsi:type="dcterms:W3CDTF">2026-03-25T21:43:00Z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