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8326" w14:textId="77777777" w:rsidR="009B6769" w:rsidRDefault="00672C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ANEXO 05</w:t>
      </w:r>
    </w:p>
    <w:p w14:paraId="504E0DAA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5D6F09D3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7D8C00B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Señores</w:t>
      </w:r>
    </w:p>
    <w:p w14:paraId="214C180D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UNIDAD EJECUTORA 003 GESTION INTEGRAL DE LA CALIDAD AMBIENTAL- MINISTERIO DEL AMBIENTE</w:t>
      </w:r>
      <w:r>
        <w:rPr>
          <w:rFonts w:ascii="Calibri" w:hAnsi="Calibri" w:cs="Calibri"/>
          <w:color w:val="000000"/>
        </w:rPr>
        <w:t xml:space="preserve"> </w:t>
      </w:r>
    </w:p>
    <w:p w14:paraId="7F436B15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Programa de inversión “Mejoramiento y ampliación del servicio de limpieza pública en las provincias de Arequipa, </w:t>
      </w:r>
      <w:proofErr w:type="gramStart"/>
      <w:r>
        <w:rPr>
          <w:rFonts w:ascii="Calibri" w:hAnsi="Calibri" w:cs="Calibri"/>
          <w:b/>
          <w:sz w:val="22"/>
          <w:szCs w:val="22"/>
        </w:rPr>
        <w:t>Coronel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Portillo y Tacna”. con CUI N° 2523209 </w:t>
      </w:r>
    </w:p>
    <w:p w14:paraId="587005F4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Contrato de Préstamo N° 30528</w:t>
      </w:r>
    </w:p>
    <w:p w14:paraId="5CA14F42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336A8D3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9B84296" w14:textId="6901AEBB" w:rsidR="009B6769" w:rsidRPr="00234FF8" w:rsidRDefault="00672CBE">
      <w:pPr>
        <w:jc w:val="both"/>
        <w:rPr>
          <w:rFonts w:ascii="Arial" w:hAnsi="Arial" w:cs="Arial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Yo,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  <w:r w:rsidR="00234FF8">
        <w:rPr>
          <w:rFonts w:ascii="Arial" w:hAnsi="Arial" w:cs="Arial"/>
          <w:lang w:val="es-ES"/>
        </w:rPr>
        <w:t>_</w:t>
      </w:r>
      <w:proofErr w:type="gramEnd"/>
      <w:r w:rsidR="00234FF8">
        <w:rPr>
          <w:rFonts w:ascii="Arial" w:hAnsi="Arial" w:cs="Arial"/>
          <w:lang w:val="es-ES"/>
        </w:rPr>
        <w:t>______________________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, identificado con DNI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N°</w:t>
      </w:r>
      <w:r>
        <w:rPr>
          <w:rFonts w:ascii="Arial" w:hAnsi="Arial" w:cs="Arial"/>
          <w:lang w:val="es-ES"/>
        </w:rPr>
        <w:t xml:space="preserve"> </w:t>
      </w:r>
      <w:r w:rsidR="00234FF8">
        <w:rPr>
          <w:rFonts w:ascii="Arial" w:hAnsi="Arial"/>
          <w:lang w:val="es-ES"/>
        </w:rPr>
        <w:t>____________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, domiciliado en </w:t>
      </w:r>
      <w:r w:rsidR="00234FF8">
        <w:rPr>
          <w:rFonts w:ascii="Arial" w:hAnsi="Arial" w:cs="Arial"/>
          <w:lang w:val="es-ES"/>
        </w:rPr>
        <w:t>__________________ con N° RUC ___________________</w:t>
      </w:r>
    </w:p>
    <w:p w14:paraId="4CDF3288" w14:textId="77777777" w:rsidR="009B6769" w:rsidRDefault="009B6769">
      <w:pPr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29A27488" w14:textId="77777777" w:rsidR="009B6769" w:rsidRDefault="00672CBE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12504A3F" w14:textId="5D113FB5" w:rsidR="00234FF8" w:rsidRPr="00234FF8" w:rsidRDefault="00672CBE" w:rsidP="00234FF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234FF8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234FF8" w:rsidRPr="00234FF8">
        <w:rPr>
          <w:rFonts w:ascii="Calibri" w:hAnsi="Calibri" w:cs="Calibri"/>
          <w:color w:val="000000"/>
          <w:sz w:val="24"/>
          <w:szCs w:val="24"/>
        </w:rPr>
        <w:t xml:space="preserve">Conocimiento de Excel, Word, PowerPoint y entorno Windows a nivel usuario </w:t>
      </w:r>
    </w:p>
    <w:p w14:paraId="1032F00A" w14:textId="23DBC0F3" w:rsidR="009B6769" w:rsidRDefault="00234FF8" w:rsidP="00234FF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234FF8">
        <w:rPr>
          <w:rFonts w:ascii="Calibri" w:hAnsi="Calibri" w:cs="Calibri"/>
          <w:color w:val="000000"/>
          <w:sz w:val="24"/>
          <w:szCs w:val="24"/>
        </w:rPr>
        <w:t xml:space="preserve">Conocimiento de normas de adquisiciones de organismos multilaterales. </w:t>
      </w:r>
    </w:p>
    <w:p w14:paraId="4085DE64" w14:textId="77777777" w:rsidR="00234FF8" w:rsidRPr="00234FF8" w:rsidRDefault="00234FF8" w:rsidP="00234FF8">
      <w:pPr>
        <w:pStyle w:val="Prrafodelista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2F5733" w14:textId="636DC43F" w:rsidR="009B6769" w:rsidRDefault="00672CBE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  <w:lang w:val="es-ES"/>
        </w:rPr>
        <w:t>Lima</w:t>
      </w:r>
      <w:r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</w:t>
      </w:r>
      <w:r>
        <w:rPr>
          <w:rFonts w:ascii="Calibri" w:hAnsi="Calibri" w:cs="Calibri"/>
          <w:color w:val="000000"/>
          <w:sz w:val="24"/>
          <w:szCs w:val="24"/>
        </w:rPr>
        <w:t xml:space="preserve"> de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________</w:t>
      </w:r>
      <w:r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234FF8">
        <w:rPr>
          <w:rFonts w:ascii="Calibri" w:hAnsi="Calibri" w:cs="Calibri"/>
          <w:color w:val="000000"/>
          <w:sz w:val="24"/>
          <w:szCs w:val="24"/>
        </w:rPr>
        <w:t>6</w:t>
      </w:r>
    </w:p>
    <w:p w14:paraId="6C30EF6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C5D453F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Atentamente,</w:t>
      </w:r>
    </w:p>
    <w:p w14:paraId="11363B0F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7550DD5" w14:textId="77777777" w:rsidR="00234FF8" w:rsidRDefault="00234F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D148B96" w14:textId="701DA7AB" w:rsidR="009B6769" w:rsidRDefault="00672CBE" w:rsidP="00234FF8">
      <w:pPr>
        <w:pStyle w:val="Sinespaciado"/>
        <w:rPr>
          <w:lang w:val="es-ES"/>
        </w:rPr>
      </w:pPr>
      <w:r>
        <w:t>Nombre del Consultor:</w:t>
      </w:r>
      <w:r>
        <w:rPr>
          <w:lang w:val="es-ES"/>
        </w:rPr>
        <w:t xml:space="preserve"> </w:t>
      </w:r>
    </w:p>
    <w:p w14:paraId="583BBDD3" w14:textId="7B4A6550" w:rsidR="009B6769" w:rsidRDefault="00672CBE" w:rsidP="00234FF8">
      <w:pPr>
        <w:pStyle w:val="Sinespaciado"/>
        <w:rPr>
          <w:lang w:val="es-ES"/>
        </w:rPr>
      </w:pPr>
      <w:r>
        <w:t xml:space="preserve">DNI </w:t>
      </w:r>
      <w:proofErr w:type="spellStart"/>
      <w:r>
        <w:t>Nº</w:t>
      </w:r>
      <w:proofErr w:type="spellEnd"/>
      <w: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</w:p>
    <w:p w14:paraId="06EE3AAC" w14:textId="42F9915D" w:rsidR="009B6769" w:rsidRDefault="00672CBE" w:rsidP="00234FF8">
      <w:pPr>
        <w:pStyle w:val="Sinespaciado"/>
        <w:rPr>
          <w:lang w:val="es-ES"/>
        </w:rPr>
      </w:pPr>
      <w:r>
        <w:t xml:space="preserve">Correo electrónico: </w:t>
      </w:r>
      <w:r>
        <w:rPr>
          <w:rFonts w:ascii="Arial" w:hAnsi="Arial"/>
          <w:sz w:val="24"/>
          <w:szCs w:val="24"/>
        </w:rPr>
        <w:t xml:space="preserve"> </w:t>
      </w:r>
    </w:p>
    <w:p w14:paraId="7C4D84FD" w14:textId="0CC37F5C" w:rsidR="009B6769" w:rsidRDefault="00672CBE" w:rsidP="00234FF8">
      <w:pPr>
        <w:pStyle w:val="Sinespaciado"/>
        <w:rPr>
          <w:rFonts w:ascii="Arial" w:hAnsi="Arial"/>
          <w:szCs w:val="24"/>
          <w:lang w:val="es-ES"/>
        </w:rPr>
      </w:pPr>
      <w:r>
        <w:t xml:space="preserve">Celular: </w:t>
      </w:r>
      <w:r>
        <w:rPr>
          <w:rFonts w:ascii="Arial" w:hAnsi="Arial"/>
          <w:sz w:val="24"/>
          <w:szCs w:val="24"/>
        </w:rPr>
        <w:t xml:space="preserve"> </w:t>
      </w:r>
    </w:p>
    <w:p w14:paraId="44F3DA11" w14:textId="44CD7320" w:rsidR="009B6769" w:rsidRDefault="00672CBE" w:rsidP="00234FF8">
      <w:pPr>
        <w:pStyle w:val="Sinespaciado"/>
        <w:rPr>
          <w:lang w:val="es-ES"/>
        </w:rPr>
      </w:pPr>
      <w:r>
        <w:t xml:space="preserve">RUC </w:t>
      </w:r>
      <w:proofErr w:type="spellStart"/>
      <w:r>
        <w:t>Nº</w:t>
      </w:r>
      <w:proofErr w:type="spellEnd"/>
      <w:r>
        <w:t xml:space="preserve">: </w:t>
      </w:r>
    </w:p>
    <w:p w14:paraId="5A019744" w14:textId="416B5730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A14E46C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14931A7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0029C4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F3203A4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</w:t>
      </w:r>
    </w:p>
    <w:p w14:paraId="1CC29F18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FIRMA </w:t>
      </w:r>
    </w:p>
    <w:p w14:paraId="715E2080" w14:textId="77777777" w:rsidR="009B6769" w:rsidRDefault="009B6769">
      <w:pPr>
        <w:rPr>
          <w:sz w:val="24"/>
          <w:szCs w:val="24"/>
        </w:rPr>
      </w:pPr>
    </w:p>
    <w:p w14:paraId="4311C4F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BBDF1F4" w14:textId="77777777" w:rsidR="009B6769" w:rsidRDefault="009B6769">
      <w:pPr>
        <w:rPr>
          <w:sz w:val="24"/>
          <w:szCs w:val="24"/>
        </w:rPr>
      </w:pPr>
    </w:p>
    <w:sectPr w:rsidR="009B6769" w:rsidSect="00234FF8">
      <w:headerReference w:type="default" r:id="rId7"/>
      <w:footerReference w:type="default" r:id="rId8"/>
      <w:pgSz w:w="11906" w:h="16838"/>
      <w:pgMar w:top="1417" w:right="1701" w:bottom="1417" w:left="1701" w:header="10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9ED5" w14:textId="77777777" w:rsidR="009B6769" w:rsidRDefault="00672CBE">
      <w:pPr>
        <w:spacing w:line="240" w:lineRule="auto"/>
      </w:pPr>
      <w:r>
        <w:separator/>
      </w:r>
    </w:p>
  </w:endnote>
  <w:endnote w:type="continuationSeparator" w:id="0">
    <w:p w14:paraId="68CE8857" w14:textId="77777777" w:rsidR="009B6769" w:rsidRDefault="00672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altName w:val="AMGD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8453" w14:textId="77777777" w:rsidR="00234FF8" w:rsidRPr="00234FF8" w:rsidRDefault="00234FF8" w:rsidP="00234FF8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bookmarkStart w:id="1" w:name="_Hlk174022426"/>
    <w:r w:rsidRPr="00234FF8">
      <w:rPr>
        <w:rFonts w:ascii="Times New Roman" w:eastAsia="Times New Roman" w:hAnsi="Times New Roman" w:cs="Calibri"/>
        <w:noProof/>
        <w:sz w:val="16"/>
        <w:szCs w:val="16"/>
        <w:lang w:val="es-ES" w:eastAsia="es-ES"/>
      </w:rPr>
      <w:drawing>
        <wp:anchor distT="0" distB="0" distL="114300" distR="114300" simplePos="0" relativeHeight="251664384" behindDoc="0" locked="0" layoutInCell="1" allowOverlap="1" wp14:anchorId="7CD505EE" wp14:editId="135180EA">
          <wp:simplePos x="0" y="0"/>
          <wp:positionH relativeFrom="column">
            <wp:posOffset>4434840</wp:posOffset>
          </wp:positionH>
          <wp:positionV relativeFrom="paragraph">
            <wp:posOffset>107315</wp:posOffset>
          </wp:positionV>
          <wp:extent cx="1174750" cy="621030"/>
          <wp:effectExtent l="0" t="0" r="6350" b="7620"/>
          <wp:wrapNone/>
          <wp:docPr id="18258020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80207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www.minam.gob.pe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</w:p>
  <w:p w14:paraId="6E3437EB" w14:textId="77777777" w:rsidR="00234FF8" w:rsidRPr="00234FF8" w:rsidRDefault="00234FF8" w:rsidP="00234FF8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Calle Francisco de Zela 2673</w:t>
    </w:r>
  </w:p>
  <w:p w14:paraId="6452356B" w14:textId="77777777" w:rsidR="00234FF8" w:rsidRPr="00234FF8" w:rsidRDefault="00234FF8" w:rsidP="00234FF8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Lince, Lima 14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0D83E3C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3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2D86102" w14:textId="77777777" w:rsidR="00234FF8" w:rsidRPr="00234FF8" w:rsidRDefault="00234FF8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4" w:history="1">
      <w:r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bookmarkEnd w:id="1"/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7FFA53AC" w14:textId="020E6212" w:rsidR="009B6769" w:rsidRDefault="00234FF8" w:rsidP="00234FF8">
    <w:pPr>
      <w:pStyle w:val="Piedepgina"/>
    </w:pP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6DE2" w14:textId="77777777" w:rsidR="009B6769" w:rsidRDefault="00672CBE">
      <w:pPr>
        <w:spacing w:after="0"/>
      </w:pPr>
      <w:r>
        <w:separator/>
      </w:r>
    </w:p>
  </w:footnote>
  <w:footnote w:type="continuationSeparator" w:id="0">
    <w:p w14:paraId="4BE326A6" w14:textId="77777777" w:rsidR="009B6769" w:rsidRDefault="00672C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234FF8" w:rsidRPr="00234FF8" w14:paraId="6096257D" w14:textId="77777777" w:rsidTr="005712EB">
      <w:trPr>
        <w:trHeight w:val="824"/>
      </w:trPr>
      <w:tc>
        <w:tcPr>
          <w:tcW w:w="1318" w:type="dxa"/>
        </w:tcPr>
        <w:p w14:paraId="2277CAB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noProof/>
              <w:sz w:val="20"/>
              <w:szCs w:val="20"/>
              <w:lang w:val="en-US" w:eastAsia="es-ES"/>
            </w:rPr>
            <w:drawing>
              <wp:anchor distT="0" distB="0" distL="0" distR="0" simplePos="0" relativeHeight="251662336" behindDoc="0" locked="0" layoutInCell="1" allowOverlap="0" wp14:anchorId="71372047" wp14:editId="6ADE4198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23" name="Imagen 23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68A81442" w14:textId="77777777" w:rsidR="00234FF8" w:rsidRPr="00234FF8" w:rsidRDefault="00234FF8" w:rsidP="00234FF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31E2303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631E74F" w14:textId="77777777" w:rsidR="00234FF8" w:rsidRPr="00234FF8" w:rsidRDefault="00234FF8" w:rsidP="00234FF8">
          <w:pPr>
            <w:tabs>
              <w:tab w:val="left" w:pos="0"/>
              <w:tab w:val="center" w:pos="77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Ministerio</w:t>
          </w:r>
        </w:p>
        <w:p w14:paraId="43838489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27805682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18391C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2F7CE70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65B88A1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73961AF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B2914A2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“Decenio de la igualdad y oportunidades para mujeres y hombres</w:t>
    </w:r>
    <w:bookmarkStart w:id="0" w:name="_Hlk125530822"/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”</w:t>
    </w:r>
    <w:bookmarkEnd w:id="0"/>
  </w:p>
  <w:p w14:paraId="72097E17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</w:t>
    </w:r>
    <w:r w:rsidRPr="00234FF8">
      <w:rPr>
        <w:rFonts w:ascii="Calibri" w:eastAsia="Times New Roman" w:hAnsi="Calibri" w:cs="Calibri"/>
        <w:color w:val="000000"/>
        <w:sz w:val="16"/>
        <w:szCs w:val="16"/>
        <w:lang w:val="es-ES" w:eastAsia="es-ES"/>
      </w:rPr>
      <w:t>Año de la Esperanza y el Fortalecimiento de la Democracia”</w:t>
    </w:r>
  </w:p>
  <w:p w14:paraId="53D19BBE" w14:textId="77777777" w:rsidR="009B6769" w:rsidRDefault="009B67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EF"/>
    <w:multiLevelType w:val="hybridMultilevel"/>
    <w:tmpl w:val="05B09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34FF8"/>
    <w:rsid w:val="002D6E19"/>
    <w:rsid w:val="0042593E"/>
    <w:rsid w:val="004B76E2"/>
    <w:rsid w:val="00511D97"/>
    <w:rsid w:val="00672CBE"/>
    <w:rsid w:val="00692ACE"/>
    <w:rsid w:val="00794493"/>
    <w:rsid w:val="009B6769"/>
    <w:rsid w:val="009C6F61"/>
    <w:rsid w:val="00A9774F"/>
    <w:rsid w:val="00DD385C"/>
    <w:rsid w:val="00FC462D"/>
    <w:rsid w:val="1967384C"/>
    <w:rsid w:val="1FE67CC3"/>
    <w:rsid w:val="29ED099D"/>
    <w:rsid w:val="475D5EB3"/>
    <w:rsid w:val="4A0E177C"/>
    <w:rsid w:val="76B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761BFD6C"/>
  <w15:docId w15:val="{E7A37DF6-8A66-4C32-B920-3E88926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F8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F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rsid w:val="0023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JOSEPH MANUEL CHAVEZ LOPEZ</cp:lastModifiedBy>
  <cp:revision>3</cp:revision>
  <dcterms:created xsi:type="dcterms:W3CDTF">2025-12-05T19:08:00Z</dcterms:created>
  <dcterms:modified xsi:type="dcterms:W3CDTF">2026-02-12T21:30:00Z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195A62AB60AA40A3935FE23C6602FAF6_13</vt:lpwstr>
  </property>
</Properties>
</file>