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656A61" w:rsidRDefault="00010A3C"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10C9EA43"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E42F18">
        <w:rPr>
          <w:rFonts w:ascii="Arial" w:hAnsi="Arial"/>
          <w:b/>
          <w:sz w:val="21"/>
        </w:rPr>
        <w:t>2</w:t>
      </w:r>
      <w:r w:rsidR="00E25AA3">
        <w:rPr>
          <w:rFonts w:ascii="Arial" w:hAnsi="Arial"/>
          <w:b/>
          <w:sz w:val="21"/>
        </w:rPr>
        <w:t>9</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0D0B01E8" w14:textId="02951400" w:rsidR="00656A61" w:rsidRDefault="008B545C" w:rsidP="00E25AA3">
      <w:pPr>
        <w:tabs>
          <w:tab w:val="left" w:pos="1985"/>
        </w:tabs>
        <w:spacing w:after="0"/>
        <w:ind w:left="1985" w:hanging="569"/>
        <w:jc w:val="both"/>
        <w:rPr>
          <w:rFonts w:ascii="Arial" w:hAnsi="Arial"/>
          <w:b/>
          <w:bCs/>
          <w:sz w:val="21"/>
        </w:rPr>
      </w:pPr>
      <w:r>
        <w:rPr>
          <w:rFonts w:ascii="Arial" w:hAnsi="Arial"/>
          <w:b/>
          <w:sz w:val="21"/>
        </w:rPr>
        <w:tab/>
      </w:r>
      <w:r w:rsidRPr="008B545C">
        <w:rPr>
          <w:rFonts w:ascii="Arial" w:hAnsi="Arial"/>
          <w:b/>
          <w:sz w:val="21"/>
        </w:rPr>
        <w:t>“</w:t>
      </w:r>
      <w:r w:rsidR="00E25AA3" w:rsidRPr="00E25AA3">
        <w:rPr>
          <w:rFonts w:ascii="Arial" w:hAnsi="Arial"/>
          <w:b/>
          <w:bCs/>
          <w:sz w:val="21"/>
        </w:rPr>
        <w:t>CONSULTORIA INDIVIDUAL: ANALISTA EN GESTION DOCUMENTAL PARA LA UNIDAD EJECUTORA 003: GESTION INTEGRAL DE LA CALIDAD AMBIENTAL (GICA)</w:t>
      </w:r>
      <w:r w:rsidR="00E25AA3">
        <w:rPr>
          <w:rFonts w:ascii="Arial" w:hAnsi="Arial"/>
          <w:b/>
          <w:bCs/>
          <w:sz w:val="21"/>
        </w:rPr>
        <w:t>”</w:t>
      </w:r>
    </w:p>
    <w:p w14:paraId="526708C8" w14:textId="77777777" w:rsidR="00E25AA3" w:rsidRPr="00663D60" w:rsidRDefault="00E25AA3" w:rsidP="00E25AA3">
      <w:pPr>
        <w:tabs>
          <w:tab w:val="left" w:pos="1985"/>
        </w:tabs>
        <w:spacing w:after="0"/>
        <w:ind w:left="1985" w:hanging="569"/>
        <w:jc w:val="both"/>
        <w:rPr>
          <w:rFonts w:ascii="Calibri" w:hAnsi="Calibri" w:cs="Calibri"/>
          <w:color w:val="000000"/>
          <w:sz w:val="18"/>
          <w:szCs w:val="18"/>
        </w:rPr>
      </w:pPr>
    </w:p>
    <w:p w14:paraId="57C6E785" w14:textId="56426E93" w:rsidR="00B635E6" w:rsidRPr="009F100F" w:rsidRDefault="00656A61" w:rsidP="00E25AA3">
      <w:pPr>
        <w:jc w:val="both"/>
        <w:rPr>
          <w:rFonts w:ascii="Arial" w:hAnsi="Arial" w:cs="Arial"/>
          <w:b/>
          <w:bCs/>
          <w:color w:val="000000"/>
          <w:sz w:val="21"/>
          <w:szCs w:val="21"/>
          <w:shd w:val="clear" w:color="auto" w:fill="FFFFFF"/>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E25AA3" w:rsidRPr="00E25AA3">
        <w:rPr>
          <w:rFonts w:ascii="Arial" w:hAnsi="Arial" w:cs="Arial"/>
          <w:b/>
          <w:bCs/>
          <w:color w:val="000000"/>
          <w:sz w:val="21"/>
          <w:szCs w:val="21"/>
          <w:shd w:val="clear" w:color="auto" w:fill="FFFFFF"/>
        </w:rPr>
        <w:t>CONSULTORIA INDIVIDUAL: ANALISTA EN GESTION DOCUMENTAL PARA LA UNIDAD EJECUTORA 003: GESTION INTEGRAL DE LA CALIDAD AMBIENTAL (GICA)</w:t>
      </w:r>
      <w:r w:rsidR="00E25AA3">
        <w:rPr>
          <w:rFonts w:ascii="Arial" w:hAnsi="Arial" w:cs="Arial"/>
          <w:b/>
          <w:bCs/>
          <w:color w:val="000000"/>
          <w:sz w:val="21"/>
          <w:szCs w:val="21"/>
          <w:shd w:val="clear" w:color="auto" w:fill="FFFFFF"/>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E25AA3"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4296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01CF"/>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06A11"/>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2464"/>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46D5"/>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1A3C"/>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25AA3"/>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EE3674"/>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72C3"/>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271</Words>
  <Characters>1495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31</cp:revision>
  <cp:lastPrinted>2020-01-30T18:03:00Z</cp:lastPrinted>
  <dcterms:created xsi:type="dcterms:W3CDTF">2024-11-25T20:20:00Z</dcterms:created>
  <dcterms:modified xsi:type="dcterms:W3CDTF">2025-07-02T17:11:00Z</dcterms:modified>
</cp:coreProperties>
</file>