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Default="00822562" w:rsidP="00656A61">
      <w:pPr>
        <w:pStyle w:val="NormalWeb"/>
        <w:spacing w:before="0" w:beforeAutospacing="0" w:after="0" w:afterAutospacing="0"/>
        <w:jc w:val="center"/>
        <w:rPr>
          <w:rFonts w:ascii="Calibri" w:hAnsi="Calibri" w:cs="Calibri"/>
          <w:b/>
          <w:bCs/>
          <w:color w:val="000000"/>
          <w:sz w:val="22"/>
          <w:szCs w:val="22"/>
        </w:rPr>
      </w:pPr>
    </w:p>
    <w:p w14:paraId="0200EB72" w14:textId="21D83BD0"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1EC4DD3C" w:rsid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CARTA DE EXPRESIÓN DE INTERÉS DEL CANDIDATO</w:t>
      </w:r>
    </w:p>
    <w:p w14:paraId="030EEDCE" w14:textId="6EC5A5E0" w:rsid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Señores</w:t>
      </w:r>
    </w:p>
    <w:p w14:paraId="5A799A30" w14:textId="738F108B"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b/>
          <w:sz w:val="22"/>
          <w:szCs w:val="22"/>
          <w:lang w:val="es-ES_tradnl"/>
        </w:rPr>
        <w:t>UNIDAD EJECUTORA 003 GESTION INTEGRAL DE LA CALIDAD AMBIENTAL- MINISTERIO DEL AMBIENTE</w:t>
      </w:r>
      <w:r w:rsidRPr="00656A61">
        <w:rPr>
          <w:rFonts w:ascii="Calibri" w:hAnsi="Calibri" w:cs="Calibri"/>
          <w:color w:val="000000"/>
          <w:sz w:val="22"/>
          <w:szCs w:val="22"/>
        </w:rPr>
        <w:t xml:space="preserve"> </w:t>
      </w:r>
    </w:p>
    <w:p w14:paraId="6A1551B4" w14:textId="77777777" w:rsidR="00873D01" w:rsidRDefault="00873D01" w:rsidP="00873D01">
      <w:pPr>
        <w:pStyle w:val="NormalWeb"/>
        <w:spacing w:before="0" w:beforeAutospacing="0" w:after="0" w:afterAutospacing="0"/>
        <w:jc w:val="both"/>
        <w:rPr>
          <w:rFonts w:ascii="Calibri" w:hAnsi="Calibri" w:cs="Calibri"/>
          <w:b/>
          <w:sz w:val="22"/>
          <w:szCs w:val="22"/>
          <w:lang w:val="es-ES_tradnl"/>
        </w:rPr>
      </w:pPr>
      <w:r>
        <w:rPr>
          <w:rFonts w:ascii="Calibri" w:hAnsi="Calibri" w:cs="Calibri"/>
          <w:b/>
          <w:sz w:val="22"/>
          <w:szCs w:val="22"/>
          <w:lang w:val="es-ES_tradnl"/>
        </w:rPr>
        <w:t>Programa de Desarrollo de Sistemas de Gestión de Residuos Sólidos en Zonas Prioritarias de Puno, Piura, Ancash, Tumbes, Apurímac, Ica, Huánuco, Puerto Maldonado, San Martín, Junín, Lambayeque, Loreto, Ayacucho, Amazonas, Lima y Pasco</w:t>
      </w:r>
    </w:p>
    <w:p w14:paraId="4EEC4673" w14:textId="77777777" w:rsidR="00873D01" w:rsidRDefault="00873D01" w:rsidP="00873D01">
      <w:pPr>
        <w:pStyle w:val="NormalWeb"/>
        <w:spacing w:before="0" w:beforeAutospacing="0" w:after="0" w:afterAutospacing="0"/>
        <w:jc w:val="both"/>
        <w:rPr>
          <w:rFonts w:ascii="Calibri" w:hAnsi="Calibri" w:cs="Calibri"/>
          <w:bCs/>
          <w:sz w:val="22"/>
          <w:szCs w:val="22"/>
          <w:lang w:val="es-ES_tradnl"/>
        </w:rPr>
      </w:pPr>
      <w:r>
        <w:rPr>
          <w:rFonts w:ascii="Calibri" w:hAnsi="Calibri" w:cs="Calibri"/>
          <w:bCs/>
          <w:sz w:val="22"/>
          <w:szCs w:val="22"/>
          <w:lang w:val="es-ES_tradnl"/>
        </w:rPr>
        <w:t xml:space="preserve">Contrato de Préstamo </w:t>
      </w:r>
      <w:proofErr w:type="spellStart"/>
      <w:r>
        <w:rPr>
          <w:rFonts w:ascii="Calibri" w:hAnsi="Calibri" w:cs="Calibri"/>
          <w:bCs/>
          <w:sz w:val="22"/>
          <w:szCs w:val="22"/>
          <w:lang w:val="es-ES_tradnl"/>
        </w:rPr>
        <w:t>N°</w:t>
      </w:r>
      <w:proofErr w:type="spellEnd"/>
      <w:r>
        <w:rPr>
          <w:rFonts w:ascii="Calibri" w:hAnsi="Calibri" w:cs="Calibri"/>
          <w:bCs/>
          <w:sz w:val="22"/>
          <w:szCs w:val="22"/>
          <w:lang w:val="es-ES_tradnl"/>
        </w:rPr>
        <w:t xml:space="preserve"> PE-P41</w:t>
      </w:r>
    </w:p>
    <w:p w14:paraId="0D0B01E8"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7C6E785" w14:textId="32F55526" w:rsidR="00B635E6" w:rsidRDefault="00656A61" w:rsidP="00BB6408">
      <w:pPr>
        <w:jc w:val="both"/>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 xml:space="preserve">do </w:t>
      </w:r>
      <w:r w:rsidR="0096174C">
        <w:rPr>
          <w:rFonts w:ascii="Calibri" w:hAnsi="Calibri" w:cs="Calibri"/>
          <w:color w:val="000000"/>
        </w:rPr>
        <w:t xml:space="preserve">para </w:t>
      </w:r>
      <w:r w:rsidR="00873D01">
        <w:rPr>
          <w:rFonts w:ascii="Calibri" w:hAnsi="Calibri" w:cs="Calibri"/>
          <w:color w:val="000000"/>
        </w:rPr>
        <w:t>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755C35">
        <w:rPr>
          <w:rFonts w:ascii="Arial" w:hAnsi="Arial" w:cs="Arial"/>
          <w:b/>
          <w:bCs/>
          <w:color w:val="000000"/>
          <w:sz w:val="21"/>
          <w:szCs w:val="21"/>
          <w:shd w:val="clear" w:color="auto" w:fill="FFFFFF"/>
        </w:rPr>
        <w:t>………………………………………………………………………………………………………………………………………………………………………………………………</w:t>
      </w:r>
      <w:proofErr w:type="gramStart"/>
      <w:r w:rsidR="00755C35">
        <w:rPr>
          <w:rFonts w:ascii="Arial" w:hAnsi="Arial" w:cs="Arial"/>
          <w:b/>
          <w:bCs/>
          <w:color w:val="000000"/>
          <w:sz w:val="21"/>
          <w:szCs w:val="21"/>
          <w:shd w:val="clear" w:color="auto" w:fill="FFFFFF"/>
        </w:rPr>
        <w:t>…….</w:t>
      </w:r>
      <w:proofErr w:type="gramEnd"/>
      <w:r w:rsidR="00755C35">
        <w:rPr>
          <w:rFonts w:ascii="Arial" w:hAnsi="Arial" w:cs="Arial"/>
          <w:b/>
          <w:bCs/>
          <w:color w:val="000000"/>
          <w:sz w:val="21"/>
          <w:szCs w:val="21"/>
          <w:shd w:val="clear" w:color="auto" w:fill="FFFFFF"/>
        </w:rPr>
        <w:t>.</w:t>
      </w:r>
      <w:r w:rsidR="00B90944" w:rsidRPr="004B2E67">
        <w:rPr>
          <w:rFonts w:ascii="Arial" w:hAnsi="Arial" w:cs="Arial"/>
          <w:b/>
          <w:bCs/>
          <w:color w:val="000000"/>
          <w:sz w:val="21"/>
          <w:szCs w:val="21"/>
          <w:shd w:val="clear" w:color="auto" w:fill="FFFFFF"/>
        </w:rPr>
        <w:t>”</w:t>
      </w:r>
      <w:r w:rsidR="00B635E6" w:rsidRPr="004B2E67">
        <w:rPr>
          <w:rFonts w:ascii="Arial" w:hAnsi="Arial" w:cs="Arial"/>
          <w:b/>
          <w:bCs/>
          <w:color w:val="000000"/>
          <w:sz w:val="21"/>
          <w:szCs w:val="21"/>
          <w:shd w:val="clear" w:color="auto" w:fill="FFFFFF"/>
        </w:rPr>
        <w:t>.</w:t>
      </w:r>
    </w:p>
    <w:p w14:paraId="637C00C0" w14:textId="7478C267" w:rsidR="00656A61" w:rsidRPr="002949F2" w:rsidRDefault="00656A61" w:rsidP="002949F2">
      <w:r w:rsidRPr="00656A61">
        <w:rPr>
          <w:rFonts w:ascii="Calibri" w:hAnsi="Calibri" w:cs="Calibri"/>
          <w:color w:val="000000"/>
        </w:rPr>
        <w:t>Al respecto, confirmo que he leído los Términos de Referencia que forman parte del proceso por lo que expreso mi interés con conocimiento del trabajo a realizar y del período en que debería estar disponible en caso tengan a bien seleccionarme.</w:t>
      </w:r>
    </w:p>
    <w:p w14:paraId="176EF50D"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2735B35F" w14:textId="16BBB656"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confirmo que la información incluida en la hoja de vida adjunto es veraz y correcta, comprometiéndome 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3A4EC713"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FB7A08E" w14:textId="32974506" w:rsidR="00656A61" w:rsidRDefault="00656A61" w:rsidP="00656A61">
      <w:pPr>
        <w:pStyle w:val="NormalWeb"/>
        <w:spacing w:before="0" w:beforeAutospacing="0" w:after="0" w:afterAutospacing="0"/>
        <w:jc w:val="both"/>
        <w:rPr>
          <w:rFonts w:ascii="Calibri" w:hAnsi="Calibri" w:cs="Calibri"/>
          <w:color w:val="000000"/>
          <w:sz w:val="22"/>
          <w:szCs w:val="22"/>
        </w:rPr>
      </w:pPr>
    </w:p>
    <w:p w14:paraId="703FBE0F" w14:textId="16B1208E" w:rsidR="00656A61" w:rsidRDefault="00656A61" w:rsidP="00656A61">
      <w:pPr>
        <w:pStyle w:val="NormalWeb"/>
        <w:spacing w:before="0" w:beforeAutospacing="0" w:after="0" w:afterAutospacing="0"/>
        <w:jc w:val="both"/>
        <w:rPr>
          <w:rFonts w:ascii="Calibri" w:hAnsi="Calibri" w:cs="Calibri"/>
          <w:color w:val="000000"/>
          <w:sz w:val="22"/>
          <w:szCs w:val="22"/>
        </w:rPr>
      </w:pPr>
    </w:p>
    <w:p w14:paraId="243AA70D" w14:textId="792771CA" w:rsidR="00873D01" w:rsidRDefault="00873D01" w:rsidP="00656A61">
      <w:pPr>
        <w:pStyle w:val="NormalWeb"/>
        <w:spacing w:before="0" w:beforeAutospacing="0" w:after="0" w:afterAutospacing="0"/>
        <w:jc w:val="both"/>
        <w:rPr>
          <w:rFonts w:ascii="Calibri" w:hAnsi="Calibri" w:cs="Calibri"/>
          <w:color w:val="000000"/>
          <w:sz w:val="22"/>
          <w:szCs w:val="22"/>
        </w:rPr>
      </w:pPr>
    </w:p>
    <w:p w14:paraId="7258E36D" w14:textId="3EE12907" w:rsidR="00873D01" w:rsidRPr="00656A61" w:rsidRDefault="00873D01" w:rsidP="00873D0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w:t>
      </w:r>
      <w:r>
        <w:rPr>
          <w:rFonts w:ascii="Calibri" w:hAnsi="Calibri" w:cs="Calibri"/>
          <w:color w:val="000000"/>
          <w:sz w:val="22"/>
          <w:szCs w:val="22"/>
        </w:rPr>
        <w:t>______</w:t>
      </w:r>
      <w:r>
        <w:rPr>
          <w:rFonts w:ascii="Calibri" w:hAnsi="Calibri" w:cs="Calibri"/>
          <w:color w:val="000000"/>
          <w:sz w:val="22"/>
          <w:szCs w:val="22"/>
        </w:rPr>
        <w:t>_____________</w:t>
      </w:r>
    </w:p>
    <w:p w14:paraId="5719D1BF" w14:textId="6767D938" w:rsidR="00873D01" w:rsidRPr="00656A61" w:rsidRDefault="00873D01" w:rsidP="00873D0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w:t>
      </w:r>
      <w:r w:rsidRPr="00656A61">
        <w:rPr>
          <w:rFonts w:ascii="Calibri" w:hAnsi="Calibri" w:cs="Calibri"/>
          <w:color w:val="000000"/>
          <w:sz w:val="22"/>
          <w:szCs w:val="22"/>
        </w:rPr>
        <w:t xml:space="preserve">FIRMA </w:t>
      </w:r>
    </w:p>
    <w:p w14:paraId="79454AF0" w14:textId="77777777" w:rsidR="00873D01" w:rsidRPr="00656A61" w:rsidRDefault="00873D0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01D9DD40" w14:textId="203813FE" w:rsidR="009D737E" w:rsidRDefault="009D737E" w:rsidP="00656A61">
      <w:pPr>
        <w:pStyle w:val="NormalWeb"/>
        <w:spacing w:before="0" w:beforeAutospacing="0" w:after="0" w:afterAutospacing="0"/>
        <w:rPr>
          <w:rFonts w:ascii="Calibri" w:hAnsi="Calibri" w:cs="Calibri"/>
          <w:color w:val="000000"/>
          <w:sz w:val="22"/>
          <w:szCs w:val="22"/>
        </w:rPr>
      </w:pPr>
    </w:p>
    <w:p w14:paraId="720D45E1" w14:textId="1D2F2FCF" w:rsidR="009D737E" w:rsidRDefault="009D737E" w:rsidP="00656A61">
      <w:pPr>
        <w:pStyle w:val="NormalWeb"/>
        <w:spacing w:before="0" w:beforeAutospacing="0" w:after="0" w:afterAutospacing="0"/>
        <w:rPr>
          <w:rFonts w:ascii="Calibri" w:hAnsi="Calibri" w:cs="Calibri"/>
          <w:color w:val="000000"/>
          <w:sz w:val="22"/>
          <w:szCs w:val="22"/>
        </w:rPr>
      </w:pPr>
    </w:p>
    <w:p w14:paraId="6B1A372C" w14:textId="510A1341" w:rsidR="009D737E" w:rsidRDefault="009D737E" w:rsidP="00656A61">
      <w:pPr>
        <w:pStyle w:val="NormalWeb"/>
        <w:spacing w:before="0" w:beforeAutospacing="0" w:after="0" w:afterAutospacing="0"/>
        <w:rPr>
          <w:rFonts w:ascii="Calibri" w:hAnsi="Calibri" w:cs="Calibri"/>
          <w:color w:val="000000"/>
          <w:sz w:val="22"/>
          <w:szCs w:val="22"/>
        </w:rPr>
      </w:pPr>
    </w:p>
    <w:p w14:paraId="140526FD" w14:textId="662AE951" w:rsidR="00CB6BEE" w:rsidRPr="00656A61" w:rsidRDefault="00CB6BEE" w:rsidP="00656A61"/>
    <w:sectPr w:rsidR="00CB6BEE" w:rsidRPr="00656A61" w:rsidSect="00957E07">
      <w:headerReference w:type="default" r:id="rId8"/>
      <w:footerReference w:type="default" r:id="rId9"/>
      <w:pgSz w:w="11907" w:h="16840" w:code="9"/>
      <w:pgMar w:top="1418" w:right="1134" w:bottom="1276" w:left="1701" w:header="993"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254D" w14:textId="77777777" w:rsidR="002D2145" w:rsidRDefault="002D2145" w:rsidP="00E91E77">
      <w:pPr>
        <w:spacing w:after="0" w:line="240" w:lineRule="auto"/>
      </w:pPr>
      <w:r>
        <w:separator/>
      </w:r>
    </w:p>
  </w:endnote>
  <w:endnote w:type="continuationSeparator" w:id="0">
    <w:p w14:paraId="13F48B1F" w14:textId="77777777" w:rsidR="002D2145" w:rsidRDefault="002D2145"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A082" w14:textId="77777777" w:rsidR="00957E07" w:rsidRPr="00C60BAB" w:rsidRDefault="00957E07" w:rsidP="00957E07">
    <w:pPr>
      <w:pStyle w:val="Sinespaciado"/>
      <w:rPr>
        <w:sz w:val="16"/>
        <w:szCs w:val="16"/>
      </w:rPr>
    </w:pPr>
    <w:r w:rsidRPr="00C60BAB">
      <w:rPr>
        <w:rFonts w:ascii="Times New Roman" w:hAnsi="Times New Roman" w:cs="Times New Roman"/>
        <w:noProof/>
        <w:sz w:val="24"/>
        <w:szCs w:val="24"/>
      </w:rPr>
      <w:drawing>
        <wp:anchor distT="0" distB="0" distL="114300" distR="114300" simplePos="0" relativeHeight="251666432" behindDoc="1" locked="0" layoutInCell="1" allowOverlap="1" wp14:anchorId="060E26C1" wp14:editId="67F17142">
          <wp:simplePos x="0" y="0"/>
          <wp:positionH relativeFrom="margin">
            <wp:posOffset>4280535</wp:posOffset>
          </wp:positionH>
          <wp:positionV relativeFrom="paragraph">
            <wp:posOffset>-126365</wp:posOffset>
          </wp:positionV>
          <wp:extent cx="1390650" cy="74295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775613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742950"/>
                  </a:xfrm>
                  <a:prstGeom prst="rect">
                    <a:avLst/>
                  </a:prstGeom>
                  <a:noFill/>
                </pic:spPr>
              </pic:pic>
            </a:graphicData>
          </a:graphic>
          <wp14:sizeRelH relativeFrom="page">
            <wp14:pctWidth>0</wp14:pctWidth>
          </wp14:sizeRelH>
          <wp14:sizeRelV relativeFrom="page">
            <wp14:pctHeight>0</wp14:pctHeight>
          </wp14:sizeRelV>
        </wp:anchor>
      </w:drawing>
    </w:r>
    <w:r w:rsidRPr="00C60BAB">
      <w:rPr>
        <w:rFonts w:ascii="Times New Roman" w:hAnsi="Times New Roman" w:cs="Times New Roman"/>
        <w:noProof/>
        <w:sz w:val="24"/>
        <w:szCs w:val="24"/>
      </w:rPr>
      <w:drawing>
        <wp:anchor distT="0" distB="0" distL="114300" distR="114300" simplePos="0" relativeHeight="251667456" behindDoc="1" locked="0" layoutInCell="1" allowOverlap="1" wp14:anchorId="3492E531" wp14:editId="026F5814">
          <wp:simplePos x="0" y="0"/>
          <wp:positionH relativeFrom="column">
            <wp:posOffset>3120390</wp:posOffset>
          </wp:positionH>
          <wp:positionV relativeFrom="paragraph">
            <wp:posOffset>-93980</wp:posOffset>
          </wp:positionV>
          <wp:extent cx="1085850" cy="72390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7756134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23900"/>
                  </a:xfrm>
                  <a:prstGeom prst="rect">
                    <a:avLst/>
                  </a:prstGeom>
                  <a:noFill/>
                </pic:spPr>
              </pic:pic>
            </a:graphicData>
          </a:graphic>
          <wp14:sizeRelH relativeFrom="page">
            <wp14:pctWidth>0</wp14:pctWidth>
          </wp14:sizeRelH>
          <wp14:sizeRelV relativeFrom="page">
            <wp14:pctHeight>0</wp14:pctHeight>
          </wp14:sizeRelV>
        </wp:anchor>
      </w:drawing>
    </w:r>
    <w:hyperlink r:id="rId3" w:history="1">
      <w:r w:rsidRPr="00C60BAB">
        <w:rPr>
          <w:color w:val="0563C1"/>
          <w:sz w:val="16"/>
          <w:szCs w:val="16"/>
          <w:u w:val="single"/>
        </w:rPr>
        <w:t>www.minam.gob.pe</w:t>
      </w:r>
    </w:hyperlink>
    <w:r w:rsidRPr="00C60BAB">
      <w:rPr>
        <w:sz w:val="16"/>
        <w:szCs w:val="16"/>
      </w:rPr>
      <w:t xml:space="preserve">  </w:t>
    </w:r>
  </w:p>
  <w:p w14:paraId="2FBE7DD5" w14:textId="77777777" w:rsidR="00957E07" w:rsidRPr="00C60BAB" w:rsidRDefault="00957E07" w:rsidP="00957E07">
    <w:pPr>
      <w:pStyle w:val="Sinespaciado"/>
      <w:rPr>
        <w:sz w:val="16"/>
        <w:szCs w:val="16"/>
      </w:rPr>
    </w:pPr>
    <w:r w:rsidRPr="00C60BAB">
      <w:rPr>
        <w:sz w:val="16"/>
        <w:szCs w:val="16"/>
      </w:rPr>
      <w:t>Calle Francisco de Zela N°2673</w:t>
    </w:r>
  </w:p>
  <w:p w14:paraId="39EE2FB8" w14:textId="77777777" w:rsidR="00957E07" w:rsidRPr="00C60BAB" w:rsidRDefault="00957E07" w:rsidP="00957E07">
    <w:pPr>
      <w:pStyle w:val="Sinespaciado"/>
      <w:rPr>
        <w:sz w:val="16"/>
        <w:szCs w:val="16"/>
      </w:rPr>
    </w:pPr>
    <w:r w:rsidRPr="00C60BAB">
      <w:rPr>
        <w:sz w:val="16"/>
        <w:szCs w:val="16"/>
      </w:rPr>
      <w:t>Lince-Lima</w:t>
    </w:r>
    <w:r w:rsidRPr="00C60BAB">
      <w:rPr>
        <w:sz w:val="16"/>
        <w:szCs w:val="16"/>
      </w:rPr>
      <w:tab/>
    </w:r>
    <w:r w:rsidRPr="00C60BAB">
      <w:rPr>
        <w:sz w:val="16"/>
        <w:szCs w:val="16"/>
      </w:rPr>
      <w:tab/>
    </w:r>
    <w:r w:rsidRPr="00C60BAB">
      <w:rPr>
        <w:sz w:val="16"/>
        <w:szCs w:val="16"/>
      </w:rPr>
      <w:tab/>
    </w:r>
    <w:r w:rsidRPr="00C60BAB">
      <w:rPr>
        <w:sz w:val="16"/>
        <w:szCs w:val="16"/>
      </w:rPr>
      <w:tab/>
    </w:r>
  </w:p>
  <w:p w14:paraId="01A9696F" w14:textId="074F9660" w:rsidR="00957E07" w:rsidRPr="00C60BAB" w:rsidRDefault="00957E07" w:rsidP="00957E07">
    <w:pPr>
      <w:pStyle w:val="Sinespaciado"/>
      <w:rPr>
        <w:sz w:val="16"/>
        <w:szCs w:val="16"/>
      </w:rPr>
    </w:pPr>
    <w:r w:rsidRPr="00C60BAB">
      <w:rPr>
        <w:sz w:val="16"/>
        <w:szCs w:val="16"/>
      </w:rPr>
      <w:t xml:space="preserve"> </w:t>
    </w:r>
    <w:proofErr w:type="gramStart"/>
    <w:r w:rsidRPr="00C60BAB">
      <w:rPr>
        <w:sz w:val="16"/>
        <w:szCs w:val="16"/>
      </w:rPr>
      <w:t>T(</w:t>
    </w:r>
    <w:proofErr w:type="gramEnd"/>
    <w:r w:rsidRPr="00C60BAB">
      <w:rPr>
        <w:sz w:val="16"/>
        <w:szCs w:val="16"/>
      </w:rPr>
      <w:t>511)221-7898</w:t>
    </w:r>
    <w:r w:rsidRPr="00C60BAB">
      <w:rPr>
        <w:sz w:val="16"/>
        <w:szCs w:val="16"/>
      </w:rPr>
      <w:tab/>
    </w:r>
    <w:r w:rsidRPr="00C60BAB">
      <w:rPr>
        <w:sz w:val="16"/>
        <w:szCs w:val="16"/>
      </w:rPr>
      <w:tab/>
    </w:r>
    <w:r w:rsidRPr="00C60BAB">
      <w:rPr>
        <w:sz w:val="16"/>
        <w:szCs w:val="16"/>
      </w:rPr>
      <w:tab/>
    </w:r>
    <w:r w:rsidRPr="00C60BAB">
      <w:rPr>
        <w:sz w:val="16"/>
        <w:szCs w:val="16"/>
      </w:rPr>
      <w:tab/>
    </w:r>
    <w:r w:rsidRPr="00C60BAB">
      <w:rPr>
        <w:sz w:val="16"/>
        <w:szCs w:val="16"/>
      </w:rPr>
      <w:tab/>
    </w:r>
    <w:r w:rsidRPr="00C60BAB">
      <w:rPr>
        <w:sz w:val="16"/>
        <w:szCs w:val="16"/>
      </w:rPr>
      <w:tab/>
    </w:r>
    <w:r w:rsidRPr="00C60BAB">
      <w:rPr>
        <w:sz w:val="16"/>
        <w:szCs w:val="16"/>
      </w:rPr>
      <w:tab/>
    </w:r>
  </w:p>
  <w:p w14:paraId="5B3E74A8" w14:textId="77777777" w:rsidR="00957E07" w:rsidRDefault="00957E07" w:rsidP="00957E07">
    <w:pPr>
      <w:tabs>
        <w:tab w:val="left" w:pos="1335"/>
        <w:tab w:val="left" w:pos="2280"/>
        <w:tab w:val="left" w:pos="2852"/>
        <w:tab w:val="left" w:pos="3975"/>
        <w:tab w:val="left" w:pos="4890"/>
        <w:tab w:val="left" w:pos="5445"/>
        <w:tab w:val="left" w:pos="5865"/>
        <w:tab w:val="right" w:pos="9033"/>
      </w:tabs>
      <w:ind w:right="-386"/>
      <w:rPr>
        <w:rFonts w:ascii="Times New Roman" w:hAnsi="Times New Roman" w:cs="Times New Roman"/>
        <w:color w:val="000000"/>
        <w:sz w:val="24"/>
        <w:szCs w:val="24"/>
      </w:rPr>
    </w:pPr>
    <w:r w:rsidRPr="00C60BAB">
      <w:rPr>
        <w:rFonts w:ascii="Times New Roman" w:hAnsi="Times New Roman" w:cs="Times New Roman"/>
        <w:color w:val="000000"/>
        <w:sz w:val="24"/>
        <w:szCs w:val="24"/>
      </w:rPr>
      <w:tab/>
    </w:r>
    <w:r w:rsidRPr="00C60BAB">
      <w:rPr>
        <w:rFonts w:ascii="Times New Roman" w:hAnsi="Times New Roman" w:cs="Times New Roman"/>
        <w:color w:val="000000"/>
        <w:sz w:val="24"/>
        <w:szCs w:val="24"/>
      </w:rPr>
      <w:tab/>
    </w:r>
    <w:r w:rsidRPr="00C60BAB">
      <w:rPr>
        <w:rFonts w:ascii="Times New Roman" w:hAnsi="Times New Roman" w:cs="Times New Roman"/>
        <w:sz w:val="24"/>
        <w:szCs w:val="24"/>
      </w:rPr>
      <w:t xml:space="preserve">    </w:t>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p>
  <w:p w14:paraId="0B29C406" w14:textId="41A473A0"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DA2A" w14:textId="77777777" w:rsidR="002D2145" w:rsidRDefault="002D2145" w:rsidP="00E91E77">
      <w:pPr>
        <w:spacing w:after="0" w:line="240" w:lineRule="auto"/>
      </w:pPr>
      <w:r>
        <w:separator/>
      </w:r>
    </w:p>
  </w:footnote>
  <w:footnote w:type="continuationSeparator" w:id="0">
    <w:p w14:paraId="72B4CA37" w14:textId="77777777" w:rsidR="002D2145" w:rsidRDefault="002D2145"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23" name="Imagen 23"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04516AA4" w14:textId="300904BF" w:rsidR="003E5087" w:rsidRDefault="00F67E39" w:rsidP="00822562">
    <w:pPr>
      <w:pStyle w:val="Encabezado"/>
      <w:ind w:firstLine="2124"/>
      <w:rPr>
        <w:rFonts w:ascii="Arial Narrow" w:hAnsi="Arial Narrow" w:cs="Calibri"/>
        <w:sz w:val="18"/>
        <w:szCs w:val="18"/>
      </w:rPr>
    </w:pPr>
    <w:r w:rsidRPr="0048703F">
      <w:rPr>
        <w:rFonts w:ascii="Book Antiqua" w:hAnsi="Book Antiqua" w:cs="Calibri"/>
        <w:sz w:val="18"/>
        <w:szCs w:val="18"/>
      </w:rPr>
      <w:t xml:space="preserve"> </w:t>
    </w:r>
    <w:r w:rsidR="003E5087">
      <w:rPr>
        <w:rFonts w:ascii="Arial Narrow" w:hAnsi="Arial Narrow" w:cs="Calibri"/>
        <w:sz w:val="18"/>
        <w:szCs w:val="18"/>
      </w:rPr>
      <w:t>“Decenio de la igualdad y oportunidades para mujeres y hombres”</w:t>
    </w:r>
  </w:p>
  <w:p w14:paraId="025AB119" w14:textId="51369458" w:rsidR="00E33785" w:rsidRPr="006A75DE" w:rsidRDefault="00E33785" w:rsidP="00E33785">
    <w:pPr>
      <w:pStyle w:val="Encabezado"/>
      <w:ind w:left="-284"/>
      <w:jc w:val="center"/>
      <w:rPr>
        <w:rFonts w:ascii="Arial Narrow" w:hAnsi="Arial Narrow" w:cs="Calibri"/>
        <w:sz w:val="18"/>
        <w:szCs w:val="18"/>
      </w:rPr>
    </w:pPr>
    <w:bookmarkStart w:id="0" w:name="_Hlk125530822"/>
    <w:r w:rsidRPr="006A75DE">
      <w:rPr>
        <w:rFonts w:ascii="Arial Narrow" w:hAnsi="Arial Narrow" w:cs="Calibri"/>
        <w:sz w:val="18"/>
        <w:szCs w:val="18"/>
      </w:rPr>
      <w:t>“</w:t>
    </w:r>
    <w:r w:rsidR="004B2E67">
      <w:rPr>
        <w:rFonts w:ascii="Arial Narrow" w:hAnsi="Arial Narrow" w:cs="Calibri"/>
        <w:sz w:val="18"/>
        <w:szCs w:val="18"/>
      </w:rPr>
      <w:t>Año de</w:t>
    </w:r>
    <w:r w:rsidR="00873D01">
      <w:rPr>
        <w:rFonts w:ascii="Arial Narrow" w:hAnsi="Arial Narrow" w:cs="Calibri"/>
        <w:sz w:val="18"/>
        <w:szCs w:val="18"/>
      </w:rPr>
      <w:t xml:space="preserve"> Recuperación y Consolidación de la Economía Peruana</w:t>
    </w:r>
    <w:r w:rsidRPr="006A75DE">
      <w:rPr>
        <w:rFonts w:ascii="Arial Narrow" w:hAnsi="Arial Narrow" w:cs="Calibri"/>
        <w:sz w:val="18"/>
        <w:szCs w:val="18"/>
      </w:rPr>
      <w:t>”</w:t>
    </w:r>
    <w:bookmarkEnd w:id="0"/>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73C66"/>
    <w:rsid w:val="000906D2"/>
    <w:rsid w:val="000912C1"/>
    <w:rsid w:val="000A113C"/>
    <w:rsid w:val="000B01D6"/>
    <w:rsid w:val="000B13E7"/>
    <w:rsid w:val="000B4095"/>
    <w:rsid w:val="000C52C0"/>
    <w:rsid w:val="000C7BA9"/>
    <w:rsid w:val="000E3A7F"/>
    <w:rsid w:val="000F59EC"/>
    <w:rsid w:val="001008BD"/>
    <w:rsid w:val="00106237"/>
    <w:rsid w:val="00125194"/>
    <w:rsid w:val="001301F7"/>
    <w:rsid w:val="00132588"/>
    <w:rsid w:val="001416B8"/>
    <w:rsid w:val="00146418"/>
    <w:rsid w:val="0015037D"/>
    <w:rsid w:val="00152E03"/>
    <w:rsid w:val="00160B17"/>
    <w:rsid w:val="00177888"/>
    <w:rsid w:val="00186F3F"/>
    <w:rsid w:val="00190C29"/>
    <w:rsid w:val="00194566"/>
    <w:rsid w:val="001958D7"/>
    <w:rsid w:val="00195D7E"/>
    <w:rsid w:val="001A14D7"/>
    <w:rsid w:val="001A5A7E"/>
    <w:rsid w:val="001B48E6"/>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2145"/>
    <w:rsid w:val="002D5CDA"/>
    <w:rsid w:val="002E29DF"/>
    <w:rsid w:val="002E6B2C"/>
    <w:rsid w:val="002E7DE8"/>
    <w:rsid w:val="002F433E"/>
    <w:rsid w:val="00303B14"/>
    <w:rsid w:val="00307956"/>
    <w:rsid w:val="00313FC1"/>
    <w:rsid w:val="00317D19"/>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772A"/>
    <w:rsid w:val="003D21A9"/>
    <w:rsid w:val="003E4917"/>
    <w:rsid w:val="003E5087"/>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40D89"/>
    <w:rsid w:val="00644179"/>
    <w:rsid w:val="00651BC0"/>
    <w:rsid w:val="00651E7D"/>
    <w:rsid w:val="00652632"/>
    <w:rsid w:val="00656A61"/>
    <w:rsid w:val="00665249"/>
    <w:rsid w:val="00681D86"/>
    <w:rsid w:val="006847C5"/>
    <w:rsid w:val="00686D4B"/>
    <w:rsid w:val="00687094"/>
    <w:rsid w:val="006A2380"/>
    <w:rsid w:val="006A39D9"/>
    <w:rsid w:val="006A4E93"/>
    <w:rsid w:val="006C0296"/>
    <w:rsid w:val="006C1375"/>
    <w:rsid w:val="006D7DC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22562"/>
    <w:rsid w:val="00824A4C"/>
    <w:rsid w:val="00831B3E"/>
    <w:rsid w:val="00841256"/>
    <w:rsid w:val="008524AC"/>
    <w:rsid w:val="00853B75"/>
    <w:rsid w:val="00855261"/>
    <w:rsid w:val="0086079D"/>
    <w:rsid w:val="008629EF"/>
    <w:rsid w:val="00872151"/>
    <w:rsid w:val="00873D01"/>
    <w:rsid w:val="00877A2C"/>
    <w:rsid w:val="008816A4"/>
    <w:rsid w:val="00882146"/>
    <w:rsid w:val="008825A5"/>
    <w:rsid w:val="0089232C"/>
    <w:rsid w:val="00894BC2"/>
    <w:rsid w:val="00896E3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174C"/>
    <w:rsid w:val="00963703"/>
    <w:rsid w:val="00983D27"/>
    <w:rsid w:val="009842BD"/>
    <w:rsid w:val="009A095B"/>
    <w:rsid w:val="009A1387"/>
    <w:rsid w:val="009B074F"/>
    <w:rsid w:val="009B28F9"/>
    <w:rsid w:val="009C28BB"/>
    <w:rsid w:val="009C51BB"/>
    <w:rsid w:val="009D737E"/>
    <w:rsid w:val="009E03F0"/>
    <w:rsid w:val="009E46A1"/>
    <w:rsid w:val="009E77C1"/>
    <w:rsid w:val="00A15ACB"/>
    <w:rsid w:val="00A17688"/>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66A"/>
    <w:rsid w:val="00CA65B8"/>
    <w:rsid w:val="00CB26E8"/>
    <w:rsid w:val="00CB637D"/>
    <w:rsid w:val="00CB6BEE"/>
    <w:rsid w:val="00CB6C5D"/>
    <w:rsid w:val="00CB6F70"/>
    <w:rsid w:val="00CD1224"/>
    <w:rsid w:val="00CE5918"/>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1268"/>
    <w:rsid w:val="00E02178"/>
    <w:rsid w:val="00E02F61"/>
    <w:rsid w:val="00E33785"/>
    <w:rsid w:val="00E41817"/>
    <w:rsid w:val="00E439C5"/>
    <w:rsid w:val="00E456D4"/>
    <w:rsid w:val="00E45B2A"/>
    <w:rsid w:val="00E549C9"/>
    <w:rsid w:val="00E54BE8"/>
    <w:rsid w:val="00E666CD"/>
    <w:rsid w:val="00E7430A"/>
    <w:rsid w:val="00E91E77"/>
    <w:rsid w:val="00E921BD"/>
    <w:rsid w:val="00E93081"/>
    <w:rsid w:val="00E9445E"/>
    <w:rsid w:val="00EC069E"/>
    <w:rsid w:val="00F02D49"/>
    <w:rsid w:val="00F048A9"/>
    <w:rsid w:val="00F17DBB"/>
    <w:rsid w:val="00F24056"/>
    <w:rsid w:val="00F256DD"/>
    <w:rsid w:val="00F2701E"/>
    <w:rsid w:val="00F347AB"/>
    <w:rsid w:val="00F36FD0"/>
    <w:rsid w:val="00F370AE"/>
    <w:rsid w:val="00F40FDC"/>
    <w:rsid w:val="00F51015"/>
    <w:rsid w:val="00F63AA9"/>
    <w:rsid w:val="00F64F05"/>
    <w:rsid w:val="00F670D5"/>
    <w:rsid w:val="00F67E39"/>
    <w:rsid w:val="00F72327"/>
    <w:rsid w:val="00F74554"/>
    <w:rsid w:val="00F835DB"/>
    <w:rsid w:val="00F8658C"/>
    <w:rsid w:val="00FA1C1E"/>
    <w:rsid w:val="00FA1E64"/>
    <w:rsid w:val="00FA64E7"/>
    <w:rsid w:val="00FB680D"/>
    <w:rsid w:val="00FB7A46"/>
    <w:rsid w:val="00FC0BA9"/>
    <w:rsid w:val="00FD2025"/>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089031503">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inam.gob.pe"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201</Words>
  <Characters>1111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SELECCION KFW</cp:lastModifiedBy>
  <cp:revision>31</cp:revision>
  <cp:lastPrinted>2020-01-30T18:03:00Z</cp:lastPrinted>
  <dcterms:created xsi:type="dcterms:W3CDTF">2022-11-07T17:36:00Z</dcterms:created>
  <dcterms:modified xsi:type="dcterms:W3CDTF">2025-06-26T19:46:00Z</dcterms:modified>
</cp:coreProperties>
</file>