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2344B5" w14:textId="72B5E984" w:rsidR="0062492E" w:rsidRPr="001F314C" w:rsidRDefault="0062492E">
      <w:pPr>
        <w:spacing w:before="5" w:line="160" w:lineRule="exact"/>
        <w:rPr>
          <w:rFonts w:ascii="Arial" w:hAnsi="Arial" w:cs="Arial"/>
          <w:sz w:val="20"/>
          <w:szCs w:val="20"/>
        </w:rPr>
      </w:pPr>
    </w:p>
    <w:p w14:paraId="7327E963" w14:textId="77777777" w:rsidR="0062492E" w:rsidRPr="00E9693C" w:rsidRDefault="0062492E">
      <w:pPr>
        <w:spacing w:line="190" w:lineRule="exact"/>
        <w:rPr>
          <w:rFonts w:cstheme="minorHAnsi"/>
        </w:rPr>
      </w:pPr>
      <w:bookmarkStart w:id="0" w:name="_Hlk125112554"/>
      <w:bookmarkEnd w:id="0"/>
    </w:p>
    <w:p w14:paraId="1AE207D9" w14:textId="77777777" w:rsidR="0062492E" w:rsidRPr="00E9693C" w:rsidRDefault="0062492E">
      <w:pPr>
        <w:spacing w:line="200" w:lineRule="exact"/>
        <w:rPr>
          <w:rFonts w:cstheme="minorHAnsi"/>
        </w:rPr>
      </w:pPr>
    </w:p>
    <w:p w14:paraId="6C53CA59" w14:textId="77777777" w:rsidR="0062492E" w:rsidRPr="00E9693C" w:rsidRDefault="0062492E">
      <w:pPr>
        <w:spacing w:line="200" w:lineRule="exact"/>
        <w:rPr>
          <w:rFonts w:cstheme="minorHAnsi"/>
        </w:rPr>
      </w:pPr>
    </w:p>
    <w:p w14:paraId="34AD4EA8" w14:textId="77777777" w:rsidR="0062492E" w:rsidRPr="00E9693C" w:rsidRDefault="0062492E">
      <w:pPr>
        <w:spacing w:line="200" w:lineRule="exact"/>
        <w:rPr>
          <w:rFonts w:cstheme="minorHAnsi"/>
        </w:rPr>
      </w:pPr>
    </w:p>
    <w:p w14:paraId="30536927" w14:textId="77777777" w:rsidR="00E82C98" w:rsidRPr="00E9693C" w:rsidRDefault="00E82C98">
      <w:pPr>
        <w:spacing w:line="200" w:lineRule="exact"/>
        <w:rPr>
          <w:rFonts w:cstheme="minorHAnsi"/>
        </w:rPr>
      </w:pPr>
    </w:p>
    <w:p w14:paraId="112CDD18" w14:textId="77777777" w:rsidR="00E82C98" w:rsidRPr="00E9693C" w:rsidRDefault="00E82C98">
      <w:pPr>
        <w:spacing w:line="200" w:lineRule="exact"/>
        <w:rPr>
          <w:rFonts w:cstheme="minorHAnsi"/>
        </w:rPr>
      </w:pPr>
    </w:p>
    <w:p w14:paraId="5D5386AD" w14:textId="77777777" w:rsidR="00E82C98" w:rsidRPr="00E9693C" w:rsidRDefault="00E82C98">
      <w:pPr>
        <w:spacing w:line="200" w:lineRule="exact"/>
        <w:rPr>
          <w:rFonts w:cstheme="minorHAnsi"/>
        </w:rPr>
      </w:pPr>
    </w:p>
    <w:p w14:paraId="23F56325" w14:textId="77777777" w:rsidR="00E82C98" w:rsidRPr="00E9693C" w:rsidRDefault="00E82C98">
      <w:pPr>
        <w:spacing w:line="200" w:lineRule="exact"/>
        <w:rPr>
          <w:rFonts w:cstheme="minorHAnsi"/>
        </w:rPr>
      </w:pPr>
    </w:p>
    <w:p w14:paraId="6BA34910" w14:textId="77777777" w:rsidR="00E82C98" w:rsidRPr="00E9693C" w:rsidRDefault="00E82C98">
      <w:pPr>
        <w:spacing w:line="200" w:lineRule="exact"/>
        <w:rPr>
          <w:rFonts w:cstheme="minorHAnsi"/>
        </w:rPr>
      </w:pPr>
    </w:p>
    <w:p w14:paraId="3D8FC4E5" w14:textId="77777777" w:rsidR="00E82C98" w:rsidRPr="00E9693C" w:rsidRDefault="00E82C98">
      <w:pPr>
        <w:spacing w:line="200" w:lineRule="exact"/>
        <w:rPr>
          <w:rFonts w:cstheme="minorHAnsi"/>
        </w:rPr>
      </w:pPr>
    </w:p>
    <w:p w14:paraId="3274F894" w14:textId="77777777" w:rsidR="00E82C98" w:rsidRPr="00E9693C" w:rsidRDefault="00E82C98">
      <w:pPr>
        <w:spacing w:line="200" w:lineRule="exact"/>
        <w:rPr>
          <w:rFonts w:cstheme="minorHAnsi"/>
        </w:rPr>
      </w:pPr>
    </w:p>
    <w:p w14:paraId="281EAE47" w14:textId="77777777" w:rsidR="00E82C98" w:rsidRPr="00E9693C" w:rsidRDefault="00E82C98">
      <w:pPr>
        <w:spacing w:line="200" w:lineRule="exact"/>
        <w:rPr>
          <w:rFonts w:cstheme="minorHAnsi"/>
        </w:rPr>
      </w:pPr>
    </w:p>
    <w:p w14:paraId="67B1208E" w14:textId="77777777" w:rsidR="00E82C98" w:rsidRPr="00E9693C" w:rsidRDefault="00E82C98">
      <w:pPr>
        <w:spacing w:line="200" w:lineRule="exact"/>
        <w:rPr>
          <w:rFonts w:cstheme="minorHAnsi"/>
        </w:rPr>
      </w:pPr>
    </w:p>
    <w:p w14:paraId="1AFACC25" w14:textId="77777777" w:rsidR="00E82C98" w:rsidRPr="00E9693C" w:rsidRDefault="00E82C98">
      <w:pPr>
        <w:spacing w:line="200" w:lineRule="exact"/>
        <w:rPr>
          <w:rFonts w:cstheme="minorHAnsi"/>
        </w:rPr>
      </w:pPr>
    </w:p>
    <w:p w14:paraId="33A722BB" w14:textId="77777777" w:rsidR="00E82C98" w:rsidRPr="00E9693C" w:rsidRDefault="00E82C98">
      <w:pPr>
        <w:spacing w:line="200" w:lineRule="exact"/>
        <w:rPr>
          <w:rFonts w:cstheme="minorHAnsi"/>
        </w:rPr>
      </w:pPr>
    </w:p>
    <w:p w14:paraId="5940804F" w14:textId="77777777" w:rsidR="00E82C98" w:rsidRPr="00E9693C" w:rsidRDefault="00E82C98">
      <w:pPr>
        <w:spacing w:line="200" w:lineRule="exact"/>
        <w:rPr>
          <w:rFonts w:cstheme="minorHAnsi"/>
        </w:rPr>
      </w:pPr>
    </w:p>
    <w:p w14:paraId="250F9778" w14:textId="77777777" w:rsidR="00E82C98" w:rsidRPr="00E9693C" w:rsidRDefault="00E82C98">
      <w:pPr>
        <w:spacing w:line="200" w:lineRule="exact"/>
        <w:rPr>
          <w:rFonts w:cstheme="minorHAnsi"/>
        </w:rPr>
      </w:pPr>
    </w:p>
    <w:p w14:paraId="4C0C567D" w14:textId="77777777" w:rsidR="00E82C98" w:rsidRPr="00E9693C" w:rsidRDefault="00E82C98">
      <w:pPr>
        <w:spacing w:line="200" w:lineRule="exact"/>
        <w:rPr>
          <w:rFonts w:cstheme="minorHAnsi"/>
        </w:rPr>
      </w:pPr>
    </w:p>
    <w:p w14:paraId="3EBEB4CA" w14:textId="77777777" w:rsidR="0062492E" w:rsidRPr="00E9693C" w:rsidRDefault="0062492E" w:rsidP="00E82C98">
      <w:pPr>
        <w:spacing w:line="200" w:lineRule="exact"/>
        <w:jc w:val="center"/>
        <w:rPr>
          <w:rFonts w:cstheme="minorHAnsi"/>
        </w:rPr>
      </w:pPr>
    </w:p>
    <w:p w14:paraId="352A853F" w14:textId="4EDDDB3D" w:rsidR="0062492E" w:rsidRPr="00E9693C" w:rsidRDefault="0052175A" w:rsidP="00B0638B">
      <w:pPr>
        <w:pStyle w:val="Ttulo1"/>
        <w:spacing w:before="44"/>
        <w:ind w:left="993" w:right="2817"/>
        <w:jc w:val="center"/>
        <w:rPr>
          <w:rFonts w:asciiTheme="minorHAnsi" w:hAnsiTheme="minorHAnsi" w:cstheme="minorHAnsi"/>
          <w:b w:val="0"/>
          <w:bCs w:val="0"/>
          <w:sz w:val="22"/>
          <w:szCs w:val="22"/>
        </w:rPr>
      </w:pPr>
      <w:r>
        <w:rPr>
          <w:rFonts w:asciiTheme="minorHAnsi" w:hAnsiTheme="minorHAnsi" w:cstheme="minorHAnsi"/>
          <w:sz w:val="22"/>
          <w:szCs w:val="22"/>
        </w:rPr>
        <w:t xml:space="preserve">                                                 </w:t>
      </w:r>
      <w:r w:rsidR="006B23D6" w:rsidRPr="00E9693C">
        <w:rPr>
          <w:rFonts w:asciiTheme="minorHAnsi" w:hAnsiTheme="minorHAnsi" w:cstheme="minorHAnsi"/>
          <w:sz w:val="22"/>
          <w:szCs w:val="22"/>
        </w:rPr>
        <w:t>ANEXO</w:t>
      </w:r>
      <w:r w:rsidR="006B23D6" w:rsidRPr="00E9693C">
        <w:rPr>
          <w:rFonts w:asciiTheme="minorHAnsi" w:hAnsiTheme="minorHAnsi" w:cstheme="minorHAnsi"/>
          <w:spacing w:val="-1"/>
          <w:sz w:val="22"/>
          <w:szCs w:val="22"/>
        </w:rPr>
        <w:t xml:space="preserve"> </w:t>
      </w:r>
      <w:r w:rsidR="006B23D6" w:rsidRPr="00E9693C">
        <w:rPr>
          <w:rFonts w:asciiTheme="minorHAnsi" w:hAnsiTheme="minorHAnsi" w:cstheme="minorHAnsi"/>
          <w:spacing w:val="-2"/>
          <w:sz w:val="22"/>
          <w:szCs w:val="22"/>
        </w:rPr>
        <w:t>01</w:t>
      </w:r>
    </w:p>
    <w:p w14:paraId="3B468FE3" w14:textId="77777777" w:rsidR="0062492E" w:rsidRPr="00E9693C" w:rsidRDefault="0062492E" w:rsidP="00B0638B">
      <w:pPr>
        <w:spacing w:line="400" w:lineRule="exact"/>
        <w:ind w:left="993"/>
        <w:jc w:val="center"/>
        <w:rPr>
          <w:rFonts w:cstheme="minorHAnsi"/>
        </w:rPr>
      </w:pPr>
    </w:p>
    <w:p w14:paraId="1D0AD4AE" w14:textId="77777777" w:rsidR="0062492E" w:rsidRPr="00E9693C" w:rsidRDefault="0062492E" w:rsidP="00B0638B">
      <w:pPr>
        <w:spacing w:line="400" w:lineRule="exact"/>
        <w:ind w:left="993"/>
        <w:jc w:val="center"/>
        <w:rPr>
          <w:rFonts w:cstheme="minorHAnsi"/>
        </w:rPr>
      </w:pPr>
    </w:p>
    <w:p w14:paraId="438DC930" w14:textId="77777777" w:rsidR="0062492E" w:rsidRPr="00E9693C" w:rsidRDefault="0062492E" w:rsidP="00B0638B">
      <w:pPr>
        <w:spacing w:line="400" w:lineRule="exact"/>
        <w:ind w:left="993"/>
        <w:jc w:val="center"/>
        <w:rPr>
          <w:rFonts w:cstheme="minorHAnsi"/>
        </w:rPr>
      </w:pPr>
    </w:p>
    <w:p w14:paraId="316C1632" w14:textId="05C8DC76" w:rsidR="0062492E" w:rsidRPr="00E9693C" w:rsidRDefault="0062492E" w:rsidP="00B0638B">
      <w:pPr>
        <w:spacing w:before="11" w:line="540" w:lineRule="exact"/>
        <w:ind w:left="993"/>
        <w:jc w:val="center"/>
        <w:rPr>
          <w:rFonts w:cstheme="minorHAnsi"/>
        </w:rPr>
      </w:pPr>
    </w:p>
    <w:p w14:paraId="1A9C5B40" w14:textId="57044AE2" w:rsidR="0062492E" w:rsidRPr="00E9693C" w:rsidRDefault="006B23D6" w:rsidP="00B0638B">
      <w:pPr>
        <w:ind w:left="993" w:right="371"/>
        <w:jc w:val="center"/>
        <w:rPr>
          <w:rFonts w:eastAsia="Cambria" w:cstheme="minorHAnsi"/>
        </w:rPr>
      </w:pPr>
      <w:r w:rsidRPr="00E9693C">
        <w:rPr>
          <w:rFonts w:cstheme="minorHAnsi"/>
          <w:b/>
          <w:spacing w:val="-2"/>
        </w:rPr>
        <w:t>FORMATOS</w:t>
      </w:r>
    </w:p>
    <w:p w14:paraId="7792E674" w14:textId="77777777" w:rsidR="0062492E" w:rsidRPr="00E9693C" w:rsidRDefault="0062492E">
      <w:pPr>
        <w:jc w:val="center"/>
        <w:rPr>
          <w:rFonts w:eastAsia="Cambria" w:cstheme="minorHAnsi"/>
        </w:rPr>
      </w:pPr>
    </w:p>
    <w:p w14:paraId="2B5F62BB" w14:textId="77777777" w:rsidR="00C85CB4" w:rsidRPr="00E9693C" w:rsidRDefault="00C85CB4">
      <w:pPr>
        <w:jc w:val="center"/>
        <w:rPr>
          <w:rFonts w:eastAsia="Cambria" w:cstheme="minorHAnsi"/>
        </w:rPr>
      </w:pPr>
    </w:p>
    <w:p w14:paraId="4F341CFF" w14:textId="77777777" w:rsidR="00E82C98" w:rsidRPr="00E9693C" w:rsidRDefault="00E82C98">
      <w:pPr>
        <w:jc w:val="center"/>
        <w:rPr>
          <w:rFonts w:eastAsia="Cambria" w:cstheme="minorHAnsi"/>
        </w:rPr>
      </w:pPr>
    </w:p>
    <w:p w14:paraId="2CF4EC43" w14:textId="77777777" w:rsidR="00E82C98" w:rsidRPr="00E9693C" w:rsidRDefault="00E82C98">
      <w:pPr>
        <w:jc w:val="center"/>
        <w:rPr>
          <w:rFonts w:eastAsia="Cambria" w:cstheme="minorHAnsi"/>
        </w:rPr>
      </w:pPr>
    </w:p>
    <w:p w14:paraId="096FC5C7" w14:textId="77777777" w:rsidR="00E82C98" w:rsidRPr="00E9693C" w:rsidRDefault="00E82C98">
      <w:pPr>
        <w:jc w:val="center"/>
        <w:rPr>
          <w:rFonts w:eastAsia="Cambria" w:cstheme="minorHAnsi"/>
        </w:rPr>
      </w:pPr>
    </w:p>
    <w:p w14:paraId="303D045F" w14:textId="77777777" w:rsidR="00E82C98" w:rsidRPr="00E9693C" w:rsidRDefault="00E82C98">
      <w:pPr>
        <w:jc w:val="center"/>
        <w:rPr>
          <w:rFonts w:eastAsia="Cambria" w:cstheme="minorHAnsi"/>
        </w:rPr>
      </w:pPr>
    </w:p>
    <w:p w14:paraId="5E84EDB9" w14:textId="77777777" w:rsidR="00E82C98" w:rsidRPr="00E9693C" w:rsidRDefault="00E82C98">
      <w:pPr>
        <w:jc w:val="center"/>
        <w:rPr>
          <w:rFonts w:eastAsia="Cambria" w:cstheme="minorHAnsi"/>
        </w:rPr>
      </w:pPr>
    </w:p>
    <w:p w14:paraId="2D1A2155" w14:textId="77777777" w:rsidR="00E82C98" w:rsidRPr="00E9693C" w:rsidRDefault="00E82C98">
      <w:pPr>
        <w:jc w:val="center"/>
        <w:rPr>
          <w:rFonts w:eastAsia="Cambria" w:cstheme="minorHAnsi"/>
        </w:rPr>
      </w:pPr>
    </w:p>
    <w:p w14:paraId="0F8DCE91" w14:textId="77777777" w:rsidR="00E82C98" w:rsidRPr="00E9693C" w:rsidRDefault="00E82C98">
      <w:pPr>
        <w:jc w:val="center"/>
        <w:rPr>
          <w:rFonts w:eastAsia="Cambria" w:cstheme="minorHAnsi"/>
        </w:rPr>
      </w:pPr>
    </w:p>
    <w:p w14:paraId="2CE7F73F" w14:textId="77777777" w:rsidR="00E82C98" w:rsidRPr="00E9693C" w:rsidRDefault="00E82C98">
      <w:pPr>
        <w:jc w:val="center"/>
        <w:rPr>
          <w:rFonts w:eastAsia="Cambria" w:cstheme="minorHAnsi"/>
        </w:rPr>
      </w:pPr>
    </w:p>
    <w:p w14:paraId="0AE802B5" w14:textId="77777777" w:rsidR="00E82C98" w:rsidRPr="00E9693C" w:rsidRDefault="00E82C98">
      <w:pPr>
        <w:jc w:val="center"/>
        <w:rPr>
          <w:rFonts w:eastAsia="Cambria" w:cstheme="minorHAnsi"/>
        </w:rPr>
      </w:pPr>
    </w:p>
    <w:p w14:paraId="393B0557" w14:textId="77777777" w:rsidR="00E82C98" w:rsidRPr="00E9693C" w:rsidRDefault="00E82C98">
      <w:pPr>
        <w:jc w:val="center"/>
        <w:rPr>
          <w:rFonts w:eastAsia="Cambria" w:cstheme="minorHAnsi"/>
        </w:rPr>
      </w:pPr>
    </w:p>
    <w:p w14:paraId="065F57B1" w14:textId="77777777" w:rsidR="00E82C98" w:rsidRPr="00E9693C" w:rsidRDefault="00E82C98">
      <w:pPr>
        <w:jc w:val="center"/>
        <w:rPr>
          <w:rFonts w:eastAsia="Cambria" w:cstheme="minorHAnsi"/>
        </w:rPr>
      </w:pPr>
    </w:p>
    <w:p w14:paraId="16307C67" w14:textId="77777777" w:rsidR="00E82C98" w:rsidRPr="00E9693C" w:rsidRDefault="00E82C98">
      <w:pPr>
        <w:jc w:val="center"/>
        <w:rPr>
          <w:rFonts w:eastAsia="Cambria" w:cstheme="minorHAnsi"/>
        </w:rPr>
      </w:pPr>
    </w:p>
    <w:p w14:paraId="5CD75B73" w14:textId="77777777" w:rsidR="00E82C98" w:rsidRPr="00E9693C" w:rsidRDefault="00E82C98">
      <w:pPr>
        <w:jc w:val="center"/>
        <w:rPr>
          <w:rFonts w:eastAsia="Cambria" w:cstheme="minorHAnsi"/>
        </w:rPr>
      </w:pPr>
    </w:p>
    <w:p w14:paraId="353ECA05" w14:textId="77777777" w:rsidR="00E82C98" w:rsidRPr="00E9693C" w:rsidRDefault="00E82C98">
      <w:pPr>
        <w:jc w:val="center"/>
        <w:rPr>
          <w:rFonts w:eastAsia="Cambria" w:cstheme="minorHAnsi"/>
        </w:rPr>
      </w:pPr>
    </w:p>
    <w:p w14:paraId="502D50E1" w14:textId="77777777" w:rsidR="00E82C98" w:rsidRPr="00E9693C" w:rsidRDefault="00E82C98">
      <w:pPr>
        <w:jc w:val="center"/>
        <w:rPr>
          <w:rFonts w:eastAsia="Cambria" w:cstheme="minorHAnsi"/>
        </w:rPr>
      </w:pPr>
    </w:p>
    <w:p w14:paraId="7D682EBA" w14:textId="77777777" w:rsidR="00E82C98" w:rsidRPr="00E9693C" w:rsidRDefault="00E82C98">
      <w:pPr>
        <w:jc w:val="center"/>
        <w:rPr>
          <w:rFonts w:eastAsia="Cambria" w:cstheme="minorHAnsi"/>
        </w:rPr>
      </w:pPr>
    </w:p>
    <w:p w14:paraId="3A95390F" w14:textId="77777777" w:rsidR="00E82C98" w:rsidRPr="00E9693C" w:rsidRDefault="00E82C98">
      <w:pPr>
        <w:jc w:val="center"/>
        <w:rPr>
          <w:rFonts w:eastAsia="Cambria" w:cstheme="minorHAnsi"/>
        </w:rPr>
      </w:pPr>
    </w:p>
    <w:p w14:paraId="5F0458FE" w14:textId="77777777" w:rsidR="00E82C98" w:rsidRPr="00E9693C" w:rsidRDefault="00E82C98">
      <w:pPr>
        <w:jc w:val="center"/>
        <w:rPr>
          <w:rFonts w:eastAsia="Cambria" w:cstheme="minorHAnsi"/>
        </w:rPr>
      </w:pPr>
    </w:p>
    <w:p w14:paraId="04CC8BC5" w14:textId="77777777" w:rsidR="00E82C98" w:rsidRPr="00E9693C" w:rsidRDefault="00E82C98">
      <w:pPr>
        <w:jc w:val="center"/>
        <w:rPr>
          <w:rFonts w:eastAsia="Cambria" w:cstheme="minorHAnsi"/>
        </w:rPr>
      </w:pPr>
    </w:p>
    <w:p w14:paraId="3844847D" w14:textId="77777777" w:rsidR="00E82C98" w:rsidRPr="00E9693C" w:rsidRDefault="00E82C98">
      <w:pPr>
        <w:jc w:val="center"/>
        <w:rPr>
          <w:rFonts w:eastAsia="Cambria" w:cstheme="minorHAnsi"/>
        </w:rPr>
      </w:pPr>
    </w:p>
    <w:p w14:paraId="668DFB2B" w14:textId="77777777" w:rsidR="00E82C98" w:rsidRPr="00E9693C" w:rsidRDefault="00E82C98">
      <w:pPr>
        <w:jc w:val="center"/>
        <w:rPr>
          <w:rFonts w:eastAsia="Cambria" w:cstheme="minorHAnsi"/>
        </w:rPr>
      </w:pPr>
    </w:p>
    <w:p w14:paraId="6D6A5740" w14:textId="77777777" w:rsidR="00E82C98" w:rsidRPr="00E9693C" w:rsidRDefault="00E82C98">
      <w:pPr>
        <w:jc w:val="center"/>
        <w:rPr>
          <w:rFonts w:eastAsia="Cambria" w:cstheme="minorHAnsi"/>
        </w:rPr>
      </w:pPr>
    </w:p>
    <w:p w14:paraId="1C93CAA3" w14:textId="77777777" w:rsidR="00E82C98" w:rsidRPr="00E9693C" w:rsidRDefault="00E82C98">
      <w:pPr>
        <w:jc w:val="center"/>
        <w:rPr>
          <w:rFonts w:eastAsia="Cambria" w:cstheme="minorHAnsi"/>
        </w:rPr>
      </w:pPr>
    </w:p>
    <w:p w14:paraId="3E80DB9A" w14:textId="77777777" w:rsidR="00E82C98" w:rsidRPr="00E9693C" w:rsidRDefault="00E82C98">
      <w:pPr>
        <w:jc w:val="center"/>
        <w:rPr>
          <w:rFonts w:eastAsia="Cambria" w:cstheme="minorHAnsi"/>
        </w:rPr>
      </w:pPr>
    </w:p>
    <w:p w14:paraId="14E44C2F" w14:textId="23CEBF13" w:rsidR="00C85CB4" w:rsidRPr="00E9693C" w:rsidRDefault="00C85CB4">
      <w:pPr>
        <w:jc w:val="center"/>
        <w:rPr>
          <w:rFonts w:eastAsia="Cambria" w:cstheme="minorHAnsi"/>
        </w:rPr>
      </w:pPr>
    </w:p>
    <w:p w14:paraId="3E160C01" w14:textId="77777777" w:rsidR="00C85CB4" w:rsidRPr="00E9693C" w:rsidRDefault="00C85CB4" w:rsidP="00C85CB4">
      <w:pPr>
        <w:pStyle w:val="Ttulo3"/>
        <w:spacing w:before="70"/>
        <w:ind w:left="1320" w:right="1312"/>
        <w:jc w:val="center"/>
        <w:rPr>
          <w:rFonts w:asciiTheme="minorHAnsi" w:hAnsiTheme="minorHAnsi" w:cstheme="minorHAnsi"/>
          <w:b w:val="0"/>
          <w:bCs w:val="0"/>
        </w:rPr>
      </w:pPr>
      <w:r w:rsidRPr="00E9693C">
        <w:rPr>
          <w:rFonts w:asciiTheme="minorHAnsi" w:hAnsiTheme="minorHAnsi" w:cstheme="minorHAnsi"/>
          <w:spacing w:val="-1"/>
        </w:rPr>
        <w:lastRenderedPageBreak/>
        <w:t>FORMULARIO 01</w:t>
      </w:r>
    </w:p>
    <w:p w14:paraId="6ED75621" w14:textId="77777777" w:rsidR="00C85CB4" w:rsidRPr="00E9693C" w:rsidRDefault="00C85CB4" w:rsidP="00C85CB4">
      <w:pPr>
        <w:spacing w:before="9" w:line="130" w:lineRule="exact"/>
        <w:rPr>
          <w:rFonts w:cstheme="minorHAnsi"/>
        </w:rPr>
      </w:pPr>
    </w:p>
    <w:p w14:paraId="56103309" w14:textId="77777777" w:rsidR="00C85CB4" w:rsidRPr="00E9693C" w:rsidRDefault="00C85CB4" w:rsidP="00C85CB4">
      <w:pPr>
        <w:spacing w:line="276" w:lineRule="auto"/>
        <w:ind w:right="-4"/>
        <w:jc w:val="center"/>
        <w:rPr>
          <w:rFonts w:eastAsia="Cambria" w:cstheme="minorHAnsi"/>
        </w:rPr>
      </w:pPr>
      <w:r w:rsidRPr="00E9693C">
        <w:rPr>
          <w:rFonts w:cstheme="minorHAnsi"/>
          <w:b/>
          <w:spacing w:val="-1"/>
        </w:rPr>
        <w:t>Formulario</w:t>
      </w:r>
      <w:r w:rsidRPr="00E9693C">
        <w:rPr>
          <w:rFonts w:cstheme="minorHAnsi"/>
          <w:b/>
          <w:spacing w:val="-2"/>
        </w:rPr>
        <w:t xml:space="preserve"> </w:t>
      </w:r>
      <w:r w:rsidRPr="00E9693C">
        <w:rPr>
          <w:rFonts w:cstheme="minorHAnsi"/>
          <w:b/>
        </w:rPr>
        <w:t xml:space="preserve">de </w:t>
      </w:r>
      <w:r w:rsidRPr="00E9693C">
        <w:rPr>
          <w:rFonts w:cstheme="minorHAnsi"/>
          <w:b/>
          <w:spacing w:val="-1"/>
        </w:rPr>
        <w:t>la</w:t>
      </w:r>
      <w:r w:rsidRPr="00E9693C">
        <w:rPr>
          <w:rFonts w:cstheme="minorHAnsi"/>
          <w:b/>
        </w:rPr>
        <w:t xml:space="preserve"> </w:t>
      </w:r>
      <w:r w:rsidRPr="00E9693C">
        <w:rPr>
          <w:rFonts w:cstheme="minorHAnsi"/>
          <w:b/>
          <w:spacing w:val="-1"/>
        </w:rPr>
        <w:t>Oferta</w:t>
      </w:r>
      <w:r w:rsidRPr="00E9693C">
        <w:rPr>
          <w:rFonts w:cstheme="minorHAnsi"/>
          <w:b/>
          <w:spacing w:val="25"/>
        </w:rPr>
        <w:t xml:space="preserve"> </w:t>
      </w:r>
      <w:r w:rsidRPr="00E9693C">
        <w:rPr>
          <w:rFonts w:cstheme="minorHAnsi"/>
          <w:b/>
          <w:spacing w:val="-1"/>
        </w:rPr>
        <w:t>(Económica)</w:t>
      </w:r>
    </w:p>
    <w:p w14:paraId="4682D4A2" w14:textId="77777777" w:rsidR="00C85CB4" w:rsidRPr="00E9693C" w:rsidRDefault="00C85CB4" w:rsidP="00C85CB4">
      <w:pPr>
        <w:spacing w:before="7" w:line="220" w:lineRule="exact"/>
        <w:rPr>
          <w:rFonts w:cstheme="minorHAnsi"/>
        </w:rPr>
      </w:pPr>
    </w:p>
    <w:p w14:paraId="24242810" w14:textId="77777777" w:rsidR="00C85CB4" w:rsidRPr="00E9693C" w:rsidRDefault="00C85CB4" w:rsidP="00957367">
      <w:pPr>
        <w:spacing w:line="220" w:lineRule="exact"/>
        <w:ind w:left="567"/>
        <w:jc w:val="center"/>
        <w:rPr>
          <w:rFonts w:cstheme="minorHAnsi"/>
        </w:rPr>
      </w:pPr>
      <w:r w:rsidRPr="00957367">
        <w:rPr>
          <w:rFonts w:cstheme="minorHAnsi"/>
          <w:spacing w:val="-1"/>
          <w:highlight w:val="cyan"/>
        </w:rPr>
        <w:t>[El</w:t>
      </w:r>
      <w:r w:rsidRPr="00957367">
        <w:rPr>
          <w:rFonts w:cstheme="minorHAnsi"/>
          <w:highlight w:val="cyan"/>
        </w:rPr>
        <w:t xml:space="preserve"> </w:t>
      </w:r>
      <w:r w:rsidRPr="00957367">
        <w:rPr>
          <w:rFonts w:cstheme="minorHAnsi"/>
          <w:spacing w:val="-1"/>
          <w:highlight w:val="cyan"/>
        </w:rPr>
        <w:t>Oferente</w:t>
      </w:r>
      <w:r w:rsidRPr="00957367">
        <w:rPr>
          <w:rFonts w:cstheme="minorHAnsi"/>
          <w:spacing w:val="-2"/>
          <w:highlight w:val="cyan"/>
        </w:rPr>
        <w:t xml:space="preserve"> </w:t>
      </w:r>
      <w:r w:rsidRPr="00957367">
        <w:rPr>
          <w:rFonts w:cstheme="minorHAnsi"/>
          <w:spacing w:val="-1"/>
          <w:highlight w:val="cyan"/>
        </w:rPr>
        <w:t>deberá</w:t>
      </w:r>
      <w:r w:rsidRPr="00957367">
        <w:rPr>
          <w:rFonts w:cstheme="minorHAnsi"/>
          <w:highlight w:val="cyan"/>
        </w:rPr>
        <w:t xml:space="preserve"> </w:t>
      </w:r>
      <w:r w:rsidRPr="00957367">
        <w:rPr>
          <w:rFonts w:cstheme="minorHAnsi"/>
          <w:spacing w:val="-1"/>
          <w:highlight w:val="cyan"/>
        </w:rPr>
        <w:t>completar</w:t>
      </w:r>
      <w:r w:rsidRPr="00957367">
        <w:rPr>
          <w:rFonts w:cstheme="minorHAnsi"/>
          <w:highlight w:val="cyan"/>
        </w:rPr>
        <w:t xml:space="preserve"> y</w:t>
      </w:r>
      <w:r w:rsidRPr="00957367">
        <w:rPr>
          <w:rFonts w:cstheme="minorHAnsi"/>
          <w:spacing w:val="-2"/>
          <w:highlight w:val="cyan"/>
        </w:rPr>
        <w:t xml:space="preserve"> </w:t>
      </w:r>
      <w:r w:rsidRPr="00957367">
        <w:rPr>
          <w:rFonts w:cstheme="minorHAnsi"/>
          <w:spacing w:val="-1"/>
          <w:highlight w:val="cyan"/>
        </w:rPr>
        <w:t>presentar este</w:t>
      </w:r>
      <w:r w:rsidRPr="00957367">
        <w:rPr>
          <w:rFonts w:cstheme="minorHAnsi"/>
          <w:highlight w:val="cyan"/>
        </w:rPr>
        <w:t xml:space="preserve"> </w:t>
      </w:r>
      <w:r w:rsidRPr="00957367">
        <w:rPr>
          <w:rFonts w:cstheme="minorHAnsi"/>
          <w:spacing w:val="-1"/>
          <w:highlight w:val="cyan"/>
        </w:rPr>
        <w:t>formulario</w:t>
      </w:r>
      <w:r w:rsidRPr="00957367">
        <w:rPr>
          <w:rFonts w:cstheme="minorHAnsi"/>
          <w:spacing w:val="-3"/>
          <w:highlight w:val="cyan"/>
        </w:rPr>
        <w:t xml:space="preserve"> </w:t>
      </w:r>
      <w:r w:rsidRPr="00957367">
        <w:rPr>
          <w:rFonts w:cstheme="minorHAnsi"/>
          <w:spacing w:val="-1"/>
          <w:highlight w:val="cyan"/>
        </w:rPr>
        <w:t>junto</w:t>
      </w:r>
      <w:r w:rsidRPr="00957367">
        <w:rPr>
          <w:rFonts w:cstheme="minorHAnsi"/>
          <w:spacing w:val="-3"/>
          <w:highlight w:val="cyan"/>
        </w:rPr>
        <w:t xml:space="preserve"> </w:t>
      </w:r>
      <w:r w:rsidRPr="00957367">
        <w:rPr>
          <w:rFonts w:cstheme="minorHAnsi"/>
          <w:highlight w:val="cyan"/>
        </w:rPr>
        <w:t>con</w:t>
      </w:r>
      <w:r w:rsidRPr="00957367">
        <w:rPr>
          <w:rFonts w:cstheme="minorHAnsi"/>
          <w:spacing w:val="-1"/>
          <w:highlight w:val="cyan"/>
        </w:rPr>
        <w:t xml:space="preserve"> su</w:t>
      </w:r>
      <w:r w:rsidRPr="00957367">
        <w:rPr>
          <w:rFonts w:cstheme="minorHAnsi"/>
          <w:highlight w:val="cyan"/>
        </w:rPr>
        <w:t xml:space="preserve"> </w:t>
      </w:r>
      <w:r w:rsidRPr="00957367">
        <w:rPr>
          <w:rFonts w:cstheme="minorHAnsi"/>
          <w:spacing w:val="-2"/>
          <w:highlight w:val="cyan"/>
        </w:rPr>
        <w:t>Oferta.]</w:t>
      </w:r>
    </w:p>
    <w:p w14:paraId="1CBBA5EE" w14:textId="77777777" w:rsidR="00C85CB4" w:rsidRPr="00E9693C" w:rsidRDefault="00C85CB4" w:rsidP="00432550">
      <w:pPr>
        <w:pStyle w:val="Textoindependiente"/>
        <w:ind w:left="567"/>
        <w:rPr>
          <w:rFonts w:asciiTheme="minorHAnsi" w:hAnsiTheme="minorHAnsi" w:cstheme="minorHAnsi"/>
        </w:rPr>
      </w:pPr>
      <w:r w:rsidRPr="00E9693C">
        <w:rPr>
          <w:rFonts w:asciiTheme="minorHAnsi" w:hAnsiTheme="minorHAnsi" w:cstheme="minorHAnsi"/>
          <w:spacing w:val="-1"/>
        </w:rPr>
        <w:t>[fecha]</w:t>
      </w:r>
    </w:p>
    <w:p w14:paraId="65D9542E" w14:textId="77777777" w:rsidR="00C85CB4" w:rsidRPr="00E9693C" w:rsidRDefault="00C85CB4" w:rsidP="00432550">
      <w:pPr>
        <w:spacing w:line="220" w:lineRule="exact"/>
        <w:ind w:left="567"/>
        <w:rPr>
          <w:rFonts w:cstheme="minorHAnsi"/>
        </w:rPr>
      </w:pPr>
    </w:p>
    <w:p w14:paraId="5D7F55CE" w14:textId="77777777" w:rsidR="00C85CB4" w:rsidRPr="00E9693C" w:rsidRDefault="00C85CB4" w:rsidP="00432550">
      <w:pPr>
        <w:pStyle w:val="Textoindependiente"/>
        <w:spacing w:before="70"/>
        <w:ind w:left="567"/>
        <w:rPr>
          <w:rFonts w:asciiTheme="minorHAnsi" w:hAnsiTheme="minorHAnsi" w:cstheme="minorHAnsi"/>
        </w:rPr>
      </w:pPr>
      <w:r w:rsidRPr="00E9693C">
        <w:rPr>
          <w:rFonts w:asciiTheme="minorHAnsi" w:hAnsiTheme="minorHAnsi" w:cstheme="minorHAnsi"/>
          <w:spacing w:val="-1"/>
        </w:rPr>
        <w:t>Señores</w:t>
      </w:r>
    </w:p>
    <w:p w14:paraId="790BABA8" w14:textId="77777777" w:rsidR="00C85CB4" w:rsidRPr="00957367" w:rsidRDefault="00C85CB4" w:rsidP="00432550">
      <w:pPr>
        <w:pStyle w:val="Textoindependiente"/>
        <w:spacing w:before="39"/>
        <w:ind w:left="567"/>
        <w:rPr>
          <w:rFonts w:asciiTheme="minorHAnsi" w:hAnsiTheme="minorHAnsi" w:cstheme="minorHAnsi"/>
          <w:b/>
          <w:bCs/>
        </w:rPr>
      </w:pPr>
      <w:r w:rsidRPr="00957367">
        <w:rPr>
          <w:rFonts w:asciiTheme="minorHAnsi" w:hAnsiTheme="minorHAnsi" w:cstheme="minorHAnsi"/>
          <w:b/>
          <w:bCs/>
          <w:spacing w:val="-1"/>
        </w:rPr>
        <w:t>Unidad Ejecutora</w:t>
      </w:r>
      <w:r w:rsidRPr="00957367">
        <w:rPr>
          <w:rFonts w:asciiTheme="minorHAnsi" w:hAnsiTheme="minorHAnsi" w:cstheme="minorHAnsi"/>
          <w:b/>
          <w:bCs/>
        </w:rPr>
        <w:t xml:space="preserve"> </w:t>
      </w:r>
      <w:r w:rsidRPr="00957367">
        <w:rPr>
          <w:rFonts w:asciiTheme="minorHAnsi" w:hAnsiTheme="minorHAnsi" w:cstheme="minorHAnsi"/>
          <w:b/>
          <w:bCs/>
          <w:spacing w:val="-1"/>
        </w:rPr>
        <w:t>003</w:t>
      </w:r>
      <w:r w:rsidRPr="00957367">
        <w:rPr>
          <w:rFonts w:asciiTheme="minorHAnsi" w:hAnsiTheme="minorHAnsi" w:cstheme="minorHAnsi"/>
          <w:b/>
          <w:bCs/>
        </w:rPr>
        <w:t xml:space="preserve"> </w:t>
      </w:r>
      <w:r w:rsidRPr="00957367">
        <w:rPr>
          <w:rFonts w:asciiTheme="minorHAnsi" w:hAnsiTheme="minorHAnsi" w:cstheme="minorHAnsi"/>
          <w:b/>
          <w:bCs/>
          <w:spacing w:val="-1"/>
        </w:rPr>
        <w:t>“Gestión Integral</w:t>
      </w:r>
      <w:r w:rsidRPr="00957367">
        <w:rPr>
          <w:rFonts w:asciiTheme="minorHAnsi" w:hAnsiTheme="minorHAnsi" w:cstheme="minorHAnsi"/>
          <w:b/>
          <w:bCs/>
        </w:rPr>
        <w:t xml:space="preserve"> de la</w:t>
      </w:r>
      <w:r w:rsidRPr="00957367">
        <w:rPr>
          <w:rFonts w:asciiTheme="minorHAnsi" w:hAnsiTheme="minorHAnsi" w:cstheme="minorHAnsi"/>
          <w:b/>
          <w:bCs/>
          <w:spacing w:val="-1"/>
        </w:rPr>
        <w:t xml:space="preserve"> Calidad Ambiental”</w:t>
      </w:r>
    </w:p>
    <w:p w14:paraId="4FC5347B" w14:textId="77777777" w:rsidR="00C85CB4" w:rsidRPr="00E9693C" w:rsidRDefault="00C85CB4" w:rsidP="00432550">
      <w:pPr>
        <w:pStyle w:val="Textoindependiente"/>
        <w:spacing w:before="37" w:line="276" w:lineRule="auto"/>
        <w:ind w:left="567" w:right="4920"/>
        <w:rPr>
          <w:rFonts w:asciiTheme="minorHAnsi" w:hAnsiTheme="minorHAnsi" w:cstheme="minorHAnsi"/>
          <w:spacing w:val="29"/>
        </w:rPr>
      </w:pPr>
      <w:r w:rsidRPr="00957367">
        <w:rPr>
          <w:rFonts w:asciiTheme="minorHAnsi" w:hAnsiTheme="minorHAnsi" w:cstheme="minorHAnsi"/>
          <w:b/>
          <w:bCs/>
          <w:spacing w:val="-1"/>
        </w:rPr>
        <w:t>Calle</w:t>
      </w:r>
      <w:r w:rsidRPr="00957367">
        <w:rPr>
          <w:rFonts w:asciiTheme="minorHAnsi" w:hAnsiTheme="minorHAnsi" w:cstheme="minorHAnsi"/>
          <w:b/>
          <w:bCs/>
        </w:rPr>
        <w:t xml:space="preserve"> </w:t>
      </w:r>
      <w:r w:rsidRPr="00957367">
        <w:rPr>
          <w:rFonts w:asciiTheme="minorHAnsi" w:hAnsiTheme="minorHAnsi" w:cstheme="minorHAnsi"/>
          <w:b/>
          <w:bCs/>
          <w:spacing w:val="-1"/>
        </w:rPr>
        <w:t>Francisco</w:t>
      </w:r>
      <w:r w:rsidRPr="00957367">
        <w:rPr>
          <w:rFonts w:asciiTheme="minorHAnsi" w:hAnsiTheme="minorHAnsi" w:cstheme="minorHAnsi"/>
          <w:b/>
          <w:bCs/>
        </w:rPr>
        <w:t xml:space="preserve"> de</w:t>
      </w:r>
      <w:r w:rsidRPr="00957367">
        <w:rPr>
          <w:rFonts w:asciiTheme="minorHAnsi" w:hAnsiTheme="minorHAnsi" w:cstheme="minorHAnsi"/>
          <w:b/>
          <w:bCs/>
          <w:spacing w:val="-1"/>
        </w:rPr>
        <w:t xml:space="preserve"> Zela</w:t>
      </w:r>
      <w:r w:rsidRPr="00957367">
        <w:rPr>
          <w:rFonts w:asciiTheme="minorHAnsi" w:hAnsiTheme="minorHAnsi" w:cstheme="minorHAnsi"/>
          <w:b/>
          <w:bCs/>
        </w:rPr>
        <w:t xml:space="preserve"> </w:t>
      </w:r>
      <w:proofErr w:type="spellStart"/>
      <w:r w:rsidRPr="00957367">
        <w:rPr>
          <w:rFonts w:asciiTheme="minorHAnsi" w:hAnsiTheme="minorHAnsi" w:cstheme="minorHAnsi"/>
          <w:b/>
          <w:bCs/>
          <w:spacing w:val="-2"/>
        </w:rPr>
        <w:t>N°</w:t>
      </w:r>
      <w:proofErr w:type="spellEnd"/>
      <w:r w:rsidRPr="00957367">
        <w:rPr>
          <w:rFonts w:asciiTheme="minorHAnsi" w:hAnsiTheme="minorHAnsi" w:cstheme="minorHAnsi"/>
          <w:b/>
          <w:bCs/>
          <w:spacing w:val="-2"/>
        </w:rPr>
        <w:t xml:space="preserve"> </w:t>
      </w:r>
      <w:r w:rsidRPr="00957367">
        <w:rPr>
          <w:rFonts w:asciiTheme="minorHAnsi" w:hAnsiTheme="minorHAnsi" w:cstheme="minorHAnsi"/>
          <w:b/>
          <w:bCs/>
        </w:rPr>
        <w:t>2673 –</w:t>
      </w:r>
      <w:r w:rsidRPr="00957367">
        <w:rPr>
          <w:rFonts w:asciiTheme="minorHAnsi" w:hAnsiTheme="minorHAnsi" w:cstheme="minorHAnsi"/>
          <w:b/>
          <w:bCs/>
          <w:spacing w:val="-1"/>
        </w:rPr>
        <w:t xml:space="preserve"> Lince</w:t>
      </w:r>
      <w:r w:rsidRPr="00957367">
        <w:rPr>
          <w:rFonts w:asciiTheme="minorHAnsi" w:hAnsiTheme="minorHAnsi" w:cstheme="minorHAnsi"/>
          <w:b/>
          <w:bCs/>
          <w:spacing w:val="29"/>
        </w:rPr>
        <w:t xml:space="preserve"> </w:t>
      </w:r>
    </w:p>
    <w:p w14:paraId="5B7B349D" w14:textId="77777777" w:rsidR="00C85CB4" w:rsidRPr="00E9693C" w:rsidRDefault="00C85CB4" w:rsidP="00432550">
      <w:pPr>
        <w:pStyle w:val="Textoindependiente"/>
        <w:spacing w:before="37" w:line="276" w:lineRule="auto"/>
        <w:ind w:left="567" w:right="4920"/>
        <w:rPr>
          <w:rFonts w:asciiTheme="minorHAnsi" w:hAnsiTheme="minorHAnsi" w:cstheme="minorHAnsi"/>
        </w:rPr>
      </w:pPr>
      <w:proofErr w:type="gramStart"/>
      <w:r w:rsidRPr="00E9693C">
        <w:rPr>
          <w:rFonts w:asciiTheme="minorHAnsi" w:hAnsiTheme="minorHAnsi" w:cstheme="minorHAnsi"/>
          <w:spacing w:val="-1"/>
        </w:rPr>
        <w:t>Presente.-</w:t>
      </w:r>
      <w:proofErr w:type="gramEnd"/>
    </w:p>
    <w:p w14:paraId="75181C46" w14:textId="7CA32920" w:rsidR="00C85CB4" w:rsidRPr="00E9693C" w:rsidRDefault="00C85CB4" w:rsidP="00432550">
      <w:pPr>
        <w:pStyle w:val="Textoindependiente"/>
        <w:ind w:left="567"/>
        <w:jc w:val="both"/>
        <w:rPr>
          <w:rFonts w:asciiTheme="minorHAnsi" w:hAnsiTheme="minorHAnsi" w:cstheme="minorHAnsi"/>
          <w:spacing w:val="-1"/>
        </w:rPr>
      </w:pPr>
      <w:r w:rsidRPr="00E9693C">
        <w:rPr>
          <w:rFonts w:asciiTheme="minorHAnsi" w:hAnsiTheme="minorHAnsi" w:cstheme="minorHAnsi"/>
          <w:spacing w:val="-1"/>
        </w:rPr>
        <w:t>El</w:t>
      </w:r>
      <w:r w:rsidRPr="00E9693C">
        <w:rPr>
          <w:rFonts w:asciiTheme="minorHAnsi" w:hAnsiTheme="minorHAnsi" w:cstheme="minorHAnsi"/>
        </w:rPr>
        <w:t xml:space="preserve"> </w:t>
      </w:r>
      <w:r w:rsidRPr="00E9693C">
        <w:rPr>
          <w:rFonts w:asciiTheme="minorHAnsi" w:hAnsiTheme="minorHAnsi" w:cstheme="minorHAnsi"/>
          <w:spacing w:val="-2"/>
        </w:rPr>
        <w:t>suscrito,</w:t>
      </w:r>
      <w:r w:rsidRPr="00E9693C">
        <w:rPr>
          <w:rFonts w:asciiTheme="minorHAnsi" w:hAnsiTheme="minorHAnsi" w:cstheme="minorHAnsi"/>
        </w:rPr>
        <w:t xml:space="preserve"> en</w:t>
      </w:r>
      <w:r w:rsidRPr="00E9693C">
        <w:rPr>
          <w:rFonts w:asciiTheme="minorHAnsi" w:hAnsiTheme="minorHAnsi" w:cstheme="minorHAnsi"/>
          <w:spacing w:val="-1"/>
        </w:rPr>
        <w:t xml:space="preserve"> calidad de</w:t>
      </w:r>
      <w:r w:rsidRPr="00E9693C">
        <w:rPr>
          <w:rFonts w:asciiTheme="minorHAnsi" w:hAnsiTheme="minorHAnsi" w:cstheme="minorHAnsi"/>
        </w:rPr>
        <w:t xml:space="preserve"> </w:t>
      </w:r>
      <w:r w:rsidRPr="00E9693C">
        <w:rPr>
          <w:rFonts w:asciiTheme="minorHAnsi" w:hAnsiTheme="minorHAnsi" w:cstheme="minorHAnsi"/>
          <w:spacing w:val="-1"/>
        </w:rPr>
        <w:t>representante</w:t>
      </w:r>
      <w:r w:rsidRPr="00E9693C">
        <w:rPr>
          <w:rFonts w:asciiTheme="minorHAnsi" w:hAnsiTheme="minorHAnsi" w:cstheme="minorHAnsi"/>
        </w:rPr>
        <w:t xml:space="preserve"> </w:t>
      </w:r>
      <w:r w:rsidRPr="00E9693C">
        <w:rPr>
          <w:rFonts w:asciiTheme="minorHAnsi" w:hAnsiTheme="minorHAnsi" w:cstheme="minorHAnsi"/>
          <w:spacing w:val="-1"/>
        </w:rPr>
        <w:t>legal</w:t>
      </w:r>
      <w:r w:rsidRPr="00E9693C">
        <w:rPr>
          <w:rFonts w:asciiTheme="minorHAnsi" w:hAnsiTheme="minorHAnsi" w:cstheme="minorHAnsi"/>
        </w:rPr>
        <w:t xml:space="preserve"> de </w:t>
      </w:r>
      <w:r w:rsidRPr="00E9693C">
        <w:rPr>
          <w:rFonts w:asciiTheme="minorHAnsi" w:hAnsiTheme="minorHAnsi" w:cstheme="minorHAnsi"/>
          <w:spacing w:val="-1"/>
        </w:rPr>
        <w:t>la firma</w:t>
      </w:r>
      <w:r w:rsidRPr="00E9693C">
        <w:rPr>
          <w:rFonts w:asciiTheme="minorHAnsi" w:hAnsiTheme="minorHAnsi" w:cstheme="minorHAnsi"/>
          <w:spacing w:val="-1"/>
          <w:u w:val="single" w:color="000000"/>
        </w:rPr>
        <w:tab/>
      </w:r>
      <w:r w:rsidRPr="00E9693C">
        <w:rPr>
          <w:rFonts w:asciiTheme="minorHAnsi" w:hAnsiTheme="minorHAnsi" w:cstheme="minorHAnsi"/>
        </w:rPr>
        <w:t>,</w:t>
      </w:r>
      <w:r w:rsidRPr="00E9693C">
        <w:rPr>
          <w:rFonts w:asciiTheme="minorHAnsi" w:hAnsiTheme="minorHAnsi" w:cstheme="minorHAnsi"/>
          <w:spacing w:val="-2"/>
        </w:rPr>
        <w:t xml:space="preserve"> </w:t>
      </w:r>
      <w:r w:rsidRPr="00E9693C">
        <w:rPr>
          <w:rFonts w:asciiTheme="minorHAnsi" w:hAnsiTheme="minorHAnsi" w:cstheme="minorHAnsi"/>
          <w:spacing w:val="-1"/>
        </w:rPr>
        <w:t>domiciliada</w:t>
      </w:r>
      <w:r w:rsidRPr="00E9693C">
        <w:rPr>
          <w:rFonts w:asciiTheme="minorHAnsi" w:hAnsiTheme="minorHAnsi" w:cstheme="minorHAnsi"/>
        </w:rPr>
        <w:t xml:space="preserve"> en _________</w:t>
      </w:r>
      <w:r w:rsidRPr="00E9693C">
        <w:rPr>
          <w:rFonts w:asciiTheme="minorHAnsi" w:hAnsiTheme="minorHAnsi" w:cstheme="minorHAnsi"/>
          <w:u w:val="single" w:color="000000"/>
        </w:rPr>
        <w:t xml:space="preserve"> </w:t>
      </w:r>
      <w:r w:rsidRPr="00E9693C">
        <w:rPr>
          <w:rFonts w:asciiTheme="minorHAnsi" w:hAnsiTheme="minorHAnsi" w:cstheme="minorHAnsi"/>
          <w:u w:val="single" w:color="000000"/>
        </w:rPr>
        <w:tab/>
      </w:r>
      <w:r w:rsidRPr="00E9693C">
        <w:rPr>
          <w:rFonts w:asciiTheme="minorHAnsi" w:hAnsiTheme="minorHAnsi" w:cstheme="minorHAnsi"/>
          <w:spacing w:val="-1"/>
        </w:rPr>
        <w:t>_, después</w:t>
      </w:r>
      <w:r w:rsidRPr="00E9693C">
        <w:rPr>
          <w:rFonts w:asciiTheme="minorHAnsi" w:hAnsiTheme="minorHAnsi" w:cstheme="minorHAnsi"/>
          <w:spacing w:val="1"/>
        </w:rPr>
        <w:t xml:space="preserve"> </w:t>
      </w:r>
      <w:r w:rsidRPr="00E9693C">
        <w:rPr>
          <w:rFonts w:asciiTheme="minorHAnsi" w:hAnsiTheme="minorHAnsi" w:cstheme="minorHAnsi"/>
          <w:spacing w:val="-2"/>
        </w:rPr>
        <w:t>de</w:t>
      </w:r>
      <w:r w:rsidRPr="00E9693C">
        <w:rPr>
          <w:rFonts w:asciiTheme="minorHAnsi" w:hAnsiTheme="minorHAnsi" w:cstheme="minorHAnsi"/>
          <w:spacing w:val="-1"/>
        </w:rPr>
        <w:t xml:space="preserve"> haber leído</w:t>
      </w:r>
      <w:r w:rsidRPr="00E9693C">
        <w:rPr>
          <w:rFonts w:asciiTheme="minorHAnsi" w:hAnsiTheme="minorHAnsi" w:cstheme="minorHAnsi"/>
        </w:rPr>
        <w:t xml:space="preserve"> </w:t>
      </w:r>
      <w:r w:rsidRPr="00E9693C">
        <w:rPr>
          <w:rFonts w:asciiTheme="minorHAnsi" w:hAnsiTheme="minorHAnsi" w:cstheme="minorHAnsi"/>
          <w:spacing w:val="-2"/>
        </w:rPr>
        <w:t>la</w:t>
      </w:r>
      <w:r w:rsidRPr="00E9693C">
        <w:rPr>
          <w:rFonts w:asciiTheme="minorHAnsi" w:hAnsiTheme="minorHAnsi" w:cstheme="minorHAnsi"/>
          <w:spacing w:val="-1"/>
        </w:rPr>
        <w:t xml:space="preserve"> Solicitud de Oferta, </w:t>
      </w:r>
      <w:r w:rsidRPr="00E9693C">
        <w:rPr>
          <w:rFonts w:asciiTheme="minorHAnsi" w:hAnsiTheme="minorHAnsi" w:cstheme="minorHAnsi"/>
          <w:spacing w:val="-2"/>
        </w:rPr>
        <w:t>acepto</w:t>
      </w:r>
      <w:r w:rsidRPr="00E9693C">
        <w:rPr>
          <w:rFonts w:asciiTheme="minorHAnsi" w:hAnsiTheme="minorHAnsi" w:cstheme="minorHAnsi"/>
        </w:rPr>
        <w:t xml:space="preserve"> sin</w:t>
      </w:r>
      <w:r w:rsidRPr="00E9693C">
        <w:rPr>
          <w:rFonts w:asciiTheme="minorHAnsi" w:hAnsiTheme="minorHAnsi" w:cstheme="minorHAnsi"/>
          <w:spacing w:val="-2"/>
        </w:rPr>
        <w:t xml:space="preserve"> </w:t>
      </w:r>
      <w:r w:rsidRPr="00E9693C">
        <w:rPr>
          <w:rFonts w:asciiTheme="minorHAnsi" w:hAnsiTheme="minorHAnsi" w:cstheme="minorHAnsi"/>
          <w:spacing w:val="-1"/>
        </w:rPr>
        <w:t>restricciones,</w:t>
      </w:r>
      <w:r w:rsidRPr="00E9693C">
        <w:rPr>
          <w:rFonts w:asciiTheme="minorHAnsi" w:hAnsiTheme="minorHAnsi" w:cstheme="minorHAnsi"/>
          <w:spacing w:val="59"/>
        </w:rPr>
        <w:t xml:space="preserve"> </w:t>
      </w:r>
      <w:r w:rsidRPr="00E9693C">
        <w:rPr>
          <w:rFonts w:asciiTheme="minorHAnsi" w:hAnsiTheme="minorHAnsi" w:cstheme="minorHAnsi"/>
          <w:spacing w:val="-1"/>
        </w:rPr>
        <w:t>todas</w:t>
      </w:r>
      <w:r w:rsidRPr="00E9693C">
        <w:rPr>
          <w:rFonts w:asciiTheme="minorHAnsi" w:hAnsiTheme="minorHAnsi" w:cstheme="minorHAnsi"/>
          <w:spacing w:val="1"/>
        </w:rPr>
        <w:t xml:space="preserve"> </w:t>
      </w:r>
      <w:r w:rsidRPr="00E9693C">
        <w:rPr>
          <w:rFonts w:asciiTheme="minorHAnsi" w:hAnsiTheme="minorHAnsi" w:cstheme="minorHAnsi"/>
          <w:spacing w:val="-2"/>
        </w:rPr>
        <w:t>las</w:t>
      </w:r>
      <w:r w:rsidRPr="00E9693C">
        <w:rPr>
          <w:rFonts w:asciiTheme="minorHAnsi" w:hAnsiTheme="minorHAnsi" w:cstheme="minorHAnsi"/>
          <w:spacing w:val="1"/>
        </w:rPr>
        <w:t xml:space="preserve"> </w:t>
      </w:r>
      <w:r w:rsidRPr="00E9693C">
        <w:rPr>
          <w:rFonts w:asciiTheme="minorHAnsi" w:hAnsiTheme="minorHAnsi" w:cstheme="minorHAnsi"/>
          <w:spacing w:val="-1"/>
        </w:rPr>
        <w:t>condiciones</w:t>
      </w:r>
      <w:r w:rsidRPr="00E9693C">
        <w:rPr>
          <w:rFonts w:asciiTheme="minorHAnsi" w:hAnsiTheme="minorHAnsi" w:cstheme="minorHAnsi"/>
          <w:spacing w:val="1"/>
        </w:rPr>
        <w:t xml:space="preserve"> </w:t>
      </w:r>
      <w:r w:rsidRPr="00E9693C">
        <w:rPr>
          <w:rFonts w:asciiTheme="minorHAnsi" w:hAnsiTheme="minorHAnsi" w:cstheme="minorHAnsi"/>
          <w:spacing w:val="-2"/>
        </w:rPr>
        <w:t>estipuladas</w:t>
      </w:r>
      <w:r w:rsidRPr="00E9693C">
        <w:rPr>
          <w:rFonts w:asciiTheme="minorHAnsi" w:hAnsiTheme="minorHAnsi" w:cstheme="minorHAnsi"/>
          <w:spacing w:val="1"/>
        </w:rPr>
        <w:t xml:space="preserve"> </w:t>
      </w:r>
      <w:r w:rsidRPr="00E9693C">
        <w:rPr>
          <w:rFonts w:asciiTheme="minorHAnsi" w:hAnsiTheme="minorHAnsi" w:cstheme="minorHAnsi"/>
        </w:rPr>
        <w:t>en</w:t>
      </w:r>
      <w:r w:rsidRPr="00E9693C">
        <w:rPr>
          <w:rFonts w:asciiTheme="minorHAnsi" w:hAnsiTheme="minorHAnsi" w:cstheme="minorHAnsi"/>
          <w:spacing w:val="-1"/>
        </w:rPr>
        <w:t xml:space="preserve"> la misma</w:t>
      </w:r>
      <w:r w:rsidRPr="00E9693C">
        <w:rPr>
          <w:rFonts w:asciiTheme="minorHAnsi" w:hAnsiTheme="minorHAnsi" w:cstheme="minorHAnsi"/>
        </w:rPr>
        <w:t xml:space="preserve"> y</w:t>
      </w:r>
      <w:r w:rsidRPr="00E9693C">
        <w:rPr>
          <w:rFonts w:asciiTheme="minorHAnsi" w:hAnsiTheme="minorHAnsi" w:cstheme="minorHAnsi"/>
          <w:spacing w:val="-1"/>
        </w:rPr>
        <w:t xml:space="preserve"> </w:t>
      </w:r>
      <w:r w:rsidRPr="00E9693C">
        <w:rPr>
          <w:rFonts w:asciiTheme="minorHAnsi" w:hAnsiTheme="minorHAnsi" w:cstheme="minorHAnsi"/>
          <w:spacing w:val="-2"/>
        </w:rPr>
        <w:t>nos</w:t>
      </w:r>
      <w:r w:rsidRPr="00E9693C">
        <w:rPr>
          <w:rFonts w:asciiTheme="minorHAnsi" w:hAnsiTheme="minorHAnsi" w:cstheme="minorHAnsi"/>
        </w:rPr>
        <w:t xml:space="preserve"> </w:t>
      </w:r>
      <w:r w:rsidRPr="00E9693C">
        <w:rPr>
          <w:rFonts w:asciiTheme="minorHAnsi" w:hAnsiTheme="minorHAnsi" w:cstheme="minorHAnsi"/>
          <w:spacing w:val="-1"/>
        </w:rPr>
        <w:t>permitimos</w:t>
      </w:r>
      <w:r w:rsidRPr="00E9693C">
        <w:rPr>
          <w:rFonts w:asciiTheme="minorHAnsi" w:hAnsiTheme="minorHAnsi" w:cstheme="minorHAnsi"/>
          <w:spacing w:val="1"/>
        </w:rPr>
        <w:t xml:space="preserve"> </w:t>
      </w:r>
      <w:r w:rsidRPr="00E9693C">
        <w:rPr>
          <w:rFonts w:asciiTheme="minorHAnsi" w:hAnsiTheme="minorHAnsi" w:cstheme="minorHAnsi"/>
          <w:spacing w:val="-1"/>
        </w:rPr>
        <w:t>ofertar</w:t>
      </w:r>
      <w:r w:rsidRPr="00E9693C">
        <w:rPr>
          <w:rFonts w:asciiTheme="minorHAnsi" w:hAnsiTheme="minorHAnsi" w:cstheme="minorHAnsi"/>
        </w:rPr>
        <w:t xml:space="preserve"> </w:t>
      </w:r>
      <w:r w:rsidRPr="00E9693C">
        <w:rPr>
          <w:rFonts w:asciiTheme="minorHAnsi" w:hAnsiTheme="minorHAnsi" w:cstheme="minorHAnsi"/>
          <w:spacing w:val="-1"/>
        </w:rPr>
        <w:t>lo</w:t>
      </w:r>
      <w:r w:rsidRPr="00E9693C">
        <w:rPr>
          <w:rFonts w:asciiTheme="minorHAnsi" w:hAnsiTheme="minorHAnsi" w:cstheme="minorHAnsi"/>
        </w:rPr>
        <w:t xml:space="preserve"> </w:t>
      </w:r>
      <w:r w:rsidRPr="00E9693C">
        <w:rPr>
          <w:rFonts w:asciiTheme="minorHAnsi" w:hAnsiTheme="minorHAnsi" w:cstheme="minorHAnsi"/>
          <w:spacing w:val="-1"/>
        </w:rPr>
        <w:t>siguiente:</w:t>
      </w:r>
    </w:p>
    <w:p w14:paraId="1A6D99AD" w14:textId="79AD4ECC" w:rsidR="007859C6" w:rsidRPr="00E9693C" w:rsidRDefault="007859C6" w:rsidP="00432550">
      <w:pPr>
        <w:pStyle w:val="Textoindependiente"/>
        <w:ind w:left="567"/>
        <w:jc w:val="both"/>
        <w:rPr>
          <w:rFonts w:asciiTheme="minorHAnsi" w:hAnsiTheme="minorHAnsi" w:cstheme="minorHAnsi"/>
          <w:spacing w:val="-1"/>
        </w:rPr>
      </w:pPr>
    </w:p>
    <w:tbl>
      <w:tblPr>
        <w:tblW w:w="9855" w:type="dxa"/>
        <w:tblInd w:w="637" w:type="dxa"/>
        <w:tblCellMar>
          <w:left w:w="70" w:type="dxa"/>
          <w:right w:w="70" w:type="dxa"/>
        </w:tblCellMar>
        <w:tblLook w:val="04A0" w:firstRow="1" w:lastRow="0" w:firstColumn="1" w:lastColumn="0" w:noHBand="0" w:noVBand="1"/>
      </w:tblPr>
      <w:tblGrid>
        <w:gridCol w:w="487"/>
        <w:gridCol w:w="7938"/>
        <w:gridCol w:w="1430"/>
      </w:tblGrid>
      <w:tr w:rsidR="007859C6" w:rsidRPr="00E9693C" w14:paraId="1436A7EE" w14:textId="77777777" w:rsidTr="00625A01">
        <w:trPr>
          <w:trHeight w:val="870"/>
        </w:trPr>
        <w:tc>
          <w:tcPr>
            <w:tcW w:w="487" w:type="dxa"/>
            <w:tcBorders>
              <w:top w:val="single" w:sz="8" w:space="0" w:color="000000"/>
              <w:left w:val="single" w:sz="8" w:space="0" w:color="000000"/>
              <w:bottom w:val="single" w:sz="8" w:space="0" w:color="000000"/>
              <w:right w:val="single" w:sz="8" w:space="0" w:color="000000"/>
            </w:tcBorders>
            <w:shd w:val="clear" w:color="auto" w:fill="92D050"/>
            <w:vAlign w:val="center"/>
            <w:hideMark/>
          </w:tcPr>
          <w:p w14:paraId="2C7AFD6F" w14:textId="77777777" w:rsidR="007859C6" w:rsidRPr="00E9693C" w:rsidRDefault="007859C6" w:rsidP="007859C6">
            <w:pPr>
              <w:widowControl/>
              <w:jc w:val="center"/>
              <w:rPr>
                <w:rFonts w:eastAsia="Times New Roman" w:cstheme="minorHAnsi"/>
                <w:b/>
                <w:bCs/>
                <w:color w:val="000000"/>
                <w:lang w:eastAsia="es-PE"/>
              </w:rPr>
            </w:pPr>
            <w:proofErr w:type="spellStart"/>
            <w:r w:rsidRPr="00E9693C">
              <w:rPr>
                <w:rFonts w:eastAsia="Times New Roman" w:cstheme="minorHAnsi"/>
                <w:b/>
                <w:bCs/>
                <w:color w:val="000000"/>
                <w:lang w:eastAsia="es-PE"/>
              </w:rPr>
              <w:t>Nº</w:t>
            </w:r>
            <w:proofErr w:type="spellEnd"/>
          </w:p>
        </w:tc>
        <w:tc>
          <w:tcPr>
            <w:tcW w:w="7938" w:type="dxa"/>
            <w:tcBorders>
              <w:top w:val="single" w:sz="8" w:space="0" w:color="000000"/>
              <w:left w:val="nil"/>
              <w:bottom w:val="single" w:sz="8" w:space="0" w:color="000000"/>
              <w:right w:val="single" w:sz="8" w:space="0" w:color="000000"/>
            </w:tcBorders>
            <w:shd w:val="clear" w:color="auto" w:fill="92D050"/>
            <w:vAlign w:val="center"/>
            <w:hideMark/>
          </w:tcPr>
          <w:p w14:paraId="05595EF3" w14:textId="77777777" w:rsidR="007859C6" w:rsidRPr="00E9693C" w:rsidRDefault="007859C6" w:rsidP="007859C6">
            <w:pPr>
              <w:widowControl/>
              <w:jc w:val="center"/>
              <w:rPr>
                <w:rFonts w:eastAsia="Times New Roman" w:cstheme="minorHAnsi"/>
                <w:b/>
                <w:bCs/>
                <w:color w:val="000000"/>
                <w:lang w:eastAsia="es-PE"/>
              </w:rPr>
            </w:pPr>
            <w:r w:rsidRPr="00E9693C">
              <w:rPr>
                <w:rFonts w:eastAsia="Times New Roman" w:cstheme="minorHAnsi"/>
                <w:b/>
                <w:bCs/>
                <w:color w:val="000000"/>
                <w:lang w:eastAsia="es-PE"/>
              </w:rPr>
              <w:t>DESCRIPCIÓN DEL SERVICIO</w:t>
            </w:r>
          </w:p>
        </w:tc>
        <w:tc>
          <w:tcPr>
            <w:tcW w:w="1430" w:type="dxa"/>
            <w:tcBorders>
              <w:top w:val="single" w:sz="8" w:space="0" w:color="000000"/>
              <w:left w:val="nil"/>
              <w:bottom w:val="single" w:sz="8" w:space="0" w:color="000000"/>
              <w:right w:val="single" w:sz="8" w:space="0" w:color="000000"/>
            </w:tcBorders>
            <w:shd w:val="clear" w:color="auto" w:fill="92D050"/>
            <w:vAlign w:val="center"/>
            <w:hideMark/>
          </w:tcPr>
          <w:p w14:paraId="0B7F005A" w14:textId="77777777" w:rsidR="00C6724C" w:rsidRDefault="007859C6" w:rsidP="007859C6">
            <w:pPr>
              <w:widowControl/>
              <w:jc w:val="center"/>
              <w:rPr>
                <w:rFonts w:eastAsia="Times New Roman" w:cstheme="minorHAnsi"/>
                <w:b/>
                <w:bCs/>
                <w:color w:val="000000"/>
                <w:lang w:eastAsia="es-PE"/>
              </w:rPr>
            </w:pPr>
            <w:r w:rsidRPr="00E9693C">
              <w:rPr>
                <w:rFonts w:eastAsia="Times New Roman" w:cstheme="minorHAnsi"/>
                <w:b/>
                <w:bCs/>
                <w:color w:val="000000"/>
                <w:lang w:eastAsia="es-PE"/>
              </w:rPr>
              <w:t xml:space="preserve">Monto en </w:t>
            </w:r>
          </w:p>
          <w:p w14:paraId="509C38AA" w14:textId="223D441B" w:rsidR="007859C6" w:rsidRPr="00E9693C" w:rsidRDefault="007859C6" w:rsidP="007859C6">
            <w:pPr>
              <w:widowControl/>
              <w:jc w:val="center"/>
              <w:rPr>
                <w:rFonts w:eastAsia="Times New Roman" w:cstheme="minorHAnsi"/>
                <w:b/>
                <w:bCs/>
                <w:color w:val="000000"/>
                <w:lang w:eastAsia="es-PE"/>
              </w:rPr>
            </w:pPr>
            <w:r w:rsidRPr="00E9693C">
              <w:rPr>
                <w:rFonts w:eastAsia="Times New Roman" w:cstheme="minorHAnsi"/>
                <w:b/>
                <w:bCs/>
                <w:color w:val="000000"/>
                <w:lang w:eastAsia="es-PE"/>
              </w:rPr>
              <w:t>S/</w:t>
            </w:r>
          </w:p>
        </w:tc>
      </w:tr>
      <w:tr w:rsidR="007859C6" w:rsidRPr="00E9693C" w14:paraId="72D7BC99" w14:textId="77777777" w:rsidTr="00991B1C">
        <w:trPr>
          <w:trHeight w:hRule="exact" w:val="1154"/>
        </w:trPr>
        <w:tc>
          <w:tcPr>
            <w:tcW w:w="487" w:type="dxa"/>
            <w:tcBorders>
              <w:top w:val="nil"/>
              <w:left w:val="single" w:sz="8" w:space="0" w:color="000000"/>
              <w:bottom w:val="single" w:sz="8" w:space="0" w:color="000000"/>
              <w:right w:val="single" w:sz="8" w:space="0" w:color="000000"/>
            </w:tcBorders>
            <w:shd w:val="clear" w:color="auto" w:fill="auto"/>
            <w:vAlign w:val="center"/>
            <w:hideMark/>
          </w:tcPr>
          <w:p w14:paraId="0FD50498" w14:textId="77777777" w:rsidR="007859C6" w:rsidRPr="00E9693C" w:rsidRDefault="007859C6" w:rsidP="007859C6">
            <w:pPr>
              <w:widowControl/>
              <w:jc w:val="center"/>
              <w:rPr>
                <w:rFonts w:eastAsia="Times New Roman" w:cstheme="minorHAnsi"/>
                <w:color w:val="000000"/>
                <w:lang w:eastAsia="es-PE"/>
              </w:rPr>
            </w:pPr>
            <w:r w:rsidRPr="00E9693C">
              <w:rPr>
                <w:rFonts w:eastAsia="Times New Roman" w:cstheme="minorHAnsi"/>
                <w:color w:val="000000"/>
                <w:lang w:eastAsia="es-PE"/>
              </w:rPr>
              <w:t>1</w:t>
            </w:r>
          </w:p>
        </w:tc>
        <w:tc>
          <w:tcPr>
            <w:tcW w:w="7938" w:type="dxa"/>
            <w:tcBorders>
              <w:top w:val="nil"/>
              <w:left w:val="nil"/>
              <w:bottom w:val="single" w:sz="8" w:space="0" w:color="000000"/>
              <w:right w:val="single" w:sz="8" w:space="0" w:color="000000"/>
            </w:tcBorders>
            <w:shd w:val="clear" w:color="auto" w:fill="auto"/>
            <w:vAlign w:val="center"/>
            <w:hideMark/>
          </w:tcPr>
          <w:p w14:paraId="7A1DF85B" w14:textId="4DE1950B" w:rsidR="007859C6" w:rsidRPr="00E9693C" w:rsidRDefault="0003342D" w:rsidP="0003342D">
            <w:pPr>
              <w:widowControl/>
              <w:jc w:val="both"/>
              <w:rPr>
                <w:rFonts w:eastAsia="Times New Roman" w:cstheme="minorHAnsi"/>
                <w:b/>
                <w:bCs/>
                <w:color w:val="000000"/>
                <w:lang w:eastAsia="es-PE"/>
              </w:rPr>
            </w:pPr>
            <w:r w:rsidRPr="0003342D">
              <w:rPr>
                <w:rFonts w:eastAsia="Century Gothic" w:cstheme="minorHAnsi"/>
                <w:b/>
                <w:bCs/>
                <w:spacing w:val="7"/>
              </w:rPr>
              <w:t>CONTRATACION DE UN SERVICIO DE INTERNET DEDICADO CON ENLACE DE CONTINGENCIA MEDIANTE FIBRA OPTICA PARA LAS OFICINAS DE LA UNIDAD EJECUTORA 003: GESTIÓN INTEGRAL DE LA CALIDAD AMBIENTAL BID2</w:t>
            </w:r>
          </w:p>
        </w:tc>
        <w:tc>
          <w:tcPr>
            <w:tcW w:w="1430" w:type="dxa"/>
            <w:tcBorders>
              <w:top w:val="nil"/>
              <w:left w:val="nil"/>
              <w:bottom w:val="single" w:sz="8" w:space="0" w:color="000000"/>
              <w:right w:val="single" w:sz="8" w:space="0" w:color="000000"/>
            </w:tcBorders>
            <w:shd w:val="clear" w:color="auto" w:fill="auto"/>
            <w:vAlign w:val="center"/>
            <w:hideMark/>
          </w:tcPr>
          <w:p w14:paraId="6ACDC3A7" w14:textId="77777777" w:rsidR="007859C6" w:rsidRPr="00E9693C" w:rsidRDefault="007859C6" w:rsidP="007859C6">
            <w:pPr>
              <w:widowControl/>
              <w:ind w:firstLineChars="400" w:firstLine="880"/>
              <w:rPr>
                <w:rFonts w:eastAsia="Times New Roman" w:cstheme="minorHAnsi"/>
                <w:color w:val="000000"/>
                <w:lang w:eastAsia="es-PE"/>
              </w:rPr>
            </w:pPr>
            <w:r w:rsidRPr="00E9693C">
              <w:rPr>
                <w:rFonts w:eastAsia="Times New Roman" w:cstheme="minorHAnsi"/>
                <w:color w:val="000000"/>
                <w:lang w:eastAsia="es-PE"/>
              </w:rPr>
              <w:t> </w:t>
            </w:r>
          </w:p>
        </w:tc>
      </w:tr>
      <w:tr w:rsidR="007859C6" w:rsidRPr="00E9693C" w14:paraId="4275F8B0" w14:textId="77777777" w:rsidTr="007859C6">
        <w:trPr>
          <w:trHeight w:val="315"/>
        </w:trPr>
        <w:tc>
          <w:tcPr>
            <w:tcW w:w="8425"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96B3F2E" w14:textId="77777777" w:rsidR="007859C6" w:rsidRPr="00E9693C" w:rsidRDefault="007859C6" w:rsidP="007859C6">
            <w:pPr>
              <w:widowControl/>
              <w:jc w:val="center"/>
              <w:rPr>
                <w:rFonts w:eastAsia="Times New Roman" w:cstheme="minorHAnsi"/>
                <w:b/>
                <w:bCs/>
                <w:color w:val="000000"/>
                <w:lang w:eastAsia="es-PE"/>
              </w:rPr>
            </w:pPr>
            <w:r w:rsidRPr="00E9693C">
              <w:rPr>
                <w:rFonts w:eastAsia="Times New Roman" w:cstheme="minorHAnsi"/>
                <w:b/>
                <w:bCs/>
                <w:color w:val="000000"/>
                <w:lang w:eastAsia="es-PE"/>
              </w:rPr>
              <w:t>Total</w:t>
            </w:r>
          </w:p>
        </w:tc>
        <w:tc>
          <w:tcPr>
            <w:tcW w:w="1430" w:type="dxa"/>
            <w:tcBorders>
              <w:top w:val="nil"/>
              <w:left w:val="nil"/>
              <w:bottom w:val="single" w:sz="8" w:space="0" w:color="000000"/>
              <w:right w:val="single" w:sz="8" w:space="0" w:color="000000"/>
            </w:tcBorders>
            <w:shd w:val="clear" w:color="auto" w:fill="auto"/>
            <w:vAlign w:val="center"/>
            <w:hideMark/>
          </w:tcPr>
          <w:p w14:paraId="02639C75" w14:textId="77777777" w:rsidR="007859C6" w:rsidRPr="00E9693C" w:rsidRDefault="007859C6" w:rsidP="007859C6">
            <w:pPr>
              <w:widowControl/>
              <w:ind w:firstLineChars="400" w:firstLine="880"/>
              <w:rPr>
                <w:rFonts w:eastAsia="Times New Roman" w:cstheme="minorHAnsi"/>
                <w:color w:val="000000"/>
                <w:lang w:eastAsia="es-PE"/>
              </w:rPr>
            </w:pPr>
            <w:r w:rsidRPr="00E9693C">
              <w:rPr>
                <w:rFonts w:eastAsia="Times New Roman" w:cstheme="minorHAnsi"/>
                <w:color w:val="000000"/>
                <w:lang w:eastAsia="es-PE"/>
              </w:rPr>
              <w:t> </w:t>
            </w:r>
          </w:p>
        </w:tc>
      </w:tr>
    </w:tbl>
    <w:p w14:paraId="08B4D6DB" w14:textId="1CA35505" w:rsidR="007859C6" w:rsidRPr="00E9693C" w:rsidRDefault="007859C6" w:rsidP="00432550">
      <w:pPr>
        <w:pStyle w:val="Textoindependiente"/>
        <w:ind w:left="567"/>
        <w:jc w:val="both"/>
        <w:rPr>
          <w:rFonts w:asciiTheme="minorHAnsi" w:hAnsiTheme="minorHAnsi" w:cstheme="minorHAnsi"/>
          <w:spacing w:val="-1"/>
        </w:rPr>
      </w:pPr>
    </w:p>
    <w:p w14:paraId="52C6BFFB" w14:textId="77777777" w:rsidR="00C85CB4" w:rsidRPr="00E9693C" w:rsidRDefault="00C85CB4" w:rsidP="00432550">
      <w:pPr>
        <w:spacing w:line="220" w:lineRule="exact"/>
        <w:ind w:left="567"/>
        <w:jc w:val="both"/>
        <w:rPr>
          <w:rFonts w:eastAsia="Cambria" w:cstheme="minorHAnsi"/>
          <w:spacing w:val="-2"/>
        </w:rPr>
      </w:pPr>
      <w:r w:rsidRPr="00E9693C">
        <w:rPr>
          <w:rFonts w:eastAsia="Cambria" w:cstheme="minorHAnsi"/>
          <w:spacing w:val="-2"/>
        </w:rPr>
        <w:t>El monto total de esta oferta es</w:t>
      </w:r>
      <w:r w:rsidRPr="00E9693C">
        <w:rPr>
          <w:rFonts w:cstheme="minorHAnsi"/>
          <w:spacing w:val="24"/>
        </w:rPr>
        <w:t xml:space="preserve"> </w:t>
      </w:r>
      <w:r w:rsidRPr="00957367">
        <w:rPr>
          <w:rFonts w:cstheme="minorHAnsi"/>
          <w:b/>
          <w:spacing w:val="-1"/>
          <w:highlight w:val="cyan"/>
        </w:rPr>
        <w:t>[indique</w:t>
      </w:r>
      <w:r w:rsidRPr="00957367">
        <w:rPr>
          <w:rFonts w:cstheme="minorHAnsi"/>
          <w:b/>
          <w:spacing w:val="21"/>
          <w:highlight w:val="cyan"/>
        </w:rPr>
        <w:t xml:space="preserve"> </w:t>
      </w:r>
      <w:r w:rsidRPr="00957367">
        <w:rPr>
          <w:rFonts w:cstheme="minorHAnsi"/>
          <w:b/>
          <w:highlight w:val="cyan"/>
        </w:rPr>
        <w:t>el</w:t>
      </w:r>
      <w:r w:rsidRPr="00957367">
        <w:rPr>
          <w:rFonts w:cstheme="minorHAnsi"/>
          <w:b/>
          <w:spacing w:val="20"/>
          <w:highlight w:val="cyan"/>
        </w:rPr>
        <w:t xml:space="preserve"> </w:t>
      </w:r>
      <w:r w:rsidRPr="00957367">
        <w:rPr>
          <w:rFonts w:cstheme="minorHAnsi"/>
          <w:b/>
          <w:spacing w:val="-2"/>
          <w:highlight w:val="cyan"/>
        </w:rPr>
        <w:t>monto</w:t>
      </w:r>
      <w:r w:rsidRPr="00957367">
        <w:rPr>
          <w:rFonts w:cstheme="minorHAnsi"/>
          <w:b/>
          <w:spacing w:val="19"/>
          <w:highlight w:val="cyan"/>
        </w:rPr>
        <w:t xml:space="preserve"> </w:t>
      </w:r>
      <w:r w:rsidRPr="00957367">
        <w:rPr>
          <w:rFonts w:cstheme="minorHAnsi"/>
          <w:b/>
          <w:highlight w:val="cyan"/>
        </w:rPr>
        <w:t>en</w:t>
      </w:r>
      <w:r w:rsidRPr="00957367">
        <w:rPr>
          <w:rFonts w:cstheme="minorHAnsi"/>
          <w:b/>
          <w:spacing w:val="22"/>
          <w:highlight w:val="cyan"/>
        </w:rPr>
        <w:t xml:space="preserve"> </w:t>
      </w:r>
      <w:r w:rsidRPr="00957367">
        <w:rPr>
          <w:rFonts w:cstheme="minorHAnsi"/>
          <w:b/>
          <w:spacing w:val="-1"/>
          <w:highlight w:val="cyan"/>
        </w:rPr>
        <w:t>cifras],</w:t>
      </w:r>
      <w:r w:rsidRPr="00957367">
        <w:rPr>
          <w:rFonts w:cstheme="minorHAnsi"/>
          <w:b/>
          <w:spacing w:val="20"/>
          <w:highlight w:val="cyan"/>
        </w:rPr>
        <w:t xml:space="preserve"> </w:t>
      </w:r>
      <w:r w:rsidRPr="00957367">
        <w:rPr>
          <w:rFonts w:cstheme="minorHAnsi"/>
          <w:b/>
          <w:spacing w:val="-1"/>
          <w:highlight w:val="cyan"/>
        </w:rPr>
        <w:t>[indique</w:t>
      </w:r>
      <w:r w:rsidRPr="00957367">
        <w:rPr>
          <w:rFonts w:cstheme="minorHAnsi"/>
          <w:b/>
          <w:spacing w:val="21"/>
          <w:highlight w:val="cyan"/>
        </w:rPr>
        <w:t xml:space="preserve"> </w:t>
      </w:r>
      <w:r w:rsidRPr="00957367">
        <w:rPr>
          <w:rFonts w:cstheme="minorHAnsi"/>
          <w:b/>
          <w:highlight w:val="cyan"/>
        </w:rPr>
        <w:t>el</w:t>
      </w:r>
      <w:r w:rsidRPr="00957367">
        <w:rPr>
          <w:rFonts w:cstheme="minorHAnsi"/>
          <w:b/>
          <w:spacing w:val="20"/>
          <w:highlight w:val="cyan"/>
        </w:rPr>
        <w:t xml:space="preserve"> </w:t>
      </w:r>
      <w:r w:rsidRPr="00957367">
        <w:rPr>
          <w:rFonts w:cstheme="minorHAnsi"/>
          <w:b/>
          <w:spacing w:val="-1"/>
          <w:highlight w:val="cyan"/>
        </w:rPr>
        <w:t>monto</w:t>
      </w:r>
      <w:r w:rsidRPr="00957367">
        <w:rPr>
          <w:rFonts w:cstheme="minorHAnsi"/>
          <w:b/>
          <w:spacing w:val="19"/>
          <w:highlight w:val="cyan"/>
        </w:rPr>
        <w:t xml:space="preserve"> </w:t>
      </w:r>
      <w:r w:rsidRPr="00957367">
        <w:rPr>
          <w:rFonts w:cstheme="minorHAnsi"/>
          <w:b/>
          <w:spacing w:val="-1"/>
          <w:highlight w:val="cyan"/>
        </w:rPr>
        <w:t>en</w:t>
      </w:r>
      <w:r w:rsidRPr="00957367">
        <w:rPr>
          <w:rFonts w:cstheme="minorHAnsi"/>
          <w:b/>
          <w:spacing w:val="25"/>
          <w:highlight w:val="cyan"/>
        </w:rPr>
        <w:t xml:space="preserve"> </w:t>
      </w:r>
      <w:r w:rsidRPr="00957367">
        <w:rPr>
          <w:rFonts w:cstheme="minorHAnsi"/>
          <w:b/>
          <w:spacing w:val="-2"/>
          <w:highlight w:val="cyan"/>
        </w:rPr>
        <w:t>palabras]</w:t>
      </w:r>
      <w:r w:rsidRPr="00957367">
        <w:rPr>
          <w:rFonts w:cstheme="minorHAnsi"/>
          <w:spacing w:val="-2"/>
          <w:highlight w:val="cyan"/>
        </w:rPr>
        <w:t>.</w:t>
      </w:r>
      <w:r w:rsidRPr="00E9693C">
        <w:rPr>
          <w:rFonts w:cstheme="minorHAnsi"/>
          <w:spacing w:val="67"/>
        </w:rPr>
        <w:t xml:space="preserve"> </w:t>
      </w:r>
      <w:r w:rsidRPr="00E9693C">
        <w:rPr>
          <w:rFonts w:eastAsia="Cambria" w:cstheme="minorHAnsi"/>
          <w:spacing w:val="-2"/>
        </w:rPr>
        <w:t>Dicho monto incluye el Impuesto sobre Ventas y cualesquiera otros impuestos, gravámenes, costos y gastos requeridos para la contratación del servicio.</w:t>
      </w:r>
    </w:p>
    <w:p w14:paraId="2DBFD9B9" w14:textId="77777777" w:rsidR="00C85CB4" w:rsidRPr="00E9693C" w:rsidRDefault="00C85CB4" w:rsidP="00432550">
      <w:pPr>
        <w:spacing w:line="220" w:lineRule="exact"/>
        <w:ind w:left="567"/>
        <w:jc w:val="both"/>
        <w:rPr>
          <w:rFonts w:cstheme="minorHAnsi"/>
        </w:rPr>
      </w:pPr>
    </w:p>
    <w:p w14:paraId="34106A5F" w14:textId="5337BC89" w:rsidR="00C85CB4" w:rsidRPr="00E9693C" w:rsidRDefault="00C85CB4" w:rsidP="00432550">
      <w:pPr>
        <w:pStyle w:val="Textoindependiente"/>
        <w:spacing w:line="276" w:lineRule="auto"/>
        <w:ind w:left="567" w:right="115"/>
        <w:jc w:val="both"/>
        <w:rPr>
          <w:rFonts w:asciiTheme="minorHAnsi" w:hAnsiTheme="minorHAnsi" w:cstheme="minorHAnsi"/>
        </w:rPr>
      </w:pPr>
      <w:r w:rsidRPr="00E9693C">
        <w:rPr>
          <w:rFonts w:asciiTheme="minorHAnsi" w:hAnsiTheme="minorHAnsi" w:cstheme="minorHAnsi"/>
          <w:spacing w:val="-1"/>
        </w:rPr>
        <w:t>Certificamos</w:t>
      </w:r>
      <w:r w:rsidRPr="00E9693C">
        <w:rPr>
          <w:rFonts w:asciiTheme="minorHAnsi" w:hAnsiTheme="minorHAnsi" w:cstheme="minorHAnsi"/>
          <w:spacing w:val="19"/>
        </w:rPr>
        <w:t xml:space="preserve"> </w:t>
      </w:r>
      <w:r w:rsidRPr="00E9693C">
        <w:rPr>
          <w:rFonts w:asciiTheme="minorHAnsi" w:hAnsiTheme="minorHAnsi" w:cstheme="minorHAnsi"/>
          <w:spacing w:val="-1"/>
        </w:rPr>
        <w:t>que</w:t>
      </w:r>
      <w:r w:rsidRPr="00E9693C">
        <w:rPr>
          <w:rFonts w:asciiTheme="minorHAnsi" w:hAnsiTheme="minorHAnsi" w:cstheme="minorHAnsi"/>
          <w:spacing w:val="19"/>
        </w:rPr>
        <w:t xml:space="preserve"> </w:t>
      </w:r>
      <w:r w:rsidRPr="00E9693C">
        <w:rPr>
          <w:rFonts w:asciiTheme="minorHAnsi" w:hAnsiTheme="minorHAnsi" w:cstheme="minorHAnsi"/>
        </w:rPr>
        <w:t>el</w:t>
      </w:r>
      <w:r w:rsidRPr="00E9693C">
        <w:rPr>
          <w:rFonts w:asciiTheme="minorHAnsi" w:hAnsiTheme="minorHAnsi" w:cstheme="minorHAnsi"/>
          <w:spacing w:val="18"/>
        </w:rPr>
        <w:t xml:space="preserve"> </w:t>
      </w:r>
      <w:r w:rsidRPr="00E9693C">
        <w:rPr>
          <w:rFonts w:asciiTheme="minorHAnsi" w:hAnsiTheme="minorHAnsi" w:cstheme="minorHAnsi"/>
          <w:spacing w:val="-1"/>
        </w:rPr>
        <w:t>Oferente,</w:t>
      </w:r>
      <w:r w:rsidRPr="00E9693C">
        <w:rPr>
          <w:rFonts w:asciiTheme="minorHAnsi" w:hAnsiTheme="minorHAnsi" w:cstheme="minorHAnsi"/>
          <w:spacing w:val="18"/>
        </w:rPr>
        <w:t xml:space="preserve"> </w:t>
      </w:r>
      <w:r w:rsidRPr="00E9693C">
        <w:rPr>
          <w:rFonts w:asciiTheme="minorHAnsi" w:hAnsiTheme="minorHAnsi" w:cstheme="minorHAnsi"/>
        </w:rPr>
        <w:t>así</w:t>
      </w:r>
      <w:r w:rsidRPr="00E9693C">
        <w:rPr>
          <w:rFonts w:asciiTheme="minorHAnsi" w:hAnsiTheme="minorHAnsi" w:cstheme="minorHAnsi"/>
          <w:spacing w:val="17"/>
        </w:rPr>
        <w:t xml:space="preserve"> </w:t>
      </w:r>
      <w:r w:rsidRPr="00E9693C">
        <w:rPr>
          <w:rFonts w:asciiTheme="minorHAnsi" w:hAnsiTheme="minorHAnsi" w:cstheme="minorHAnsi"/>
          <w:spacing w:val="-1"/>
        </w:rPr>
        <w:t>como</w:t>
      </w:r>
      <w:r w:rsidRPr="00E9693C">
        <w:rPr>
          <w:rFonts w:asciiTheme="minorHAnsi" w:hAnsiTheme="minorHAnsi" w:cstheme="minorHAnsi"/>
          <w:spacing w:val="19"/>
        </w:rPr>
        <w:t xml:space="preserve"> </w:t>
      </w:r>
      <w:r w:rsidRPr="00E9693C">
        <w:rPr>
          <w:rFonts w:asciiTheme="minorHAnsi" w:hAnsiTheme="minorHAnsi" w:cstheme="minorHAnsi"/>
          <w:spacing w:val="-1"/>
        </w:rPr>
        <w:t>los</w:t>
      </w:r>
      <w:r w:rsidRPr="00E9693C">
        <w:rPr>
          <w:rFonts w:asciiTheme="minorHAnsi" w:hAnsiTheme="minorHAnsi" w:cstheme="minorHAnsi"/>
          <w:spacing w:val="19"/>
        </w:rPr>
        <w:t xml:space="preserve"> </w:t>
      </w:r>
      <w:r w:rsidRPr="00E9693C">
        <w:rPr>
          <w:rFonts w:asciiTheme="minorHAnsi" w:hAnsiTheme="minorHAnsi" w:cstheme="minorHAnsi"/>
          <w:spacing w:val="-1"/>
        </w:rPr>
        <w:t>bienes</w:t>
      </w:r>
      <w:r w:rsidRPr="00E9693C">
        <w:rPr>
          <w:rFonts w:asciiTheme="minorHAnsi" w:hAnsiTheme="minorHAnsi" w:cstheme="minorHAnsi"/>
          <w:spacing w:val="19"/>
        </w:rPr>
        <w:t xml:space="preserve"> </w:t>
      </w:r>
      <w:r w:rsidRPr="00E9693C">
        <w:rPr>
          <w:rFonts w:asciiTheme="minorHAnsi" w:hAnsiTheme="minorHAnsi" w:cstheme="minorHAnsi"/>
        </w:rPr>
        <w:t>y</w:t>
      </w:r>
      <w:r w:rsidRPr="00E9693C">
        <w:rPr>
          <w:rFonts w:asciiTheme="minorHAnsi" w:hAnsiTheme="minorHAnsi" w:cstheme="minorHAnsi"/>
          <w:spacing w:val="17"/>
        </w:rPr>
        <w:t xml:space="preserve"> </w:t>
      </w:r>
      <w:r w:rsidRPr="00E9693C">
        <w:rPr>
          <w:rFonts w:asciiTheme="minorHAnsi" w:hAnsiTheme="minorHAnsi" w:cstheme="minorHAnsi"/>
          <w:spacing w:val="-1"/>
        </w:rPr>
        <w:t>servicios</w:t>
      </w:r>
      <w:r w:rsidRPr="00E9693C">
        <w:rPr>
          <w:rFonts w:asciiTheme="minorHAnsi" w:hAnsiTheme="minorHAnsi" w:cstheme="minorHAnsi"/>
          <w:spacing w:val="19"/>
        </w:rPr>
        <w:t xml:space="preserve"> </w:t>
      </w:r>
      <w:r w:rsidRPr="00E9693C">
        <w:rPr>
          <w:rFonts w:asciiTheme="minorHAnsi" w:hAnsiTheme="minorHAnsi" w:cstheme="minorHAnsi"/>
          <w:spacing w:val="-1"/>
        </w:rPr>
        <w:t>que</w:t>
      </w:r>
      <w:r w:rsidRPr="00E9693C">
        <w:rPr>
          <w:rFonts w:asciiTheme="minorHAnsi" w:hAnsiTheme="minorHAnsi" w:cstheme="minorHAnsi"/>
          <w:spacing w:val="19"/>
        </w:rPr>
        <w:t xml:space="preserve"> </w:t>
      </w:r>
      <w:r w:rsidRPr="00E9693C">
        <w:rPr>
          <w:rFonts w:asciiTheme="minorHAnsi" w:hAnsiTheme="minorHAnsi" w:cstheme="minorHAnsi"/>
          <w:spacing w:val="-1"/>
        </w:rPr>
        <w:t>se</w:t>
      </w:r>
      <w:r w:rsidRPr="00E9693C">
        <w:rPr>
          <w:rFonts w:asciiTheme="minorHAnsi" w:hAnsiTheme="minorHAnsi" w:cstheme="minorHAnsi"/>
          <w:spacing w:val="18"/>
        </w:rPr>
        <w:t xml:space="preserve"> </w:t>
      </w:r>
      <w:r w:rsidRPr="00E9693C">
        <w:rPr>
          <w:rFonts w:asciiTheme="minorHAnsi" w:hAnsiTheme="minorHAnsi" w:cstheme="minorHAnsi"/>
          <w:spacing w:val="-1"/>
        </w:rPr>
        <w:t>suministren</w:t>
      </w:r>
      <w:r w:rsidRPr="00E9693C">
        <w:rPr>
          <w:rFonts w:asciiTheme="minorHAnsi" w:hAnsiTheme="minorHAnsi" w:cstheme="minorHAnsi"/>
          <w:spacing w:val="37"/>
        </w:rPr>
        <w:t xml:space="preserve"> </w:t>
      </w:r>
      <w:r w:rsidRPr="00E9693C">
        <w:rPr>
          <w:rFonts w:asciiTheme="minorHAnsi" w:hAnsiTheme="minorHAnsi" w:cstheme="minorHAnsi"/>
          <w:spacing w:val="-1"/>
        </w:rPr>
        <w:t>conforme</w:t>
      </w:r>
      <w:r w:rsidRPr="00E9693C">
        <w:rPr>
          <w:rFonts w:asciiTheme="minorHAnsi" w:hAnsiTheme="minorHAnsi" w:cstheme="minorHAnsi"/>
        </w:rPr>
        <w:t xml:space="preserve"> a</w:t>
      </w:r>
      <w:r w:rsidRPr="00E9693C">
        <w:rPr>
          <w:rFonts w:asciiTheme="minorHAnsi" w:hAnsiTheme="minorHAnsi" w:cstheme="minorHAnsi"/>
          <w:spacing w:val="-3"/>
        </w:rPr>
        <w:t xml:space="preserve"> </w:t>
      </w:r>
      <w:r w:rsidRPr="00E9693C">
        <w:rPr>
          <w:rFonts w:asciiTheme="minorHAnsi" w:hAnsiTheme="minorHAnsi" w:cstheme="minorHAnsi"/>
        </w:rPr>
        <w:t xml:space="preserve">esta </w:t>
      </w:r>
      <w:r w:rsidRPr="00E9693C">
        <w:rPr>
          <w:rFonts w:asciiTheme="minorHAnsi" w:hAnsiTheme="minorHAnsi" w:cstheme="minorHAnsi"/>
          <w:spacing w:val="-1"/>
        </w:rPr>
        <w:t>Oferta</w:t>
      </w:r>
      <w:r w:rsidRPr="00E9693C">
        <w:rPr>
          <w:rFonts w:asciiTheme="minorHAnsi" w:hAnsiTheme="minorHAnsi" w:cstheme="minorHAnsi"/>
          <w:spacing w:val="-3"/>
        </w:rPr>
        <w:t xml:space="preserve"> </w:t>
      </w:r>
      <w:r w:rsidRPr="00E9693C">
        <w:rPr>
          <w:rFonts w:asciiTheme="minorHAnsi" w:hAnsiTheme="minorHAnsi" w:cstheme="minorHAnsi"/>
          <w:spacing w:val="-1"/>
        </w:rPr>
        <w:t>cumplen con las</w:t>
      </w:r>
      <w:r w:rsidRPr="00E9693C">
        <w:rPr>
          <w:rFonts w:asciiTheme="minorHAnsi" w:hAnsiTheme="minorHAnsi" w:cstheme="minorHAnsi"/>
          <w:spacing w:val="1"/>
        </w:rPr>
        <w:t xml:space="preserve"> </w:t>
      </w:r>
      <w:r w:rsidRPr="00E9693C">
        <w:rPr>
          <w:rFonts w:asciiTheme="minorHAnsi" w:hAnsiTheme="minorHAnsi" w:cstheme="minorHAnsi"/>
          <w:spacing w:val="-2"/>
        </w:rPr>
        <w:t>reglas</w:t>
      </w:r>
      <w:r w:rsidRPr="00E9693C">
        <w:rPr>
          <w:rFonts w:asciiTheme="minorHAnsi" w:hAnsiTheme="minorHAnsi" w:cstheme="minorHAnsi"/>
          <w:spacing w:val="1"/>
        </w:rPr>
        <w:t xml:space="preserve"> </w:t>
      </w:r>
      <w:r w:rsidRPr="00E9693C">
        <w:rPr>
          <w:rFonts w:asciiTheme="minorHAnsi" w:hAnsiTheme="minorHAnsi" w:cstheme="minorHAnsi"/>
          <w:spacing w:val="-1"/>
        </w:rPr>
        <w:t>de</w:t>
      </w:r>
      <w:r w:rsidRPr="00E9693C">
        <w:rPr>
          <w:rFonts w:asciiTheme="minorHAnsi" w:hAnsiTheme="minorHAnsi" w:cstheme="minorHAnsi"/>
        </w:rPr>
        <w:t xml:space="preserve"> </w:t>
      </w:r>
      <w:r w:rsidRPr="00E9693C">
        <w:rPr>
          <w:rFonts w:asciiTheme="minorHAnsi" w:hAnsiTheme="minorHAnsi" w:cstheme="minorHAnsi"/>
          <w:spacing w:val="-1"/>
        </w:rPr>
        <w:t>elegibilidad del</w:t>
      </w:r>
      <w:r w:rsidRPr="00E9693C">
        <w:rPr>
          <w:rFonts w:asciiTheme="minorHAnsi" w:hAnsiTheme="minorHAnsi" w:cstheme="minorHAnsi"/>
        </w:rPr>
        <w:t xml:space="preserve"> </w:t>
      </w:r>
      <w:r w:rsidRPr="00E9693C">
        <w:rPr>
          <w:rFonts w:asciiTheme="minorHAnsi" w:hAnsiTheme="minorHAnsi" w:cstheme="minorHAnsi"/>
          <w:spacing w:val="-1"/>
        </w:rPr>
        <w:t>BID,</w:t>
      </w:r>
      <w:r w:rsidRPr="00E9693C">
        <w:rPr>
          <w:rFonts w:asciiTheme="minorHAnsi" w:hAnsiTheme="minorHAnsi" w:cstheme="minorHAnsi"/>
        </w:rPr>
        <w:t xml:space="preserve"> </w:t>
      </w:r>
      <w:r w:rsidRPr="00E9693C">
        <w:rPr>
          <w:rFonts w:asciiTheme="minorHAnsi" w:hAnsiTheme="minorHAnsi" w:cstheme="minorHAnsi"/>
          <w:spacing w:val="-1"/>
        </w:rPr>
        <w:t>la</w:t>
      </w:r>
      <w:r w:rsidRPr="00E9693C">
        <w:rPr>
          <w:rFonts w:asciiTheme="minorHAnsi" w:hAnsiTheme="minorHAnsi" w:cstheme="minorHAnsi"/>
          <w:spacing w:val="-3"/>
        </w:rPr>
        <w:t xml:space="preserve"> </w:t>
      </w:r>
      <w:r w:rsidRPr="00E9693C">
        <w:rPr>
          <w:rFonts w:asciiTheme="minorHAnsi" w:hAnsiTheme="minorHAnsi" w:cstheme="minorHAnsi"/>
          <w:spacing w:val="-1"/>
        </w:rPr>
        <w:t>cual</w:t>
      </w:r>
      <w:r w:rsidRPr="00E9693C">
        <w:rPr>
          <w:rFonts w:asciiTheme="minorHAnsi" w:hAnsiTheme="minorHAnsi" w:cstheme="minorHAnsi"/>
          <w:spacing w:val="-3"/>
        </w:rPr>
        <w:t xml:space="preserve"> </w:t>
      </w:r>
      <w:r w:rsidRPr="00E9693C">
        <w:rPr>
          <w:rFonts w:asciiTheme="minorHAnsi" w:hAnsiTheme="minorHAnsi" w:cstheme="minorHAnsi"/>
          <w:spacing w:val="-1"/>
        </w:rPr>
        <w:t>declaramos</w:t>
      </w:r>
      <w:r w:rsidRPr="00E9693C">
        <w:rPr>
          <w:rFonts w:asciiTheme="minorHAnsi" w:hAnsiTheme="minorHAnsi" w:cstheme="minorHAnsi"/>
          <w:spacing w:val="-2"/>
        </w:rPr>
        <w:t xml:space="preserve"> </w:t>
      </w:r>
      <w:r w:rsidRPr="00E9693C">
        <w:rPr>
          <w:rFonts w:asciiTheme="minorHAnsi" w:hAnsiTheme="minorHAnsi" w:cstheme="minorHAnsi"/>
          <w:spacing w:val="-1"/>
        </w:rPr>
        <w:t>conocer.</w:t>
      </w:r>
      <w:r w:rsidRPr="00E9693C">
        <w:rPr>
          <w:rFonts w:asciiTheme="minorHAnsi" w:hAnsiTheme="minorHAnsi" w:cstheme="minorHAnsi"/>
          <w:noProof/>
        </w:rPr>
        <w:t xml:space="preserve"> </w:t>
      </w:r>
    </w:p>
    <w:p w14:paraId="74CD8205" w14:textId="77777777" w:rsidR="00C85CB4" w:rsidRPr="00E9693C" w:rsidRDefault="00C85CB4" w:rsidP="00432550">
      <w:pPr>
        <w:spacing w:before="15" w:line="280" w:lineRule="exact"/>
        <w:ind w:left="567"/>
        <w:jc w:val="both"/>
        <w:rPr>
          <w:rFonts w:cstheme="minorHAnsi"/>
        </w:rPr>
      </w:pPr>
    </w:p>
    <w:p w14:paraId="0B01ECE9" w14:textId="6C2D7A96" w:rsidR="00C85CB4" w:rsidRPr="00E9693C" w:rsidRDefault="00C85CB4" w:rsidP="00957367">
      <w:pPr>
        <w:pStyle w:val="Textoindependiente"/>
        <w:spacing w:line="276" w:lineRule="auto"/>
        <w:ind w:left="567"/>
        <w:jc w:val="both"/>
        <w:rPr>
          <w:rFonts w:asciiTheme="minorHAnsi" w:hAnsiTheme="minorHAnsi" w:cstheme="minorHAnsi"/>
        </w:rPr>
      </w:pPr>
      <w:r w:rsidRPr="00E9693C">
        <w:rPr>
          <w:rFonts w:asciiTheme="minorHAnsi" w:hAnsiTheme="minorHAnsi" w:cstheme="minorHAnsi"/>
          <w:spacing w:val="-1"/>
        </w:rPr>
        <w:t>Correo</w:t>
      </w:r>
      <w:r w:rsidRPr="00E9693C">
        <w:rPr>
          <w:rFonts w:asciiTheme="minorHAnsi" w:hAnsiTheme="minorHAnsi" w:cstheme="minorHAnsi"/>
        </w:rPr>
        <w:t xml:space="preserve"> </w:t>
      </w:r>
      <w:r w:rsidRPr="00E9693C">
        <w:rPr>
          <w:rFonts w:asciiTheme="minorHAnsi" w:hAnsiTheme="minorHAnsi" w:cstheme="minorHAnsi"/>
          <w:spacing w:val="-1"/>
        </w:rPr>
        <w:t>Electrónico:</w:t>
      </w:r>
      <w:r w:rsidR="00B0638B">
        <w:rPr>
          <w:rFonts w:asciiTheme="minorHAnsi" w:hAnsiTheme="minorHAnsi" w:cstheme="minorHAnsi"/>
          <w:spacing w:val="-1"/>
        </w:rPr>
        <w:t xml:space="preserve"> </w:t>
      </w:r>
      <w:r w:rsidRPr="00E9693C">
        <w:rPr>
          <w:rFonts w:asciiTheme="minorHAnsi" w:hAnsiTheme="minorHAnsi" w:cstheme="minorHAnsi"/>
          <w:u w:val="single" w:color="000000"/>
        </w:rPr>
        <w:t>___________________________________________________________________</w:t>
      </w:r>
      <w:r w:rsidR="00B0638B">
        <w:rPr>
          <w:rFonts w:asciiTheme="minorHAnsi" w:hAnsiTheme="minorHAnsi" w:cstheme="minorHAnsi"/>
          <w:u w:val="single" w:color="000000"/>
        </w:rPr>
        <w:t>_________</w:t>
      </w:r>
    </w:p>
    <w:p w14:paraId="257F3237" w14:textId="5A9359DA" w:rsidR="00C85CB4" w:rsidRPr="00E9693C" w:rsidRDefault="00C85CB4" w:rsidP="00957367">
      <w:pPr>
        <w:pStyle w:val="Textoindependiente"/>
        <w:spacing w:line="276" w:lineRule="auto"/>
        <w:ind w:left="567"/>
        <w:jc w:val="both"/>
        <w:rPr>
          <w:rFonts w:asciiTheme="minorHAnsi" w:hAnsiTheme="minorHAnsi" w:cstheme="minorHAnsi"/>
        </w:rPr>
      </w:pPr>
      <w:r w:rsidRPr="00E9693C">
        <w:rPr>
          <w:rFonts w:asciiTheme="minorHAnsi" w:hAnsiTheme="minorHAnsi" w:cstheme="minorHAnsi"/>
          <w:spacing w:val="-1"/>
        </w:rPr>
        <w:t>Número</w:t>
      </w:r>
      <w:r w:rsidRPr="00E9693C">
        <w:rPr>
          <w:rFonts w:asciiTheme="minorHAnsi" w:hAnsiTheme="minorHAnsi" w:cstheme="minorHAnsi"/>
        </w:rPr>
        <w:t xml:space="preserve"> </w:t>
      </w:r>
      <w:r w:rsidRPr="00E9693C">
        <w:rPr>
          <w:rFonts w:asciiTheme="minorHAnsi" w:hAnsiTheme="minorHAnsi" w:cstheme="minorHAnsi"/>
          <w:spacing w:val="-2"/>
        </w:rPr>
        <w:t>de</w:t>
      </w:r>
      <w:r w:rsidRPr="00E9693C">
        <w:rPr>
          <w:rFonts w:asciiTheme="minorHAnsi" w:hAnsiTheme="minorHAnsi" w:cstheme="minorHAnsi"/>
        </w:rPr>
        <w:t xml:space="preserve"> </w:t>
      </w:r>
      <w:r w:rsidRPr="00E9693C">
        <w:rPr>
          <w:rFonts w:asciiTheme="minorHAnsi" w:hAnsiTheme="minorHAnsi" w:cstheme="minorHAnsi"/>
          <w:spacing w:val="-1"/>
        </w:rPr>
        <w:t>Teléfono</w:t>
      </w:r>
      <w:r w:rsidR="00B0638B">
        <w:rPr>
          <w:rFonts w:asciiTheme="minorHAnsi" w:hAnsiTheme="minorHAnsi" w:cstheme="minorHAnsi"/>
          <w:spacing w:val="-1"/>
        </w:rPr>
        <w:t xml:space="preserve">: </w:t>
      </w:r>
      <w:r w:rsidRPr="00E9693C">
        <w:rPr>
          <w:rFonts w:asciiTheme="minorHAnsi" w:hAnsiTheme="minorHAnsi" w:cstheme="minorHAnsi"/>
          <w:u w:val="single" w:color="000000"/>
        </w:rPr>
        <w:t>____________________________________________</w:t>
      </w:r>
      <w:r w:rsidR="00B0638B">
        <w:rPr>
          <w:rFonts w:asciiTheme="minorHAnsi" w:hAnsiTheme="minorHAnsi" w:cstheme="minorHAnsi"/>
          <w:u w:val="single" w:color="000000"/>
        </w:rPr>
        <w:t>______</w:t>
      </w:r>
      <w:r w:rsidRPr="00E9693C">
        <w:rPr>
          <w:rFonts w:asciiTheme="minorHAnsi" w:hAnsiTheme="minorHAnsi" w:cstheme="minorHAnsi"/>
          <w:u w:val="single" w:color="000000"/>
        </w:rPr>
        <w:t>________________________</w:t>
      </w:r>
    </w:p>
    <w:p w14:paraId="384A5B02" w14:textId="3E875753" w:rsidR="00C85CB4" w:rsidRPr="00E9693C" w:rsidRDefault="00C85CB4" w:rsidP="00957367">
      <w:pPr>
        <w:pStyle w:val="Textoindependiente"/>
        <w:spacing w:line="276" w:lineRule="auto"/>
        <w:ind w:left="567"/>
        <w:jc w:val="both"/>
        <w:rPr>
          <w:rFonts w:asciiTheme="minorHAnsi" w:hAnsiTheme="minorHAnsi" w:cstheme="minorHAnsi"/>
          <w:spacing w:val="-1"/>
        </w:rPr>
      </w:pPr>
      <w:proofErr w:type="spellStart"/>
      <w:r w:rsidRPr="00E9693C">
        <w:rPr>
          <w:rFonts w:asciiTheme="minorHAnsi" w:hAnsiTheme="minorHAnsi" w:cstheme="minorHAnsi"/>
        </w:rPr>
        <w:t>N°</w:t>
      </w:r>
      <w:r w:rsidRPr="00E9693C">
        <w:rPr>
          <w:rFonts w:asciiTheme="minorHAnsi" w:hAnsiTheme="minorHAnsi" w:cstheme="minorHAnsi"/>
          <w:spacing w:val="-1"/>
        </w:rPr>
        <w:t>RUC</w:t>
      </w:r>
      <w:proofErr w:type="spellEnd"/>
      <w:r w:rsidRPr="00E9693C">
        <w:rPr>
          <w:rFonts w:asciiTheme="minorHAnsi" w:hAnsiTheme="minorHAnsi" w:cstheme="minorHAnsi"/>
          <w:spacing w:val="-1"/>
        </w:rPr>
        <w:t>:</w:t>
      </w:r>
      <w:r w:rsidR="00B0638B">
        <w:rPr>
          <w:rFonts w:asciiTheme="minorHAnsi" w:hAnsiTheme="minorHAnsi" w:cstheme="minorHAnsi"/>
          <w:spacing w:val="-1"/>
        </w:rPr>
        <w:t xml:space="preserve"> </w:t>
      </w:r>
      <w:r w:rsidRPr="00E9693C">
        <w:rPr>
          <w:rFonts w:asciiTheme="minorHAnsi" w:hAnsiTheme="minorHAnsi" w:cstheme="minorHAnsi"/>
          <w:spacing w:val="-1"/>
        </w:rPr>
        <w:t>__________________________________________________</w:t>
      </w:r>
      <w:r w:rsidR="00B0638B">
        <w:rPr>
          <w:rFonts w:asciiTheme="minorHAnsi" w:hAnsiTheme="minorHAnsi" w:cstheme="minorHAnsi"/>
          <w:spacing w:val="-1"/>
        </w:rPr>
        <w:t>___________</w:t>
      </w:r>
      <w:r w:rsidRPr="00E9693C">
        <w:rPr>
          <w:rFonts w:asciiTheme="minorHAnsi" w:hAnsiTheme="minorHAnsi" w:cstheme="minorHAnsi"/>
          <w:spacing w:val="-1"/>
        </w:rPr>
        <w:t>_________________________</w:t>
      </w:r>
    </w:p>
    <w:p w14:paraId="5D0A0545" w14:textId="35AF5761" w:rsidR="00C85CB4" w:rsidRPr="00E9693C" w:rsidRDefault="00C85CB4" w:rsidP="00957367">
      <w:pPr>
        <w:pStyle w:val="Textoindependiente"/>
        <w:spacing w:line="276" w:lineRule="auto"/>
        <w:ind w:left="567" w:right="19"/>
        <w:rPr>
          <w:rFonts w:asciiTheme="minorHAnsi" w:hAnsiTheme="minorHAnsi" w:cstheme="minorHAnsi"/>
        </w:rPr>
      </w:pPr>
      <w:r w:rsidRPr="00E9693C">
        <w:rPr>
          <w:rFonts w:asciiTheme="minorHAnsi" w:hAnsiTheme="minorHAnsi" w:cstheme="minorHAnsi"/>
          <w:spacing w:val="-1"/>
        </w:rPr>
        <w:t>Firma</w:t>
      </w:r>
      <w:r w:rsidR="00C325F5" w:rsidRPr="00E9693C">
        <w:rPr>
          <w:rFonts w:asciiTheme="minorHAnsi" w:hAnsiTheme="minorHAnsi" w:cstheme="minorHAnsi"/>
        </w:rPr>
        <w:t xml:space="preserve"> </w:t>
      </w:r>
      <w:r w:rsidRPr="00E9693C">
        <w:rPr>
          <w:rFonts w:asciiTheme="minorHAnsi" w:hAnsiTheme="minorHAnsi" w:cstheme="minorHAnsi"/>
          <w:spacing w:val="-1"/>
        </w:rPr>
        <w:t>Autorizada</w:t>
      </w:r>
      <w:r w:rsidR="00B0638B">
        <w:rPr>
          <w:rFonts w:asciiTheme="minorHAnsi" w:hAnsiTheme="minorHAnsi" w:cstheme="minorHAnsi"/>
          <w:spacing w:val="-1"/>
        </w:rPr>
        <w:t>: __</w:t>
      </w:r>
      <w:r w:rsidRPr="00E9693C">
        <w:rPr>
          <w:rFonts w:asciiTheme="minorHAnsi" w:hAnsiTheme="minorHAnsi" w:cstheme="minorHAnsi"/>
          <w:spacing w:val="-1"/>
        </w:rPr>
        <w:t>___________________________________________________________________________</w:t>
      </w:r>
    </w:p>
    <w:p w14:paraId="7AA3BDCF" w14:textId="3BED2609" w:rsidR="00C85CB4" w:rsidRPr="00E9693C" w:rsidRDefault="00C85CB4" w:rsidP="00957367">
      <w:pPr>
        <w:pStyle w:val="Textoindependiente"/>
        <w:spacing w:line="276" w:lineRule="auto"/>
        <w:ind w:left="567"/>
        <w:jc w:val="both"/>
        <w:rPr>
          <w:rFonts w:asciiTheme="minorHAnsi" w:hAnsiTheme="minorHAnsi" w:cstheme="minorHAnsi"/>
        </w:rPr>
      </w:pPr>
      <w:r w:rsidRPr="00E9693C">
        <w:rPr>
          <w:rFonts w:asciiTheme="minorHAnsi" w:hAnsiTheme="minorHAnsi" w:cstheme="minorHAnsi"/>
          <w:spacing w:val="-1"/>
        </w:rPr>
        <w:t>Nombre</w:t>
      </w:r>
      <w:r w:rsidRPr="00E9693C">
        <w:rPr>
          <w:rFonts w:asciiTheme="minorHAnsi" w:hAnsiTheme="minorHAnsi" w:cstheme="minorHAnsi"/>
        </w:rPr>
        <w:t xml:space="preserve"> y</w:t>
      </w:r>
      <w:r w:rsidRPr="00E9693C">
        <w:rPr>
          <w:rFonts w:asciiTheme="minorHAnsi" w:hAnsiTheme="minorHAnsi" w:cstheme="minorHAnsi"/>
          <w:spacing w:val="-2"/>
        </w:rPr>
        <w:t xml:space="preserve"> </w:t>
      </w:r>
      <w:r w:rsidRPr="00E9693C">
        <w:rPr>
          <w:rFonts w:asciiTheme="minorHAnsi" w:hAnsiTheme="minorHAnsi" w:cstheme="minorHAnsi"/>
          <w:spacing w:val="-1"/>
        </w:rPr>
        <w:t>Cargo</w:t>
      </w:r>
      <w:r w:rsidRPr="00E9693C">
        <w:rPr>
          <w:rFonts w:asciiTheme="minorHAnsi" w:hAnsiTheme="minorHAnsi" w:cstheme="minorHAnsi"/>
        </w:rPr>
        <w:t xml:space="preserve"> del</w:t>
      </w:r>
      <w:r w:rsidRPr="00E9693C">
        <w:rPr>
          <w:rFonts w:asciiTheme="minorHAnsi" w:hAnsiTheme="minorHAnsi" w:cstheme="minorHAnsi"/>
          <w:spacing w:val="-1"/>
        </w:rPr>
        <w:t xml:space="preserve"> Firmante</w:t>
      </w:r>
      <w:r w:rsidR="00B0638B">
        <w:rPr>
          <w:rFonts w:asciiTheme="minorHAnsi" w:hAnsiTheme="minorHAnsi" w:cstheme="minorHAnsi"/>
          <w:spacing w:val="-1"/>
        </w:rPr>
        <w:t>: __</w:t>
      </w:r>
      <w:r w:rsidRPr="00E9693C">
        <w:rPr>
          <w:rFonts w:asciiTheme="minorHAnsi" w:hAnsiTheme="minorHAnsi" w:cstheme="minorHAnsi"/>
          <w:u w:val="single" w:color="000000"/>
        </w:rPr>
        <w:t xml:space="preserve"> </w:t>
      </w:r>
      <w:r w:rsidRPr="00E9693C">
        <w:rPr>
          <w:rFonts w:asciiTheme="minorHAnsi" w:hAnsiTheme="minorHAnsi" w:cstheme="minorHAnsi"/>
          <w:u w:val="single" w:color="000000"/>
        </w:rPr>
        <w:tab/>
        <w:t>__________________________________________________________</w:t>
      </w:r>
      <w:r w:rsidR="00B0638B">
        <w:rPr>
          <w:rFonts w:asciiTheme="minorHAnsi" w:hAnsiTheme="minorHAnsi" w:cstheme="minorHAnsi"/>
          <w:u w:val="single" w:color="000000"/>
        </w:rPr>
        <w:t>____</w:t>
      </w:r>
      <w:r w:rsidRPr="00E9693C">
        <w:rPr>
          <w:rFonts w:asciiTheme="minorHAnsi" w:hAnsiTheme="minorHAnsi" w:cstheme="minorHAnsi"/>
          <w:u w:val="single" w:color="000000"/>
        </w:rPr>
        <w:t>__</w:t>
      </w:r>
    </w:p>
    <w:p w14:paraId="2AA53A79" w14:textId="11DC9D34" w:rsidR="00C85CB4" w:rsidRPr="00E9693C" w:rsidRDefault="00C85CB4" w:rsidP="00957367">
      <w:pPr>
        <w:pStyle w:val="Textoindependiente"/>
        <w:spacing w:before="70" w:line="276" w:lineRule="auto"/>
        <w:ind w:left="567" w:right="19"/>
        <w:jc w:val="both"/>
        <w:rPr>
          <w:rFonts w:asciiTheme="minorHAnsi" w:hAnsiTheme="minorHAnsi" w:cstheme="minorHAnsi"/>
          <w:u w:val="single" w:color="000000"/>
        </w:rPr>
      </w:pPr>
      <w:r w:rsidRPr="00E9693C">
        <w:rPr>
          <w:rFonts w:asciiTheme="minorHAnsi" w:hAnsiTheme="minorHAnsi" w:cstheme="minorHAnsi"/>
          <w:spacing w:val="-1"/>
        </w:rPr>
        <w:t>Nombre</w:t>
      </w:r>
      <w:r w:rsidRPr="00E9693C">
        <w:rPr>
          <w:rFonts w:asciiTheme="minorHAnsi" w:hAnsiTheme="minorHAnsi" w:cstheme="minorHAnsi"/>
        </w:rPr>
        <w:t xml:space="preserve"> </w:t>
      </w:r>
      <w:r w:rsidRPr="00E9693C">
        <w:rPr>
          <w:rFonts w:asciiTheme="minorHAnsi" w:hAnsiTheme="minorHAnsi" w:cstheme="minorHAnsi"/>
          <w:spacing w:val="-1"/>
        </w:rPr>
        <w:t>del</w:t>
      </w:r>
      <w:r w:rsidRPr="00E9693C">
        <w:rPr>
          <w:rFonts w:asciiTheme="minorHAnsi" w:hAnsiTheme="minorHAnsi" w:cstheme="minorHAnsi"/>
        </w:rPr>
        <w:t xml:space="preserve"> </w:t>
      </w:r>
      <w:r w:rsidRPr="00E9693C">
        <w:rPr>
          <w:rFonts w:asciiTheme="minorHAnsi" w:hAnsiTheme="minorHAnsi" w:cstheme="minorHAnsi"/>
          <w:spacing w:val="-1"/>
        </w:rPr>
        <w:t>Oferente:</w:t>
      </w:r>
      <w:r w:rsidR="00C325F5" w:rsidRPr="00E9693C">
        <w:rPr>
          <w:rFonts w:asciiTheme="minorHAnsi" w:hAnsiTheme="minorHAnsi" w:cstheme="minorHAnsi"/>
        </w:rPr>
        <w:t xml:space="preserve"> </w:t>
      </w:r>
      <w:r w:rsidRPr="00E9693C">
        <w:rPr>
          <w:rFonts w:asciiTheme="minorHAnsi" w:hAnsiTheme="minorHAnsi" w:cstheme="minorHAnsi"/>
          <w:u w:val="single" w:color="000000"/>
        </w:rPr>
        <w:tab/>
        <w:t>________________________________________________________________</w:t>
      </w:r>
      <w:r w:rsidR="00B0638B">
        <w:rPr>
          <w:rFonts w:asciiTheme="minorHAnsi" w:hAnsiTheme="minorHAnsi" w:cstheme="minorHAnsi"/>
          <w:u w:val="single" w:color="000000"/>
        </w:rPr>
        <w:t>__</w:t>
      </w:r>
      <w:r w:rsidRPr="00E9693C">
        <w:rPr>
          <w:rFonts w:asciiTheme="minorHAnsi" w:hAnsiTheme="minorHAnsi" w:cstheme="minorHAnsi"/>
          <w:u w:val="single" w:color="000000"/>
        </w:rPr>
        <w:t>____</w:t>
      </w:r>
    </w:p>
    <w:p w14:paraId="15432AF5" w14:textId="77777777" w:rsidR="00E02178" w:rsidRPr="00E9693C" w:rsidRDefault="00E02178" w:rsidP="00401790">
      <w:pPr>
        <w:rPr>
          <w:rFonts w:cstheme="minorHAnsi"/>
          <w:b/>
          <w:spacing w:val="-1"/>
        </w:rPr>
      </w:pPr>
    </w:p>
    <w:p w14:paraId="31B2D15E" w14:textId="77777777" w:rsidR="00B0638B" w:rsidRDefault="00B0638B" w:rsidP="00401790">
      <w:pPr>
        <w:jc w:val="center"/>
        <w:rPr>
          <w:rFonts w:cstheme="minorHAnsi"/>
          <w:b/>
          <w:spacing w:val="-1"/>
        </w:rPr>
      </w:pPr>
    </w:p>
    <w:p w14:paraId="6A5CBC46" w14:textId="40CFBB1C" w:rsidR="00957367" w:rsidRDefault="00957367">
      <w:pPr>
        <w:rPr>
          <w:rFonts w:cstheme="minorHAnsi"/>
          <w:b/>
          <w:spacing w:val="-1"/>
        </w:rPr>
      </w:pPr>
      <w:r>
        <w:rPr>
          <w:rFonts w:cstheme="minorHAnsi"/>
          <w:b/>
          <w:spacing w:val="-1"/>
        </w:rPr>
        <w:br w:type="page"/>
      </w:r>
    </w:p>
    <w:p w14:paraId="7B95BD6F" w14:textId="3416D100" w:rsidR="00C85CB4" w:rsidRPr="00E9693C" w:rsidRDefault="00C85CB4" w:rsidP="0061748A">
      <w:pPr>
        <w:pStyle w:val="Ttulo3"/>
        <w:spacing w:before="70"/>
        <w:ind w:left="1320" w:right="1312"/>
        <w:jc w:val="center"/>
        <w:rPr>
          <w:rFonts w:cstheme="minorHAnsi"/>
          <w:b w:val="0"/>
          <w:spacing w:val="-1"/>
        </w:rPr>
      </w:pPr>
      <w:r w:rsidRPr="0061748A">
        <w:rPr>
          <w:rFonts w:asciiTheme="minorHAnsi" w:hAnsiTheme="minorHAnsi" w:cstheme="minorHAnsi"/>
          <w:spacing w:val="-1"/>
        </w:rPr>
        <w:lastRenderedPageBreak/>
        <w:t>FORMULARIO</w:t>
      </w:r>
      <w:r w:rsidRPr="00E9693C">
        <w:rPr>
          <w:rFonts w:cstheme="minorHAnsi"/>
          <w:spacing w:val="-1"/>
        </w:rPr>
        <w:t xml:space="preserve"> 02</w:t>
      </w:r>
    </w:p>
    <w:p w14:paraId="3A913412" w14:textId="77777777" w:rsidR="00C85CB4" w:rsidRPr="00E9693C" w:rsidRDefault="00C85CB4" w:rsidP="00401790">
      <w:pPr>
        <w:spacing w:before="17" w:line="220" w:lineRule="exact"/>
        <w:jc w:val="center"/>
        <w:rPr>
          <w:rFonts w:cstheme="minorHAnsi"/>
        </w:rPr>
      </w:pPr>
    </w:p>
    <w:p w14:paraId="6F876656" w14:textId="77777777" w:rsidR="00C85CB4" w:rsidRPr="00E9693C" w:rsidRDefault="00C85CB4" w:rsidP="00401790">
      <w:pPr>
        <w:spacing w:line="274" w:lineRule="auto"/>
        <w:jc w:val="center"/>
        <w:rPr>
          <w:rFonts w:eastAsia="Cambria" w:cstheme="minorHAnsi"/>
        </w:rPr>
      </w:pPr>
      <w:r w:rsidRPr="00E9693C">
        <w:rPr>
          <w:rFonts w:cstheme="minorHAnsi"/>
          <w:b/>
          <w:spacing w:val="-1"/>
        </w:rPr>
        <w:t>FORMULARIO</w:t>
      </w:r>
      <w:r w:rsidRPr="00E9693C">
        <w:rPr>
          <w:rFonts w:cstheme="minorHAnsi"/>
          <w:b/>
          <w:spacing w:val="-7"/>
        </w:rPr>
        <w:t xml:space="preserve"> </w:t>
      </w:r>
      <w:r w:rsidRPr="00E9693C">
        <w:rPr>
          <w:rFonts w:cstheme="minorHAnsi"/>
          <w:b/>
          <w:spacing w:val="-1"/>
        </w:rPr>
        <w:t>DE</w:t>
      </w:r>
      <w:r w:rsidRPr="00E9693C">
        <w:rPr>
          <w:rFonts w:cstheme="minorHAnsi"/>
          <w:b/>
          <w:spacing w:val="-7"/>
        </w:rPr>
        <w:t xml:space="preserve"> </w:t>
      </w:r>
      <w:r w:rsidRPr="00E9693C">
        <w:rPr>
          <w:rFonts w:cstheme="minorHAnsi"/>
          <w:b/>
        </w:rPr>
        <w:t>LA</w:t>
      </w:r>
      <w:r w:rsidRPr="00E9693C">
        <w:rPr>
          <w:rFonts w:cstheme="minorHAnsi"/>
          <w:b/>
          <w:spacing w:val="-7"/>
        </w:rPr>
        <w:t xml:space="preserve"> </w:t>
      </w:r>
      <w:r w:rsidRPr="00E9693C">
        <w:rPr>
          <w:rFonts w:cstheme="minorHAnsi"/>
          <w:b/>
          <w:spacing w:val="-2"/>
        </w:rPr>
        <w:t>OFERTA</w:t>
      </w:r>
      <w:r w:rsidRPr="00E9693C">
        <w:rPr>
          <w:rFonts w:cstheme="minorHAnsi"/>
          <w:b/>
          <w:spacing w:val="28"/>
          <w:w w:val="99"/>
        </w:rPr>
        <w:t xml:space="preserve"> </w:t>
      </w:r>
      <w:r w:rsidRPr="00E9693C">
        <w:rPr>
          <w:rFonts w:cstheme="minorHAnsi"/>
          <w:b/>
          <w:spacing w:val="-1"/>
        </w:rPr>
        <w:t>CUMPLIMIENTO</w:t>
      </w:r>
      <w:r w:rsidRPr="00E9693C">
        <w:rPr>
          <w:rFonts w:cstheme="minorHAnsi"/>
          <w:b/>
          <w:spacing w:val="-9"/>
        </w:rPr>
        <w:t xml:space="preserve"> </w:t>
      </w:r>
      <w:r w:rsidRPr="00E9693C">
        <w:rPr>
          <w:rFonts w:cstheme="minorHAnsi"/>
          <w:b/>
          <w:spacing w:val="-1"/>
        </w:rPr>
        <w:t>DE</w:t>
      </w:r>
      <w:r w:rsidRPr="00E9693C">
        <w:rPr>
          <w:rFonts w:cstheme="minorHAnsi"/>
          <w:b/>
          <w:spacing w:val="-9"/>
        </w:rPr>
        <w:t xml:space="preserve"> </w:t>
      </w:r>
      <w:r w:rsidRPr="00E9693C">
        <w:rPr>
          <w:rFonts w:cstheme="minorHAnsi"/>
          <w:b/>
        </w:rPr>
        <w:t>LOS</w:t>
      </w:r>
      <w:r w:rsidRPr="00E9693C">
        <w:rPr>
          <w:rFonts w:cstheme="minorHAnsi"/>
          <w:b/>
          <w:spacing w:val="-9"/>
        </w:rPr>
        <w:t xml:space="preserve"> </w:t>
      </w:r>
      <w:r w:rsidRPr="00E9693C">
        <w:rPr>
          <w:rFonts w:cstheme="minorHAnsi"/>
          <w:b/>
        </w:rPr>
        <w:t>TERMINOS</w:t>
      </w:r>
      <w:r w:rsidRPr="00E9693C">
        <w:rPr>
          <w:rFonts w:cstheme="minorHAnsi"/>
          <w:b/>
          <w:spacing w:val="-10"/>
        </w:rPr>
        <w:t xml:space="preserve"> </w:t>
      </w:r>
      <w:r w:rsidRPr="00E9693C">
        <w:rPr>
          <w:rFonts w:cstheme="minorHAnsi"/>
          <w:b/>
          <w:spacing w:val="-1"/>
        </w:rPr>
        <w:t>DE</w:t>
      </w:r>
      <w:r w:rsidRPr="00E9693C">
        <w:rPr>
          <w:rFonts w:cstheme="minorHAnsi"/>
          <w:b/>
          <w:spacing w:val="-9"/>
        </w:rPr>
        <w:t xml:space="preserve"> </w:t>
      </w:r>
      <w:r w:rsidRPr="00E9693C">
        <w:rPr>
          <w:rFonts w:cstheme="minorHAnsi"/>
          <w:b/>
          <w:spacing w:val="-1"/>
        </w:rPr>
        <w:t>REFERENCIA</w:t>
      </w:r>
    </w:p>
    <w:p w14:paraId="69A6F8AF" w14:textId="620674E5" w:rsidR="00C85CB4" w:rsidRPr="00E9693C" w:rsidRDefault="00C85CB4" w:rsidP="00676605">
      <w:pPr>
        <w:jc w:val="center"/>
        <w:rPr>
          <w:rFonts w:eastAsia="Cambria" w:cstheme="minorHAnsi"/>
        </w:rPr>
      </w:pPr>
      <w:r w:rsidRPr="00E9693C">
        <w:rPr>
          <w:rFonts w:eastAsia="Cambria" w:cstheme="minorHAnsi"/>
          <w:b/>
          <w:bCs/>
          <w:spacing w:val="-1"/>
        </w:rPr>
        <w:t>COMPARACIÓN</w:t>
      </w:r>
      <w:r w:rsidRPr="00E9693C">
        <w:rPr>
          <w:rFonts w:eastAsia="Cambria" w:cstheme="minorHAnsi"/>
          <w:b/>
          <w:bCs/>
          <w:spacing w:val="1"/>
        </w:rPr>
        <w:t xml:space="preserve"> </w:t>
      </w:r>
      <w:r w:rsidRPr="00E9693C">
        <w:rPr>
          <w:rFonts w:eastAsia="Cambria" w:cstheme="minorHAnsi"/>
          <w:b/>
          <w:bCs/>
        </w:rPr>
        <w:t>DE</w:t>
      </w:r>
      <w:r w:rsidRPr="00E9693C">
        <w:rPr>
          <w:rFonts w:eastAsia="Cambria" w:cstheme="minorHAnsi"/>
          <w:b/>
          <w:bCs/>
          <w:spacing w:val="-4"/>
        </w:rPr>
        <w:t xml:space="preserve"> </w:t>
      </w:r>
      <w:r w:rsidRPr="00E9693C">
        <w:rPr>
          <w:rFonts w:eastAsia="Cambria" w:cstheme="minorHAnsi"/>
          <w:b/>
          <w:bCs/>
          <w:spacing w:val="-1"/>
        </w:rPr>
        <w:t>PRECIOS</w:t>
      </w:r>
      <w:r w:rsidRPr="00E9693C">
        <w:rPr>
          <w:rFonts w:eastAsia="Cambria" w:cstheme="minorHAnsi"/>
          <w:b/>
          <w:bCs/>
        </w:rPr>
        <w:t xml:space="preserve"> </w:t>
      </w:r>
      <w:proofErr w:type="spellStart"/>
      <w:r w:rsidRPr="00E9693C">
        <w:rPr>
          <w:rFonts w:eastAsia="Cambria" w:cstheme="minorHAnsi"/>
          <w:b/>
          <w:bCs/>
        </w:rPr>
        <w:t>N°</w:t>
      </w:r>
      <w:proofErr w:type="spellEnd"/>
      <w:r w:rsidR="00401790" w:rsidRPr="00E9693C">
        <w:rPr>
          <w:rFonts w:eastAsia="Cambria" w:cstheme="minorHAnsi"/>
          <w:b/>
          <w:bCs/>
          <w:spacing w:val="-1"/>
        </w:rPr>
        <w:t xml:space="preserve"> 0</w:t>
      </w:r>
      <w:r w:rsidR="00C04F65">
        <w:rPr>
          <w:rFonts w:eastAsia="Cambria" w:cstheme="minorHAnsi"/>
          <w:b/>
          <w:bCs/>
          <w:spacing w:val="-1"/>
        </w:rPr>
        <w:t>1</w:t>
      </w:r>
      <w:r w:rsidR="00B427D1">
        <w:rPr>
          <w:rFonts w:eastAsia="Cambria" w:cstheme="minorHAnsi"/>
          <w:b/>
          <w:bCs/>
          <w:spacing w:val="-1"/>
        </w:rPr>
        <w:t>6</w:t>
      </w:r>
      <w:r w:rsidRPr="00E9693C">
        <w:rPr>
          <w:rFonts w:eastAsia="Cambria" w:cstheme="minorHAnsi"/>
          <w:b/>
          <w:bCs/>
          <w:spacing w:val="-1"/>
        </w:rPr>
        <w:t>-202</w:t>
      </w:r>
      <w:r w:rsidR="00401790" w:rsidRPr="00E9693C">
        <w:rPr>
          <w:rFonts w:eastAsia="Cambria" w:cstheme="minorHAnsi"/>
          <w:b/>
          <w:bCs/>
          <w:spacing w:val="-1"/>
        </w:rPr>
        <w:t>5</w:t>
      </w:r>
      <w:r w:rsidRPr="00E9693C">
        <w:rPr>
          <w:rFonts w:eastAsia="Cambria" w:cstheme="minorHAnsi"/>
          <w:b/>
          <w:bCs/>
          <w:spacing w:val="-1"/>
        </w:rPr>
        <w:t>-GICA-BID2</w:t>
      </w:r>
    </w:p>
    <w:p w14:paraId="459F3A53" w14:textId="77777777" w:rsidR="00C85CB4" w:rsidRPr="00E9693C" w:rsidRDefault="00C85CB4" w:rsidP="00C85CB4">
      <w:pPr>
        <w:spacing w:before="6" w:line="110" w:lineRule="exact"/>
        <w:rPr>
          <w:rFonts w:cstheme="minorHAnsi"/>
        </w:rPr>
      </w:pPr>
    </w:p>
    <w:p w14:paraId="31AD3558" w14:textId="77777777" w:rsidR="00C85CB4" w:rsidRPr="00E9693C" w:rsidRDefault="00C85CB4" w:rsidP="00432550">
      <w:pPr>
        <w:pStyle w:val="Textoindependiente"/>
        <w:spacing w:line="276" w:lineRule="auto"/>
        <w:ind w:left="720"/>
        <w:rPr>
          <w:rFonts w:asciiTheme="minorHAnsi" w:hAnsiTheme="minorHAnsi" w:cstheme="minorHAnsi"/>
        </w:rPr>
      </w:pPr>
      <w:r w:rsidRPr="00C6724C">
        <w:rPr>
          <w:rFonts w:asciiTheme="minorHAnsi" w:hAnsiTheme="minorHAnsi" w:cstheme="minorHAnsi"/>
          <w:spacing w:val="-1"/>
          <w:highlight w:val="cyan"/>
        </w:rPr>
        <w:t>[El</w:t>
      </w:r>
      <w:r w:rsidRPr="00C6724C">
        <w:rPr>
          <w:rFonts w:asciiTheme="minorHAnsi" w:hAnsiTheme="minorHAnsi" w:cstheme="minorHAnsi"/>
          <w:spacing w:val="23"/>
          <w:highlight w:val="cyan"/>
        </w:rPr>
        <w:t xml:space="preserve"> </w:t>
      </w:r>
      <w:r w:rsidRPr="00C6724C">
        <w:rPr>
          <w:rFonts w:asciiTheme="minorHAnsi" w:hAnsiTheme="minorHAnsi" w:cstheme="minorHAnsi"/>
          <w:spacing w:val="-1"/>
          <w:highlight w:val="cyan"/>
        </w:rPr>
        <w:t>Oferente</w:t>
      </w:r>
      <w:r w:rsidRPr="00C6724C">
        <w:rPr>
          <w:rFonts w:asciiTheme="minorHAnsi" w:hAnsiTheme="minorHAnsi" w:cstheme="minorHAnsi"/>
          <w:spacing w:val="24"/>
          <w:highlight w:val="cyan"/>
        </w:rPr>
        <w:t xml:space="preserve"> </w:t>
      </w:r>
      <w:r w:rsidRPr="00C6724C">
        <w:rPr>
          <w:rFonts w:asciiTheme="minorHAnsi" w:hAnsiTheme="minorHAnsi" w:cstheme="minorHAnsi"/>
          <w:spacing w:val="-1"/>
          <w:highlight w:val="cyan"/>
        </w:rPr>
        <w:t>deberá</w:t>
      </w:r>
      <w:r w:rsidRPr="00C6724C">
        <w:rPr>
          <w:rFonts w:asciiTheme="minorHAnsi" w:hAnsiTheme="minorHAnsi" w:cstheme="minorHAnsi"/>
          <w:spacing w:val="20"/>
          <w:highlight w:val="cyan"/>
        </w:rPr>
        <w:t xml:space="preserve"> </w:t>
      </w:r>
      <w:r w:rsidRPr="00C6724C">
        <w:rPr>
          <w:rFonts w:asciiTheme="minorHAnsi" w:hAnsiTheme="minorHAnsi" w:cstheme="minorHAnsi"/>
          <w:spacing w:val="-1"/>
          <w:highlight w:val="cyan"/>
        </w:rPr>
        <w:t>completar</w:t>
      </w:r>
      <w:r w:rsidRPr="00C6724C">
        <w:rPr>
          <w:rFonts w:asciiTheme="minorHAnsi" w:hAnsiTheme="minorHAnsi" w:cstheme="minorHAnsi"/>
          <w:spacing w:val="23"/>
          <w:highlight w:val="cyan"/>
        </w:rPr>
        <w:t xml:space="preserve"> </w:t>
      </w:r>
      <w:r w:rsidRPr="00C6724C">
        <w:rPr>
          <w:rFonts w:asciiTheme="minorHAnsi" w:hAnsiTheme="minorHAnsi" w:cstheme="minorHAnsi"/>
          <w:spacing w:val="-1"/>
          <w:highlight w:val="cyan"/>
        </w:rPr>
        <w:t>este</w:t>
      </w:r>
      <w:r w:rsidRPr="00C6724C">
        <w:rPr>
          <w:rFonts w:asciiTheme="minorHAnsi" w:hAnsiTheme="minorHAnsi" w:cstheme="minorHAnsi"/>
          <w:spacing w:val="23"/>
          <w:highlight w:val="cyan"/>
        </w:rPr>
        <w:t xml:space="preserve"> </w:t>
      </w:r>
      <w:r w:rsidRPr="00C6724C">
        <w:rPr>
          <w:rFonts w:asciiTheme="minorHAnsi" w:hAnsiTheme="minorHAnsi" w:cstheme="minorHAnsi"/>
          <w:spacing w:val="-1"/>
          <w:highlight w:val="cyan"/>
        </w:rPr>
        <w:t>formulario</w:t>
      </w:r>
      <w:r w:rsidRPr="00C6724C">
        <w:rPr>
          <w:rFonts w:asciiTheme="minorHAnsi" w:hAnsiTheme="minorHAnsi" w:cstheme="minorHAnsi"/>
          <w:spacing w:val="23"/>
          <w:highlight w:val="cyan"/>
        </w:rPr>
        <w:t xml:space="preserve"> </w:t>
      </w:r>
      <w:r w:rsidRPr="00C6724C">
        <w:rPr>
          <w:rFonts w:asciiTheme="minorHAnsi" w:hAnsiTheme="minorHAnsi" w:cstheme="minorHAnsi"/>
          <w:highlight w:val="cyan"/>
        </w:rPr>
        <w:t>de</w:t>
      </w:r>
      <w:r w:rsidRPr="00C6724C">
        <w:rPr>
          <w:rFonts w:asciiTheme="minorHAnsi" w:hAnsiTheme="minorHAnsi" w:cstheme="minorHAnsi"/>
          <w:spacing w:val="21"/>
          <w:highlight w:val="cyan"/>
        </w:rPr>
        <w:t xml:space="preserve"> </w:t>
      </w:r>
      <w:r w:rsidRPr="00C6724C">
        <w:rPr>
          <w:rFonts w:asciiTheme="minorHAnsi" w:hAnsiTheme="minorHAnsi" w:cstheme="minorHAnsi"/>
          <w:spacing w:val="-1"/>
          <w:highlight w:val="cyan"/>
        </w:rPr>
        <w:t>acuerdo</w:t>
      </w:r>
      <w:r w:rsidRPr="00C6724C">
        <w:rPr>
          <w:rFonts w:asciiTheme="minorHAnsi" w:hAnsiTheme="minorHAnsi" w:cstheme="minorHAnsi"/>
          <w:spacing w:val="23"/>
          <w:highlight w:val="cyan"/>
        </w:rPr>
        <w:t xml:space="preserve"> </w:t>
      </w:r>
      <w:r w:rsidRPr="00C6724C">
        <w:rPr>
          <w:rFonts w:asciiTheme="minorHAnsi" w:hAnsiTheme="minorHAnsi" w:cstheme="minorHAnsi"/>
          <w:spacing w:val="-1"/>
          <w:highlight w:val="cyan"/>
        </w:rPr>
        <w:t>con</w:t>
      </w:r>
      <w:r w:rsidRPr="00C6724C">
        <w:rPr>
          <w:rFonts w:asciiTheme="minorHAnsi" w:hAnsiTheme="minorHAnsi" w:cstheme="minorHAnsi"/>
          <w:spacing w:val="26"/>
          <w:highlight w:val="cyan"/>
        </w:rPr>
        <w:t xml:space="preserve"> </w:t>
      </w:r>
      <w:r w:rsidRPr="00C6724C">
        <w:rPr>
          <w:rFonts w:asciiTheme="minorHAnsi" w:hAnsiTheme="minorHAnsi" w:cstheme="minorHAnsi"/>
          <w:spacing w:val="-1"/>
          <w:highlight w:val="cyan"/>
        </w:rPr>
        <w:t>las</w:t>
      </w:r>
      <w:r w:rsidRPr="00C6724C">
        <w:rPr>
          <w:rFonts w:asciiTheme="minorHAnsi" w:hAnsiTheme="minorHAnsi" w:cstheme="minorHAnsi"/>
          <w:spacing w:val="22"/>
          <w:highlight w:val="cyan"/>
        </w:rPr>
        <w:t xml:space="preserve"> </w:t>
      </w:r>
      <w:r w:rsidRPr="00C6724C">
        <w:rPr>
          <w:rFonts w:asciiTheme="minorHAnsi" w:hAnsiTheme="minorHAnsi" w:cstheme="minorHAnsi"/>
          <w:spacing w:val="-1"/>
          <w:highlight w:val="cyan"/>
        </w:rPr>
        <w:t>instrucciones</w:t>
      </w:r>
      <w:r w:rsidRPr="00C6724C">
        <w:rPr>
          <w:rFonts w:asciiTheme="minorHAnsi" w:hAnsiTheme="minorHAnsi" w:cstheme="minorHAnsi"/>
          <w:spacing w:val="23"/>
          <w:highlight w:val="cyan"/>
        </w:rPr>
        <w:t xml:space="preserve"> </w:t>
      </w:r>
      <w:r w:rsidRPr="00C6724C">
        <w:rPr>
          <w:rFonts w:asciiTheme="minorHAnsi" w:hAnsiTheme="minorHAnsi" w:cstheme="minorHAnsi"/>
          <w:spacing w:val="-1"/>
          <w:highlight w:val="cyan"/>
        </w:rPr>
        <w:t>siguientes.</w:t>
      </w:r>
      <w:r w:rsidRPr="00C6724C">
        <w:rPr>
          <w:rFonts w:asciiTheme="minorHAnsi" w:hAnsiTheme="minorHAnsi" w:cstheme="minorHAnsi"/>
          <w:spacing w:val="21"/>
          <w:highlight w:val="cyan"/>
        </w:rPr>
        <w:t xml:space="preserve"> </w:t>
      </w:r>
      <w:r w:rsidRPr="00C6724C">
        <w:rPr>
          <w:rFonts w:asciiTheme="minorHAnsi" w:hAnsiTheme="minorHAnsi" w:cstheme="minorHAnsi"/>
          <w:highlight w:val="cyan"/>
        </w:rPr>
        <w:t>No</w:t>
      </w:r>
      <w:r w:rsidRPr="00C6724C">
        <w:rPr>
          <w:rFonts w:asciiTheme="minorHAnsi" w:hAnsiTheme="minorHAnsi" w:cstheme="minorHAnsi"/>
          <w:spacing w:val="21"/>
          <w:highlight w:val="cyan"/>
        </w:rPr>
        <w:t xml:space="preserve"> </w:t>
      </w:r>
      <w:r w:rsidRPr="00C6724C">
        <w:rPr>
          <w:rFonts w:asciiTheme="minorHAnsi" w:hAnsiTheme="minorHAnsi" w:cstheme="minorHAnsi"/>
          <w:highlight w:val="cyan"/>
        </w:rPr>
        <w:t>se</w:t>
      </w:r>
      <w:r w:rsidRPr="00C6724C">
        <w:rPr>
          <w:rFonts w:asciiTheme="minorHAnsi" w:hAnsiTheme="minorHAnsi" w:cstheme="minorHAnsi"/>
          <w:spacing w:val="33"/>
          <w:highlight w:val="cyan"/>
        </w:rPr>
        <w:t xml:space="preserve"> </w:t>
      </w:r>
      <w:r w:rsidRPr="00C6724C">
        <w:rPr>
          <w:rFonts w:asciiTheme="minorHAnsi" w:hAnsiTheme="minorHAnsi" w:cstheme="minorHAnsi"/>
          <w:spacing w:val="-1"/>
          <w:highlight w:val="cyan"/>
        </w:rPr>
        <w:t>aceptará</w:t>
      </w:r>
      <w:r w:rsidRPr="00C6724C">
        <w:rPr>
          <w:rFonts w:asciiTheme="minorHAnsi" w:hAnsiTheme="minorHAnsi" w:cstheme="minorHAnsi"/>
          <w:highlight w:val="cyan"/>
        </w:rPr>
        <w:t xml:space="preserve"> </w:t>
      </w:r>
      <w:r w:rsidRPr="00C6724C">
        <w:rPr>
          <w:rFonts w:asciiTheme="minorHAnsi" w:hAnsiTheme="minorHAnsi" w:cstheme="minorHAnsi"/>
          <w:spacing w:val="-1"/>
          <w:highlight w:val="cyan"/>
        </w:rPr>
        <w:t xml:space="preserve">ninguna </w:t>
      </w:r>
      <w:r w:rsidRPr="00C6724C">
        <w:rPr>
          <w:rFonts w:asciiTheme="minorHAnsi" w:hAnsiTheme="minorHAnsi" w:cstheme="minorHAnsi"/>
          <w:spacing w:val="-2"/>
          <w:highlight w:val="cyan"/>
        </w:rPr>
        <w:t>alteración</w:t>
      </w:r>
      <w:r w:rsidRPr="00C6724C">
        <w:rPr>
          <w:rFonts w:asciiTheme="minorHAnsi" w:hAnsiTheme="minorHAnsi" w:cstheme="minorHAnsi"/>
          <w:spacing w:val="-1"/>
          <w:highlight w:val="cyan"/>
        </w:rPr>
        <w:t xml:space="preserve"> </w:t>
      </w:r>
      <w:r w:rsidRPr="00C6724C">
        <w:rPr>
          <w:rFonts w:asciiTheme="minorHAnsi" w:hAnsiTheme="minorHAnsi" w:cstheme="minorHAnsi"/>
          <w:highlight w:val="cyan"/>
        </w:rPr>
        <w:t xml:space="preserve">a </w:t>
      </w:r>
      <w:r w:rsidRPr="00C6724C">
        <w:rPr>
          <w:rFonts w:asciiTheme="minorHAnsi" w:hAnsiTheme="minorHAnsi" w:cstheme="minorHAnsi"/>
          <w:spacing w:val="-1"/>
          <w:highlight w:val="cyan"/>
        </w:rPr>
        <w:t>este</w:t>
      </w:r>
      <w:r w:rsidRPr="00C6724C">
        <w:rPr>
          <w:rFonts w:asciiTheme="minorHAnsi" w:hAnsiTheme="minorHAnsi" w:cstheme="minorHAnsi"/>
          <w:highlight w:val="cyan"/>
        </w:rPr>
        <w:t xml:space="preserve"> </w:t>
      </w:r>
      <w:r w:rsidRPr="00C6724C">
        <w:rPr>
          <w:rFonts w:asciiTheme="minorHAnsi" w:hAnsiTheme="minorHAnsi" w:cstheme="minorHAnsi"/>
          <w:spacing w:val="-1"/>
          <w:highlight w:val="cyan"/>
        </w:rPr>
        <w:t>formulario</w:t>
      </w:r>
      <w:r w:rsidRPr="00C6724C">
        <w:rPr>
          <w:rFonts w:asciiTheme="minorHAnsi" w:hAnsiTheme="minorHAnsi" w:cstheme="minorHAnsi"/>
          <w:highlight w:val="cyan"/>
        </w:rPr>
        <w:t xml:space="preserve"> </w:t>
      </w:r>
      <w:r w:rsidRPr="00C6724C">
        <w:rPr>
          <w:rFonts w:asciiTheme="minorHAnsi" w:hAnsiTheme="minorHAnsi" w:cstheme="minorHAnsi"/>
          <w:spacing w:val="-1"/>
          <w:highlight w:val="cyan"/>
        </w:rPr>
        <w:t>ni</w:t>
      </w:r>
      <w:r w:rsidRPr="00C6724C">
        <w:rPr>
          <w:rFonts w:asciiTheme="minorHAnsi" w:hAnsiTheme="minorHAnsi" w:cstheme="minorHAnsi"/>
          <w:spacing w:val="-2"/>
          <w:highlight w:val="cyan"/>
        </w:rPr>
        <w:t xml:space="preserve"> </w:t>
      </w:r>
      <w:r w:rsidRPr="00C6724C">
        <w:rPr>
          <w:rFonts w:asciiTheme="minorHAnsi" w:hAnsiTheme="minorHAnsi" w:cstheme="minorHAnsi"/>
          <w:highlight w:val="cyan"/>
        </w:rPr>
        <w:t>se</w:t>
      </w:r>
      <w:r w:rsidRPr="00C6724C">
        <w:rPr>
          <w:rFonts w:asciiTheme="minorHAnsi" w:hAnsiTheme="minorHAnsi" w:cstheme="minorHAnsi"/>
          <w:spacing w:val="-3"/>
          <w:highlight w:val="cyan"/>
        </w:rPr>
        <w:t xml:space="preserve"> </w:t>
      </w:r>
      <w:r w:rsidRPr="00C6724C">
        <w:rPr>
          <w:rFonts w:asciiTheme="minorHAnsi" w:hAnsiTheme="minorHAnsi" w:cstheme="minorHAnsi"/>
          <w:spacing w:val="-1"/>
          <w:highlight w:val="cyan"/>
        </w:rPr>
        <w:t>aceptarán substitutos.]</w:t>
      </w:r>
    </w:p>
    <w:p w14:paraId="3B05D0AB" w14:textId="5017EC88" w:rsidR="00C85CB4" w:rsidRDefault="00C85CB4" w:rsidP="00432550">
      <w:pPr>
        <w:pStyle w:val="Textoindependiente"/>
        <w:tabs>
          <w:tab w:val="left" w:pos="1134"/>
        </w:tabs>
        <w:ind w:left="720"/>
        <w:rPr>
          <w:rFonts w:asciiTheme="minorHAnsi" w:hAnsiTheme="minorHAnsi" w:cstheme="minorHAnsi"/>
          <w:spacing w:val="-1"/>
        </w:rPr>
      </w:pPr>
      <w:r w:rsidRPr="00E9693C">
        <w:rPr>
          <w:rFonts w:asciiTheme="minorHAnsi" w:hAnsiTheme="minorHAnsi" w:cstheme="minorHAnsi"/>
        </w:rPr>
        <w:t>Fecha:</w:t>
      </w:r>
      <w:r w:rsidRPr="00E9693C">
        <w:rPr>
          <w:rFonts w:asciiTheme="minorHAnsi" w:hAnsiTheme="minorHAnsi" w:cstheme="minorHAnsi"/>
          <w:spacing w:val="-1"/>
        </w:rPr>
        <w:t xml:space="preserve"> </w:t>
      </w:r>
      <w:r w:rsidRPr="00E9693C">
        <w:rPr>
          <w:rFonts w:asciiTheme="minorHAnsi" w:hAnsiTheme="minorHAnsi" w:cstheme="minorHAnsi"/>
          <w:spacing w:val="-2"/>
        </w:rPr>
        <w:t>[indicar</w:t>
      </w:r>
      <w:r w:rsidRPr="00E9693C">
        <w:rPr>
          <w:rFonts w:asciiTheme="minorHAnsi" w:hAnsiTheme="minorHAnsi" w:cstheme="minorHAnsi"/>
        </w:rPr>
        <w:t xml:space="preserve"> </w:t>
      </w:r>
      <w:r w:rsidRPr="00E9693C">
        <w:rPr>
          <w:rFonts w:asciiTheme="minorHAnsi" w:hAnsiTheme="minorHAnsi" w:cstheme="minorHAnsi"/>
          <w:spacing w:val="-1"/>
        </w:rPr>
        <w:t>la fecha</w:t>
      </w:r>
      <w:r w:rsidRPr="00E9693C">
        <w:rPr>
          <w:rFonts w:asciiTheme="minorHAnsi" w:hAnsiTheme="minorHAnsi" w:cstheme="minorHAnsi"/>
        </w:rPr>
        <w:t xml:space="preserve"> </w:t>
      </w:r>
      <w:r w:rsidRPr="00E9693C">
        <w:rPr>
          <w:rFonts w:asciiTheme="minorHAnsi" w:hAnsiTheme="minorHAnsi" w:cstheme="minorHAnsi"/>
          <w:spacing w:val="-1"/>
        </w:rPr>
        <w:t>(día,</w:t>
      </w:r>
      <w:r w:rsidRPr="00E9693C">
        <w:rPr>
          <w:rFonts w:asciiTheme="minorHAnsi" w:hAnsiTheme="minorHAnsi" w:cstheme="minorHAnsi"/>
          <w:spacing w:val="-3"/>
        </w:rPr>
        <w:t xml:space="preserve"> </w:t>
      </w:r>
      <w:r w:rsidRPr="00E9693C">
        <w:rPr>
          <w:rFonts w:asciiTheme="minorHAnsi" w:hAnsiTheme="minorHAnsi" w:cstheme="minorHAnsi"/>
        </w:rPr>
        <w:t>mes</w:t>
      </w:r>
      <w:r w:rsidRPr="00E9693C">
        <w:rPr>
          <w:rFonts w:asciiTheme="minorHAnsi" w:hAnsiTheme="minorHAnsi" w:cstheme="minorHAnsi"/>
          <w:spacing w:val="1"/>
        </w:rPr>
        <w:t xml:space="preserve"> </w:t>
      </w:r>
      <w:r w:rsidRPr="00E9693C">
        <w:rPr>
          <w:rFonts w:asciiTheme="minorHAnsi" w:hAnsiTheme="minorHAnsi" w:cstheme="minorHAnsi"/>
        </w:rPr>
        <w:t>y</w:t>
      </w:r>
      <w:r w:rsidRPr="00E9693C">
        <w:rPr>
          <w:rFonts w:asciiTheme="minorHAnsi" w:hAnsiTheme="minorHAnsi" w:cstheme="minorHAnsi"/>
          <w:spacing w:val="-2"/>
        </w:rPr>
        <w:t xml:space="preserve"> </w:t>
      </w:r>
      <w:r w:rsidRPr="00E9693C">
        <w:rPr>
          <w:rFonts w:asciiTheme="minorHAnsi" w:hAnsiTheme="minorHAnsi" w:cstheme="minorHAnsi"/>
          <w:spacing w:val="-1"/>
        </w:rPr>
        <w:t>año)</w:t>
      </w:r>
      <w:r w:rsidRPr="00E9693C">
        <w:rPr>
          <w:rFonts w:asciiTheme="minorHAnsi" w:hAnsiTheme="minorHAnsi" w:cstheme="minorHAnsi"/>
        </w:rPr>
        <w:t xml:space="preserve"> </w:t>
      </w:r>
      <w:r w:rsidRPr="00E9693C">
        <w:rPr>
          <w:rFonts w:asciiTheme="minorHAnsi" w:hAnsiTheme="minorHAnsi" w:cstheme="minorHAnsi"/>
          <w:spacing w:val="-1"/>
        </w:rPr>
        <w:t>de</w:t>
      </w:r>
      <w:r w:rsidRPr="00E9693C">
        <w:rPr>
          <w:rFonts w:asciiTheme="minorHAnsi" w:hAnsiTheme="minorHAnsi" w:cstheme="minorHAnsi"/>
        </w:rPr>
        <w:t xml:space="preserve"> </w:t>
      </w:r>
      <w:r w:rsidRPr="00E9693C">
        <w:rPr>
          <w:rFonts w:asciiTheme="minorHAnsi" w:hAnsiTheme="minorHAnsi" w:cstheme="minorHAnsi"/>
          <w:spacing w:val="-2"/>
        </w:rPr>
        <w:t>la</w:t>
      </w:r>
      <w:r w:rsidRPr="00E9693C">
        <w:rPr>
          <w:rFonts w:asciiTheme="minorHAnsi" w:hAnsiTheme="minorHAnsi" w:cstheme="minorHAnsi"/>
        </w:rPr>
        <w:t xml:space="preserve"> </w:t>
      </w:r>
      <w:r w:rsidRPr="00E9693C">
        <w:rPr>
          <w:rFonts w:asciiTheme="minorHAnsi" w:hAnsiTheme="minorHAnsi" w:cstheme="minorHAnsi"/>
          <w:spacing w:val="-1"/>
        </w:rPr>
        <w:t xml:space="preserve">presentación </w:t>
      </w:r>
      <w:r w:rsidRPr="00E9693C">
        <w:rPr>
          <w:rFonts w:asciiTheme="minorHAnsi" w:hAnsiTheme="minorHAnsi" w:cstheme="minorHAnsi"/>
        </w:rPr>
        <w:t xml:space="preserve">de </w:t>
      </w:r>
      <w:r w:rsidRPr="00E9693C">
        <w:rPr>
          <w:rFonts w:asciiTheme="minorHAnsi" w:hAnsiTheme="minorHAnsi" w:cstheme="minorHAnsi"/>
          <w:spacing w:val="-1"/>
        </w:rPr>
        <w:t>la</w:t>
      </w:r>
      <w:r w:rsidRPr="00E9693C">
        <w:rPr>
          <w:rFonts w:asciiTheme="minorHAnsi" w:hAnsiTheme="minorHAnsi" w:cstheme="minorHAnsi"/>
        </w:rPr>
        <w:t xml:space="preserve"> </w:t>
      </w:r>
      <w:r w:rsidRPr="00E9693C">
        <w:rPr>
          <w:rFonts w:asciiTheme="minorHAnsi" w:hAnsiTheme="minorHAnsi" w:cstheme="minorHAnsi"/>
          <w:spacing w:val="-1"/>
        </w:rPr>
        <w:t>oferta]</w:t>
      </w:r>
    </w:p>
    <w:p w14:paraId="411BF794" w14:textId="68F5B2B8" w:rsidR="002A648D" w:rsidRDefault="002A648D" w:rsidP="00432550">
      <w:pPr>
        <w:pStyle w:val="Textoindependiente"/>
        <w:tabs>
          <w:tab w:val="left" w:pos="1134"/>
        </w:tabs>
        <w:ind w:left="720"/>
        <w:rPr>
          <w:rFonts w:asciiTheme="minorHAnsi" w:hAnsiTheme="minorHAnsi" w:cstheme="minorHAnsi"/>
          <w:spacing w:val="-1"/>
        </w:rPr>
      </w:pPr>
    </w:p>
    <w:tbl>
      <w:tblPr>
        <w:tblW w:w="10488" w:type="dxa"/>
        <w:jc w:val="right"/>
        <w:tblLayout w:type="fixed"/>
        <w:tblCellMar>
          <w:left w:w="70" w:type="dxa"/>
          <w:right w:w="70" w:type="dxa"/>
        </w:tblCellMar>
        <w:tblLook w:val="04A0" w:firstRow="1" w:lastRow="0" w:firstColumn="1" w:lastColumn="0" w:noHBand="0" w:noVBand="1"/>
      </w:tblPr>
      <w:tblGrid>
        <w:gridCol w:w="562"/>
        <w:gridCol w:w="7234"/>
        <w:gridCol w:w="1275"/>
        <w:gridCol w:w="1417"/>
      </w:tblGrid>
      <w:tr w:rsidR="002A648D" w:rsidRPr="005B2396" w14:paraId="2F758A56" w14:textId="77777777" w:rsidTr="008233D9">
        <w:trPr>
          <w:trHeight w:hRule="exact" w:val="1475"/>
          <w:jc w:val="right"/>
        </w:trPr>
        <w:tc>
          <w:tcPr>
            <w:tcW w:w="562" w:type="dxa"/>
            <w:vMerge w:val="restart"/>
            <w:tcBorders>
              <w:top w:val="single" w:sz="4" w:space="0" w:color="auto"/>
              <w:left w:val="single" w:sz="4" w:space="0" w:color="auto"/>
              <w:bottom w:val="single" w:sz="4" w:space="0" w:color="auto"/>
              <w:right w:val="single" w:sz="4" w:space="0" w:color="auto"/>
            </w:tcBorders>
            <w:shd w:val="clear" w:color="000000" w:fill="9BC2E6"/>
            <w:vAlign w:val="center"/>
            <w:hideMark/>
          </w:tcPr>
          <w:p w14:paraId="15CC16C1" w14:textId="77777777" w:rsidR="002A648D" w:rsidRPr="005B2396" w:rsidRDefault="002A648D" w:rsidP="0024200F">
            <w:pPr>
              <w:widowControl/>
              <w:jc w:val="center"/>
              <w:rPr>
                <w:rFonts w:eastAsia="Times New Roman" w:cstheme="minorHAnsi"/>
                <w:b/>
                <w:bCs/>
                <w:color w:val="000000"/>
                <w:sz w:val="18"/>
                <w:szCs w:val="18"/>
                <w:lang w:eastAsia="es-PE"/>
              </w:rPr>
            </w:pPr>
            <w:proofErr w:type="spellStart"/>
            <w:r w:rsidRPr="005B2396">
              <w:rPr>
                <w:rFonts w:eastAsia="Times New Roman" w:cstheme="minorHAnsi"/>
                <w:b/>
                <w:bCs/>
                <w:color w:val="000000"/>
                <w:sz w:val="18"/>
                <w:szCs w:val="18"/>
                <w:lang w:eastAsia="es-PE"/>
              </w:rPr>
              <w:t>Nº</w:t>
            </w:r>
            <w:proofErr w:type="spellEnd"/>
          </w:p>
        </w:tc>
        <w:tc>
          <w:tcPr>
            <w:tcW w:w="7234" w:type="dxa"/>
            <w:vMerge w:val="restart"/>
            <w:tcBorders>
              <w:top w:val="single" w:sz="4" w:space="0" w:color="auto"/>
              <w:left w:val="single" w:sz="4" w:space="0" w:color="auto"/>
              <w:bottom w:val="single" w:sz="4" w:space="0" w:color="auto"/>
              <w:right w:val="single" w:sz="4" w:space="0" w:color="auto"/>
            </w:tcBorders>
            <w:shd w:val="clear" w:color="000000" w:fill="9BC2E6"/>
            <w:vAlign w:val="center"/>
            <w:hideMark/>
          </w:tcPr>
          <w:p w14:paraId="5191B5A4" w14:textId="05A5F9DA" w:rsidR="002A648D" w:rsidRPr="005B2396" w:rsidRDefault="0003342D" w:rsidP="0003342D">
            <w:pPr>
              <w:widowControl/>
              <w:jc w:val="both"/>
              <w:rPr>
                <w:rFonts w:eastAsia="Times New Roman" w:cstheme="minorHAnsi"/>
                <w:b/>
                <w:bCs/>
                <w:color w:val="000000"/>
                <w:sz w:val="18"/>
                <w:szCs w:val="18"/>
                <w:lang w:eastAsia="es-PE"/>
              </w:rPr>
            </w:pPr>
            <w:r w:rsidRPr="0003342D">
              <w:rPr>
                <w:rFonts w:eastAsia="Century Gothic" w:cs="Century Gothic"/>
                <w:b/>
                <w:bCs/>
                <w:sz w:val="18"/>
                <w:szCs w:val="18"/>
              </w:rPr>
              <w:t>CONTRATACION DE UN SERVICIO DE INTERNET DEDICADO CON ENLACE DE CONTINGENCIA MEDIANTE FIBRA OPTICA PARA LAS OFICINAS DE LA UNIDAD EJECUTORA 003: GESTIÓN INTEGRAL DE LA CALIDAD AMBIENTAL BID2</w:t>
            </w:r>
          </w:p>
        </w:tc>
        <w:tc>
          <w:tcPr>
            <w:tcW w:w="2692" w:type="dxa"/>
            <w:gridSpan w:val="2"/>
            <w:tcBorders>
              <w:top w:val="single" w:sz="4" w:space="0" w:color="auto"/>
              <w:left w:val="single" w:sz="4" w:space="0" w:color="auto"/>
              <w:bottom w:val="single" w:sz="4" w:space="0" w:color="auto"/>
              <w:right w:val="single" w:sz="4" w:space="0" w:color="auto"/>
            </w:tcBorders>
            <w:shd w:val="clear" w:color="000000" w:fill="9BC2E6"/>
            <w:vAlign w:val="center"/>
            <w:hideMark/>
          </w:tcPr>
          <w:p w14:paraId="5DF23203" w14:textId="6ABF68A3" w:rsidR="002A648D" w:rsidRPr="005B2396" w:rsidRDefault="008233D9" w:rsidP="0024200F">
            <w:pPr>
              <w:widowControl/>
              <w:jc w:val="center"/>
              <w:rPr>
                <w:rFonts w:eastAsia="Times New Roman" w:cstheme="minorHAnsi"/>
                <w:b/>
                <w:bCs/>
                <w:color w:val="000000"/>
                <w:sz w:val="18"/>
                <w:szCs w:val="18"/>
                <w:lang w:eastAsia="es-PE"/>
              </w:rPr>
            </w:pPr>
            <w:r w:rsidRPr="003D1251">
              <w:rPr>
                <w:rFonts w:eastAsia="Times New Roman" w:cstheme="minorHAnsi"/>
                <w:b/>
                <w:bCs/>
                <w:color w:val="000000"/>
                <w:sz w:val="18"/>
                <w:szCs w:val="18"/>
                <w:lang w:eastAsia="es-PE"/>
              </w:rPr>
              <w:t>ASIMISMO, MANIFIESTO QUE CUENTO CON LA DOCUMENTACIÓN DE RESPALDO CORRESPONDIENTE, LA CUAL PODRÁ SER PRESENTADA EN CASO DE SER REQUERIDA.</w:t>
            </w:r>
          </w:p>
        </w:tc>
      </w:tr>
      <w:tr w:rsidR="002A648D" w:rsidRPr="005B2396" w14:paraId="13AB881D" w14:textId="77777777" w:rsidTr="009B3A02">
        <w:trPr>
          <w:trHeight w:val="190"/>
          <w:jc w:val="right"/>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4B48D8A3" w14:textId="77777777" w:rsidR="002A648D" w:rsidRPr="005B2396" w:rsidRDefault="002A648D" w:rsidP="0024200F">
            <w:pPr>
              <w:widowControl/>
              <w:rPr>
                <w:rFonts w:eastAsia="Times New Roman" w:cstheme="minorHAnsi"/>
                <w:b/>
                <w:bCs/>
                <w:color w:val="000000"/>
                <w:sz w:val="18"/>
                <w:szCs w:val="18"/>
                <w:lang w:eastAsia="es-PE"/>
              </w:rPr>
            </w:pPr>
          </w:p>
        </w:tc>
        <w:tc>
          <w:tcPr>
            <w:tcW w:w="7234" w:type="dxa"/>
            <w:vMerge/>
            <w:tcBorders>
              <w:top w:val="single" w:sz="4" w:space="0" w:color="auto"/>
              <w:left w:val="single" w:sz="4" w:space="0" w:color="auto"/>
              <w:bottom w:val="single" w:sz="4" w:space="0" w:color="auto"/>
              <w:right w:val="single" w:sz="4" w:space="0" w:color="auto"/>
            </w:tcBorders>
            <w:vAlign w:val="center"/>
            <w:hideMark/>
          </w:tcPr>
          <w:p w14:paraId="44ABC56C" w14:textId="77777777" w:rsidR="002A648D" w:rsidRPr="005B2396" w:rsidRDefault="002A648D" w:rsidP="0024200F">
            <w:pPr>
              <w:widowControl/>
              <w:rPr>
                <w:rFonts w:eastAsia="Times New Roman" w:cstheme="minorHAnsi"/>
                <w:b/>
                <w:bCs/>
                <w:color w:val="000000"/>
                <w:sz w:val="18"/>
                <w:szCs w:val="18"/>
                <w:lang w:eastAsia="es-PE"/>
              </w:rPr>
            </w:pPr>
          </w:p>
        </w:tc>
        <w:tc>
          <w:tcPr>
            <w:tcW w:w="1275" w:type="dxa"/>
            <w:tcBorders>
              <w:top w:val="single" w:sz="4" w:space="0" w:color="auto"/>
              <w:left w:val="single" w:sz="4" w:space="0" w:color="auto"/>
              <w:bottom w:val="single" w:sz="4" w:space="0" w:color="auto"/>
              <w:right w:val="single" w:sz="4" w:space="0" w:color="auto"/>
            </w:tcBorders>
            <w:shd w:val="clear" w:color="000000" w:fill="9BC2E6"/>
            <w:vAlign w:val="center"/>
            <w:hideMark/>
          </w:tcPr>
          <w:p w14:paraId="0CC1A2C5" w14:textId="71C438C4" w:rsidR="002A648D" w:rsidRPr="005B2396" w:rsidRDefault="002A648D" w:rsidP="0024200F">
            <w:pPr>
              <w:widowControl/>
              <w:jc w:val="center"/>
              <w:rPr>
                <w:rFonts w:eastAsia="Times New Roman" w:cstheme="minorHAnsi"/>
                <w:b/>
                <w:bCs/>
                <w:color w:val="000000"/>
                <w:sz w:val="18"/>
                <w:szCs w:val="18"/>
                <w:u w:val="single"/>
                <w:lang w:eastAsia="es-PE"/>
              </w:rPr>
            </w:pPr>
            <w:r w:rsidRPr="005B2396">
              <w:rPr>
                <w:rFonts w:eastAsia="Times New Roman" w:cstheme="minorHAnsi"/>
                <w:b/>
                <w:bCs/>
                <w:color w:val="000000"/>
                <w:sz w:val="18"/>
                <w:szCs w:val="18"/>
                <w:u w:val="single"/>
                <w:lang w:eastAsia="es-PE"/>
              </w:rPr>
              <w:t>Cumple</w:t>
            </w:r>
          </w:p>
        </w:tc>
        <w:tc>
          <w:tcPr>
            <w:tcW w:w="1417" w:type="dxa"/>
            <w:tcBorders>
              <w:top w:val="single" w:sz="4" w:space="0" w:color="auto"/>
              <w:left w:val="single" w:sz="4" w:space="0" w:color="auto"/>
              <w:bottom w:val="single" w:sz="4" w:space="0" w:color="auto"/>
              <w:right w:val="single" w:sz="4" w:space="0" w:color="auto"/>
            </w:tcBorders>
            <w:shd w:val="clear" w:color="000000" w:fill="9BC2E6"/>
            <w:vAlign w:val="center"/>
            <w:hideMark/>
          </w:tcPr>
          <w:p w14:paraId="7B8E0D92" w14:textId="5B516DA8" w:rsidR="002A648D" w:rsidRPr="005B2396" w:rsidRDefault="00957367" w:rsidP="0024200F">
            <w:pPr>
              <w:widowControl/>
              <w:jc w:val="center"/>
              <w:rPr>
                <w:rFonts w:eastAsia="Times New Roman" w:cstheme="minorHAnsi"/>
                <w:b/>
                <w:bCs/>
                <w:color w:val="000000"/>
                <w:sz w:val="18"/>
                <w:szCs w:val="18"/>
                <w:u w:val="single"/>
                <w:lang w:eastAsia="es-PE"/>
              </w:rPr>
            </w:pPr>
            <w:r w:rsidRPr="005B2396">
              <w:rPr>
                <w:rFonts w:eastAsia="Times New Roman" w:cstheme="minorHAnsi"/>
                <w:b/>
                <w:bCs/>
                <w:color w:val="000000"/>
                <w:sz w:val="18"/>
                <w:szCs w:val="18"/>
                <w:u w:val="single"/>
                <w:lang w:eastAsia="es-PE"/>
              </w:rPr>
              <w:t>N</w:t>
            </w:r>
            <w:r w:rsidR="002A648D" w:rsidRPr="005B2396">
              <w:rPr>
                <w:rFonts w:eastAsia="Times New Roman" w:cstheme="minorHAnsi"/>
                <w:b/>
                <w:bCs/>
                <w:color w:val="000000"/>
                <w:sz w:val="18"/>
                <w:szCs w:val="18"/>
                <w:u w:val="single"/>
                <w:lang w:eastAsia="es-PE"/>
              </w:rPr>
              <w:t>o cumple</w:t>
            </w:r>
            <w:r w:rsidR="002A648D" w:rsidRPr="005B2396">
              <w:rPr>
                <w:rFonts w:eastAsia="Times New Roman" w:cstheme="minorHAnsi"/>
                <w:b/>
                <w:bCs/>
                <w:color w:val="000000"/>
                <w:sz w:val="18"/>
                <w:szCs w:val="18"/>
                <w:lang w:eastAsia="es-PE"/>
              </w:rPr>
              <w:t xml:space="preserve"> </w:t>
            </w:r>
          </w:p>
        </w:tc>
      </w:tr>
      <w:tr w:rsidR="002A648D" w:rsidRPr="005B2396" w14:paraId="4298E06A" w14:textId="77777777" w:rsidTr="009B3A02">
        <w:trPr>
          <w:trHeight w:hRule="exact" w:val="196"/>
          <w:jc w:val="right"/>
        </w:trPr>
        <w:tc>
          <w:tcPr>
            <w:tcW w:w="562" w:type="dxa"/>
            <w:vMerge w:val="restart"/>
            <w:tcBorders>
              <w:top w:val="single" w:sz="4" w:space="0" w:color="auto"/>
              <w:left w:val="single" w:sz="8" w:space="0" w:color="auto"/>
              <w:bottom w:val="single" w:sz="4" w:space="0" w:color="auto"/>
              <w:right w:val="single" w:sz="4" w:space="0" w:color="auto"/>
            </w:tcBorders>
            <w:shd w:val="clear" w:color="auto" w:fill="auto"/>
            <w:vAlign w:val="center"/>
            <w:hideMark/>
          </w:tcPr>
          <w:p w14:paraId="36916D91" w14:textId="77777777" w:rsidR="002A648D" w:rsidRPr="0087759C" w:rsidRDefault="002A648D" w:rsidP="0024200F">
            <w:pPr>
              <w:widowControl/>
              <w:jc w:val="center"/>
              <w:rPr>
                <w:rFonts w:eastAsia="Times New Roman" w:cs="Calibri"/>
                <w:b/>
                <w:bCs/>
                <w:color w:val="000000"/>
                <w:sz w:val="18"/>
                <w:szCs w:val="18"/>
                <w:lang w:eastAsia="es-PE"/>
              </w:rPr>
            </w:pPr>
            <w:r w:rsidRPr="0087759C">
              <w:rPr>
                <w:rFonts w:eastAsia="Times New Roman" w:cs="Calibri"/>
                <w:b/>
                <w:bCs/>
                <w:color w:val="000000"/>
                <w:sz w:val="18"/>
                <w:szCs w:val="18"/>
                <w:lang w:eastAsia="es-PE"/>
              </w:rPr>
              <w:t>A</w:t>
            </w:r>
          </w:p>
        </w:tc>
        <w:tc>
          <w:tcPr>
            <w:tcW w:w="7234" w:type="dxa"/>
            <w:tcBorders>
              <w:top w:val="single" w:sz="4" w:space="0" w:color="auto"/>
              <w:left w:val="nil"/>
              <w:right w:val="single" w:sz="4" w:space="0" w:color="auto"/>
            </w:tcBorders>
            <w:shd w:val="clear" w:color="auto" w:fill="auto"/>
            <w:vAlign w:val="center"/>
            <w:hideMark/>
          </w:tcPr>
          <w:p w14:paraId="68F21579" w14:textId="58BFA912" w:rsidR="00C6724C" w:rsidRDefault="00991B1C" w:rsidP="0024200F">
            <w:pPr>
              <w:widowControl/>
              <w:jc w:val="both"/>
              <w:rPr>
                <w:rFonts w:eastAsia="Times New Roman" w:cs="Calibri"/>
                <w:b/>
                <w:bCs/>
                <w:color w:val="000000"/>
                <w:sz w:val="18"/>
                <w:szCs w:val="18"/>
                <w:lang w:eastAsia="es-PE"/>
              </w:rPr>
            </w:pPr>
            <w:r>
              <w:rPr>
                <w:rFonts w:eastAsia="Times New Roman" w:cs="Calibri"/>
                <w:b/>
                <w:bCs/>
                <w:color w:val="000000"/>
                <w:sz w:val="18"/>
                <w:szCs w:val="18"/>
                <w:lang w:eastAsia="es-PE"/>
              </w:rPr>
              <w:t xml:space="preserve">REQUISITOS </w:t>
            </w:r>
            <w:r w:rsidR="0003342D">
              <w:rPr>
                <w:rFonts w:eastAsia="Times New Roman" w:cs="Calibri"/>
                <w:b/>
                <w:bCs/>
                <w:color w:val="000000"/>
                <w:sz w:val="18"/>
                <w:szCs w:val="18"/>
                <w:lang w:eastAsia="es-PE"/>
              </w:rPr>
              <w:t>PARA SER POSTOR</w:t>
            </w:r>
          </w:p>
          <w:p w14:paraId="5E393455" w14:textId="539976F8" w:rsidR="00991B1C" w:rsidRDefault="00991B1C" w:rsidP="0024200F">
            <w:pPr>
              <w:widowControl/>
              <w:jc w:val="both"/>
              <w:rPr>
                <w:rFonts w:eastAsia="Times New Roman" w:cs="Calibri"/>
                <w:b/>
                <w:bCs/>
                <w:color w:val="000000"/>
                <w:sz w:val="18"/>
                <w:szCs w:val="18"/>
                <w:lang w:eastAsia="es-PE"/>
              </w:rPr>
            </w:pPr>
          </w:p>
          <w:p w14:paraId="4175FCFB" w14:textId="77777777" w:rsidR="00991B1C" w:rsidRDefault="00991B1C" w:rsidP="0024200F">
            <w:pPr>
              <w:widowControl/>
              <w:jc w:val="both"/>
              <w:rPr>
                <w:rFonts w:eastAsia="Times New Roman" w:cs="Calibri"/>
                <w:b/>
                <w:bCs/>
                <w:color w:val="000000"/>
                <w:sz w:val="18"/>
                <w:szCs w:val="18"/>
                <w:lang w:eastAsia="es-PE"/>
              </w:rPr>
            </w:pPr>
          </w:p>
          <w:p w14:paraId="7C1C8966" w14:textId="77777777" w:rsidR="00991B1C" w:rsidRPr="005B2396" w:rsidRDefault="00991B1C" w:rsidP="0024200F">
            <w:pPr>
              <w:widowControl/>
              <w:jc w:val="both"/>
              <w:rPr>
                <w:rFonts w:eastAsia="Times New Roman" w:cs="Calibri"/>
                <w:color w:val="000000"/>
                <w:sz w:val="18"/>
                <w:szCs w:val="18"/>
                <w:lang w:eastAsia="es-PE"/>
              </w:rPr>
            </w:pPr>
          </w:p>
          <w:p w14:paraId="042533E3" w14:textId="7D59612E" w:rsidR="002A648D" w:rsidRPr="005B2396" w:rsidRDefault="002A648D" w:rsidP="0024200F">
            <w:pPr>
              <w:widowControl/>
              <w:jc w:val="both"/>
              <w:rPr>
                <w:rFonts w:eastAsia="Times New Roman" w:cs="Calibri"/>
                <w:b/>
                <w:bCs/>
                <w:color w:val="000000"/>
                <w:sz w:val="18"/>
                <w:szCs w:val="18"/>
                <w:lang w:eastAsia="es-PE"/>
              </w:rPr>
            </w:pPr>
            <w:r w:rsidRPr="005B2396">
              <w:rPr>
                <w:rFonts w:eastAsia="Times New Roman" w:cs="Calibri"/>
                <w:color w:val="000000"/>
                <w:sz w:val="18"/>
                <w:szCs w:val="18"/>
                <w:lang w:eastAsia="es-PE"/>
              </w:rPr>
              <w:t xml:space="preserve"> </w:t>
            </w:r>
          </w:p>
        </w:tc>
        <w:tc>
          <w:tcPr>
            <w:tcW w:w="1275" w:type="dxa"/>
            <w:tcBorders>
              <w:top w:val="single" w:sz="4" w:space="0" w:color="auto"/>
              <w:left w:val="nil"/>
              <w:right w:val="single" w:sz="4" w:space="0" w:color="auto"/>
            </w:tcBorders>
            <w:shd w:val="clear" w:color="000000" w:fill="FFFFFF"/>
            <w:vAlign w:val="center"/>
            <w:hideMark/>
          </w:tcPr>
          <w:p w14:paraId="224447A2" w14:textId="77777777" w:rsidR="002A648D" w:rsidRPr="005B2396" w:rsidRDefault="002A648D" w:rsidP="0024200F">
            <w:pPr>
              <w:widowControl/>
              <w:jc w:val="center"/>
              <w:rPr>
                <w:rFonts w:eastAsia="Times New Roman" w:cs="Calibri"/>
                <w:b/>
                <w:bCs/>
                <w:color w:val="000000"/>
                <w:sz w:val="18"/>
                <w:szCs w:val="18"/>
                <w:u w:val="single"/>
                <w:lang w:eastAsia="es-PE"/>
              </w:rPr>
            </w:pPr>
          </w:p>
        </w:tc>
        <w:tc>
          <w:tcPr>
            <w:tcW w:w="1417" w:type="dxa"/>
            <w:tcBorders>
              <w:top w:val="single" w:sz="4" w:space="0" w:color="auto"/>
              <w:left w:val="nil"/>
              <w:right w:val="single" w:sz="8" w:space="0" w:color="auto"/>
            </w:tcBorders>
            <w:shd w:val="clear" w:color="000000" w:fill="FFFFFF"/>
            <w:vAlign w:val="center"/>
            <w:hideMark/>
          </w:tcPr>
          <w:p w14:paraId="307CE639" w14:textId="77777777" w:rsidR="002A648D" w:rsidRPr="005B2396" w:rsidRDefault="002A648D" w:rsidP="0024200F">
            <w:pPr>
              <w:widowControl/>
              <w:jc w:val="center"/>
              <w:rPr>
                <w:rFonts w:eastAsia="Times New Roman" w:cs="Calibri"/>
                <w:b/>
                <w:bCs/>
                <w:color w:val="000000"/>
                <w:sz w:val="18"/>
                <w:szCs w:val="18"/>
                <w:u w:val="single"/>
                <w:lang w:eastAsia="es-PE"/>
              </w:rPr>
            </w:pPr>
          </w:p>
        </w:tc>
      </w:tr>
      <w:tr w:rsidR="002A648D" w:rsidRPr="005B2396" w14:paraId="3BD95B18" w14:textId="77777777" w:rsidTr="009B3A02">
        <w:trPr>
          <w:trHeight w:val="253"/>
          <w:jc w:val="right"/>
        </w:trPr>
        <w:tc>
          <w:tcPr>
            <w:tcW w:w="562" w:type="dxa"/>
            <w:vMerge/>
            <w:tcBorders>
              <w:top w:val="single" w:sz="8" w:space="0" w:color="auto"/>
              <w:left w:val="single" w:sz="8" w:space="0" w:color="auto"/>
              <w:bottom w:val="single" w:sz="4" w:space="0" w:color="auto"/>
              <w:right w:val="single" w:sz="4" w:space="0" w:color="auto"/>
            </w:tcBorders>
            <w:vAlign w:val="center"/>
          </w:tcPr>
          <w:p w14:paraId="7DE615D3" w14:textId="77777777" w:rsidR="002A648D" w:rsidRPr="005B2396" w:rsidRDefault="002A648D" w:rsidP="0024200F">
            <w:pPr>
              <w:widowControl/>
              <w:rPr>
                <w:rFonts w:eastAsia="Times New Roman" w:cs="Calibri"/>
                <w:color w:val="000000"/>
                <w:sz w:val="18"/>
                <w:szCs w:val="18"/>
                <w:lang w:eastAsia="es-PE"/>
              </w:rPr>
            </w:pPr>
          </w:p>
        </w:tc>
        <w:tc>
          <w:tcPr>
            <w:tcW w:w="7234" w:type="dxa"/>
            <w:tcBorders>
              <w:left w:val="nil"/>
              <w:bottom w:val="single" w:sz="4" w:space="0" w:color="auto"/>
              <w:right w:val="single" w:sz="4" w:space="0" w:color="auto"/>
            </w:tcBorders>
            <w:shd w:val="clear" w:color="auto" w:fill="auto"/>
            <w:vAlign w:val="center"/>
          </w:tcPr>
          <w:p w14:paraId="260AA9ED" w14:textId="77777777" w:rsidR="0003342D" w:rsidRPr="0003342D" w:rsidRDefault="0003342D" w:rsidP="0003342D">
            <w:pPr>
              <w:widowControl/>
              <w:jc w:val="both"/>
              <w:rPr>
                <w:b/>
                <w:sz w:val="18"/>
                <w:szCs w:val="18"/>
              </w:rPr>
            </w:pPr>
            <w:r w:rsidRPr="0003342D">
              <w:rPr>
                <w:b/>
                <w:sz w:val="18"/>
                <w:szCs w:val="18"/>
              </w:rPr>
              <w:t xml:space="preserve">Los requisitos mínimos para ser postor son los siguientes: </w:t>
            </w:r>
          </w:p>
          <w:p w14:paraId="0225A412" w14:textId="6C23E97B" w:rsidR="0003342D" w:rsidRPr="0003342D" w:rsidRDefault="0003342D" w:rsidP="0003342D">
            <w:pPr>
              <w:pStyle w:val="Prrafodelista"/>
              <w:widowControl/>
              <w:numPr>
                <w:ilvl w:val="0"/>
                <w:numId w:val="25"/>
              </w:numPr>
              <w:jc w:val="both"/>
              <w:rPr>
                <w:bCs/>
                <w:sz w:val="18"/>
                <w:szCs w:val="18"/>
              </w:rPr>
            </w:pPr>
            <w:r w:rsidRPr="0003342D">
              <w:rPr>
                <w:bCs/>
                <w:sz w:val="18"/>
                <w:szCs w:val="18"/>
              </w:rPr>
              <w:t xml:space="preserve">No estar impedido para contratar con el Estado. </w:t>
            </w:r>
          </w:p>
          <w:p w14:paraId="7913F823" w14:textId="5F3F1E93" w:rsidR="0003342D" w:rsidRPr="0003342D" w:rsidRDefault="0003342D" w:rsidP="0003342D">
            <w:pPr>
              <w:pStyle w:val="Prrafodelista"/>
              <w:widowControl/>
              <w:numPr>
                <w:ilvl w:val="0"/>
                <w:numId w:val="25"/>
              </w:numPr>
              <w:jc w:val="both"/>
              <w:rPr>
                <w:bCs/>
                <w:sz w:val="18"/>
                <w:szCs w:val="18"/>
              </w:rPr>
            </w:pPr>
            <w:r w:rsidRPr="0003342D">
              <w:rPr>
                <w:bCs/>
                <w:sz w:val="18"/>
                <w:szCs w:val="18"/>
              </w:rPr>
              <w:t xml:space="preserve">Tener habilitado el Registro Nacional de Proveedores (RNP). </w:t>
            </w:r>
          </w:p>
          <w:p w14:paraId="7E348DBF" w14:textId="0DBA889F" w:rsidR="0003342D" w:rsidRPr="0003342D" w:rsidRDefault="0003342D" w:rsidP="0003342D">
            <w:pPr>
              <w:pStyle w:val="Prrafodelista"/>
              <w:widowControl/>
              <w:numPr>
                <w:ilvl w:val="0"/>
                <w:numId w:val="25"/>
              </w:numPr>
              <w:jc w:val="both"/>
              <w:rPr>
                <w:bCs/>
                <w:sz w:val="18"/>
                <w:szCs w:val="18"/>
              </w:rPr>
            </w:pPr>
            <w:r w:rsidRPr="0003342D">
              <w:rPr>
                <w:bCs/>
                <w:sz w:val="18"/>
                <w:szCs w:val="18"/>
              </w:rPr>
              <w:t xml:space="preserve">El postor debe de garantizar la continuidad del servicio por medio de la Fibra Óptica requerida. </w:t>
            </w:r>
          </w:p>
          <w:p w14:paraId="412EE0E8" w14:textId="69917BD0" w:rsidR="0003342D" w:rsidRPr="0003342D" w:rsidRDefault="0003342D" w:rsidP="0003342D">
            <w:pPr>
              <w:pStyle w:val="Prrafodelista"/>
              <w:widowControl/>
              <w:numPr>
                <w:ilvl w:val="0"/>
                <w:numId w:val="25"/>
              </w:numPr>
              <w:jc w:val="both"/>
              <w:rPr>
                <w:bCs/>
                <w:sz w:val="18"/>
                <w:szCs w:val="18"/>
              </w:rPr>
            </w:pPr>
            <w:r w:rsidRPr="0003342D">
              <w:rPr>
                <w:bCs/>
                <w:sz w:val="18"/>
                <w:szCs w:val="18"/>
              </w:rPr>
              <w:t xml:space="preserve">El postor deberá contar con un Centro de Operación de Red (NOC) propio. </w:t>
            </w:r>
          </w:p>
          <w:p w14:paraId="75BAC009" w14:textId="21E949A2" w:rsidR="0003342D" w:rsidRPr="0003342D" w:rsidRDefault="0003342D" w:rsidP="0003342D">
            <w:pPr>
              <w:pStyle w:val="Prrafodelista"/>
              <w:widowControl/>
              <w:numPr>
                <w:ilvl w:val="0"/>
                <w:numId w:val="25"/>
              </w:numPr>
              <w:jc w:val="both"/>
              <w:rPr>
                <w:bCs/>
                <w:sz w:val="18"/>
                <w:szCs w:val="18"/>
              </w:rPr>
            </w:pPr>
            <w:r w:rsidRPr="0003342D">
              <w:rPr>
                <w:bCs/>
                <w:sz w:val="18"/>
                <w:szCs w:val="18"/>
              </w:rPr>
              <w:t xml:space="preserve">Contar con un numero de soporte, dedicados para reportar los servicios y averías, que atenderá 24 x 7 x 365. </w:t>
            </w:r>
          </w:p>
          <w:p w14:paraId="186608D7" w14:textId="5A4F5465" w:rsidR="0003342D" w:rsidRPr="0003342D" w:rsidRDefault="0003342D" w:rsidP="0003342D">
            <w:pPr>
              <w:pStyle w:val="Prrafodelista"/>
              <w:widowControl/>
              <w:numPr>
                <w:ilvl w:val="0"/>
                <w:numId w:val="25"/>
              </w:numPr>
              <w:jc w:val="both"/>
              <w:rPr>
                <w:bCs/>
                <w:sz w:val="18"/>
                <w:szCs w:val="18"/>
              </w:rPr>
            </w:pPr>
            <w:r w:rsidRPr="0003342D">
              <w:rPr>
                <w:bCs/>
                <w:sz w:val="18"/>
                <w:szCs w:val="18"/>
              </w:rPr>
              <w:t xml:space="preserve">Tener registro como proveedor de servicios de valor añadido en el MTC. </w:t>
            </w:r>
          </w:p>
          <w:p w14:paraId="1C06EE06" w14:textId="7A04B6E4" w:rsidR="0003342D" w:rsidRPr="0003342D" w:rsidRDefault="0003342D" w:rsidP="0003342D">
            <w:pPr>
              <w:pStyle w:val="Prrafodelista"/>
              <w:widowControl/>
              <w:numPr>
                <w:ilvl w:val="0"/>
                <w:numId w:val="25"/>
              </w:numPr>
              <w:jc w:val="both"/>
              <w:rPr>
                <w:bCs/>
                <w:sz w:val="18"/>
                <w:szCs w:val="18"/>
              </w:rPr>
            </w:pPr>
            <w:r w:rsidRPr="0003342D">
              <w:rPr>
                <w:bCs/>
                <w:sz w:val="18"/>
                <w:szCs w:val="18"/>
              </w:rPr>
              <w:t xml:space="preserve">El personal encargado de realizar la instalación y configuración deberá contar con certificación en cursos y/o especialización en equipos MIKROTIK </w:t>
            </w:r>
          </w:p>
          <w:p w14:paraId="5D29668E" w14:textId="09396009" w:rsidR="0003342D" w:rsidRPr="0003342D" w:rsidRDefault="0003342D" w:rsidP="0003342D">
            <w:pPr>
              <w:pStyle w:val="Prrafodelista"/>
              <w:widowControl/>
              <w:numPr>
                <w:ilvl w:val="0"/>
                <w:numId w:val="25"/>
              </w:numPr>
              <w:jc w:val="both"/>
              <w:rPr>
                <w:bCs/>
                <w:sz w:val="18"/>
                <w:szCs w:val="18"/>
              </w:rPr>
            </w:pPr>
            <w:r w:rsidRPr="0003342D">
              <w:rPr>
                <w:bCs/>
                <w:sz w:val="18"/>
                <w:szCs w:val="18"/>
              </w:rPr>
              <w:t xml:space="preserve">El postor deberá acreditar un monto facturado equivalente a S/. 200,000.00 (Doscientos Mil con 00/100 soles) por la contratación de servicios iguales o similares al objeto de la contratación, durante tres (03) años anteriores a la fecha de la presentación de la oferta actual. </w:t>
            </w:r>
          </w:p>
          <w:p w14:paraId="7EE03F40" w14:textId="1D823AE5" w:rsidR="00DD6A1B" w:rsidRPr="0003342D" w:rsidRDefault="0003342D" w:rsidP="0003342D">
            <w:pPr>
              <w:widowControl/>
              <w:jc w:val="both"/>
              <w:rPr>
                <w:bCs/>
                <w:sz w:val="18"/>
                <w:szCs w:val="18"/>
              </w:rPr>
            </w:pPr>
            <w:r w:rsidRPr="0003342D">
              <w:rPr>
                <w:bCs/>
                <w:sz w:val="18"/>
                <w:szCs w:val="18"/>
              </w:rPr>
              <w:t xml:space="preserve">Se consideran servicios similares: Servicio de Internet, servicio dedicado de Internet, servicio de </w:t>
            </w:r>
            <w:proofErr w:type="spellStart"/>
            <w:r w:rsidRPr="0003342D">
              <w:rPr>
                <w:bCs/>
                <w:sz w:val="18"/>
                <w:szCs w:val="18"/>
              </w:rPr>
              <w:t>Backbone</w:t>
            </w:r>
            <w:proofErr w:type="spellEnd"/>
            <w:r w:rsidRPr="0003342D">
              <w:rPr>
                <w:bCs/>
                <w:sz w:val="18"/>
                <w:szCs w:val="18"/>
              </w:rPr>
              <w:t xml:space="preserve"> a Internet, Enlace de datos, servicio de transmisión de datos a Internet, implementación y/o gestión de equipos Firewall y Seguridad Perimetral</w:t>
            </w:r>
            <w:r>
              <w:rPr>
                <w:bCs/>
                <w:sz w:val="18"/>
                <w:szCs w:val="18"/>
              </w:rPr>
              <w:t>.</w:t>
            </w:r>
          </w:p>
        </w:tc>
        <w:tc>
          <w:tcPr>
            <w:tcW w:w="1275" w:type="dxa"/>
            <w:tcBorders>
              <w:left w:val="nil"/>
              <w:bottom w:val="single" w:sz="4" w:space="0" w:color="auto"/>
              <w:right w:val="single" w:sz="4" w:space="0" w:color="auto"/>
            </w:tcBorders>
            <w:shd w:val="clear" w:color="000000" w:fill="FFFFFF"/>
            <w:vAlign w:val="center"/>
          </w:tcPr>
          <w:p w14:paraId="7BE78756" w14:textId="77777777" w:rsidR="002A648D" w:rsidRPr="005B2396" w:rsidRDefault="002A648D" w:rsidP="0024200F">
            <w:pPr>
              <w:widowControl/>
              <w:jc w:val="center"/>
              <w:rPr>
                <w:rFonts w:eastAsia="Times New Roman" w:cs="Calibri"/>
                <w:b/>
                <w:bCs/>
                <w:color w:val="000000"/>
                <w:sz w:val="18"/>
                <w:szCs w:val="18"/>
                <w:u w:val="single"/>
                <w:lang w:eastAsia="es-PE"/>
              </w:rPr>
            </w:pPr>
          </w:p>
        </w:tc>
        <w:tc>
          <w:tcPr>
            <w:tcW w:w="1417" w:type="dxa"/>
            <w:tcBorders>
              <w:left w:val="nil"/>
              <w:bottom w:val="single" w:sz="4" w:space="0" w:color="auto"/>
              <w:right w:val="single" w:sz="8" w:space="0" w:color="auto"/>
            </w:tcBorders>
            <w:shd w:val="clear" w:color="000000" w:fill="FFFFFF"/>
            <w:vAlign w:val="center"/>
          </w:tcPr>
          <w:p w14:paraId="7C3FEFA4" w14:textId="77777777" w:rsidR="002A648D" w:rsidRPr="005B2396" w:rsidRDefault="002A648D" w:rsidP="0024200F">
            <w:pPr>
              <w:widowControl/>
              <w:jc w:val="center"/>
              <w:rPr>
                <w:rFonts w:eastAsia="Times New Roman" w:cs="Calibri"/>
                <w:b/>
                <w:bCs/>
                <w:color w:val="000000"/>
                <w:sz w:val="18"/>
                <w:szCs w:val="18"/>
                <w:u w:val="single"/>
                <w:lang w:eastAsia="es-PE"/>
              </w:rPr>
            </w:pPr>
          </w:p>
        </w:tc>
      </w:tr>
      <w:tr w:rsidR="002A648D" w:rsidRPr="005B2396" w14:paraId="69F262E5" w14:textId="77777777" w:rsidTr="00A93439">
        <w:trPr>
          <w:trHeight w:val="300"/>
          <w:jc w:val="right"/>
        </w:trPr>
        <w:tc>
          <w:tcPr>
            <w:tcW w:w="562" w:type="dxa"/>
            <w:tcBorders>
              <w:top w:val="single" w:sz="8" w:space="0" w:color="auto"/>
              <w:left w:val="single" w:sz="8" w:space="0" w:color="auto"/>
              <w:bottom w:val="single" w:sz="8" w:space="0" w:color="000000"/>
              <w:right w:val="single" w:sz="8" w:space="0" w:color="auto"/>
            </w:tcBorders>
            <w:shd w:val="clear" w:color="auto" w:fill="auto"/>
            <w:vAlign w:val="center"/>
            <w:hideMark/>
          </w:tcPr>
          <w:p w14:paraId="0EE1CF96" w14:textId="77777777" w:rsidR="002A648D" w:rsidRPr="00A93439" w:rsidRDefault="002A648D" w:rsidP="0024200F">
            <w:pPr>
              <w:widowControl/>
              <w:jc w:val="center"/>
              <w:rPr>
                <w:rFonts w:eastAsia="Times New Roman" w:cs="Calibri"/>
                <w:b/>
                <w:bCs/>
                <w:color w:val="000000"/>
                <w:sz w:val="18"/>
                <w:szCs w:val="18"/>
                <w:lang w:eastAsia="es-PE"/>
              </w:rPr>
            </w:pPr>
            <w:r w:rsidRPr="00A93439">
              <w:rPr>
                <w:rFonts w:eastAsia="Times New Roman" w:cs="Calibri"/>
                <w:b/>
                <w:bCs/>
                <w:color w:val="000000"/>
                <w:sz w:val="18"/>
                <w:szCs w:val="18"/>
                <w:lang w:eastAsia="es-PE"/>
              </w:rPr>
              <w:t>B</w:t>
            </w:r>
          </w:p>
        </w:tc>
        <w:tc>
          <w:tcPr>
            <w:tcW w:w="7234" w:type="dxa"/>
            <w:tcBorders>
              <w:top w:val="single" w:sz="8" w:space="0" w:color="auto"/>
              <w:left w:val="nil"/>
              <w:bottom w:val="single" w:sz="4" w:space="0" w:color="auto"/>
              <w:right w:val="nil"/>
            </w:tcBorders>
            <w:shd w:val="clear" w:color="auto" w:fill="auto"/>
            <w:vAlign w:val="center"/>
          </w:tcPr>
          <w:p w14:paraId="25598A95" w14:textId="77262D20" w:rsidR="00622EFC" w:rsidRPr="0003342D" w:rsidRDefault="0003342D" w:rsidP="0003342D">
            <w:pPr>
              <w:widowControl/>
              <w:jc w:val="both"/>
              <w:rPr>
                <w:b/>
                <w:sz w:val="18"/>
                <w:szCs w:val="18"/>
              </w:rPr>
            </w:pPr>
            <w:r w:rsidRPr="0003342D">
              <w:rPr>
                <w:b/>
                <w:sz w:val="18"/>
                <w:szCs w:val="18"/>
              </w:rPr>
              <w:t>CARACTERÍSTICAS TÉCNICAS DEL SERVICIO</w:t>
            </w:r>
          </w:p>
          <w:p w14:paraId="0E9E0AE8" w14:textId="1855FE37" w:rsidR="0003342D" w:rsidRPr="0003342D" w:rsidRDefault="0003342D" w:rsidP="0003342D">
            <w:pPr>
              <w:widowControl/>
              <w:jc w:val="both"/>
              <w:rPr>
                <w:b/>
                <w:sz w:val="18"/>
                <w:szCs w:val="18"/>
                <w:u w:val="single"/>
              </w:rPr>
            </w:pPr>
            <w:r w:rsidRPr="0003342D">
              <w:rPr>
                <w:b/>
                <w:sz w:val="18"/>
                <w:szCs w:val="18"/>
                <w:u w:val="single"/>
              </w:rPr>
              <w:t>ALCANCE DEL SERVICIO DE INTERNET</w:t>
            </w:r>
          </w:p>
          <w:p w14:paraId="36064492" w14:textId="40EC73A0" w:rsidR="0003342D" w:rsidRDefault="0003342D" w:rsidP="0003342D">
            <w:pPr>
              <w:widowControl/>
              <w:jc w:val="both"/>
              <w:rPr>
                <w:bCs/>
                <w:sz w:val="18"/>
                <w:szCs w:val="18"/>
              </w:rPr>
            </w:pPr>
            <w:r w:rsidRPr="0003342D">
              <w:rPr>
                <w:bCs/>
                <w:noProof/>
                <w:sz w:val="18"/>
                <w:szCs w:val="18"/>
              </w:rPr>
              <w:drawing>
                <wp:inline distT="0" distB="0" distL="0" distR="0" wp14:anchorId="4A1CA827" wp14:editId="486BB0A4">
                  <wp:extent cx="4504690" cy="95377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504690" cy="953770"/>
                          </a:xfrm>
                          <a:prstGeom prst="rect">
                            <a:avLst/>
                          </a:prstGeom>
                        </pic:spPr>
                      </pic:pic>
                    </a:graphicData>
                  </a:graphic>
                </wp:inline>
              </w:drawing>
            </w:r>
          </w:p>
          <w:p w14:paraId="07E567CA" w14:textId="1AA41F82" w:rsidR="0003342D" w:rsidRPr="0003342D" w:rsidRDefault="0003342D" w:rsidP="0003342D">
            <w:pPr>
              <w:widowControl/>
              <w:jc w:val="both"/>
              <w:rPr>
                <w:bCs/>
                <w:sz w:val="18"/>
                <w:szCs w:val="18"/>
              </w:rPr>
            </w:pPr>
          </w:p>
        </w:tc>
        <w:tc>
          <w:tcPr>
            <w:tcW w:w="1275" w:type="dxa"/>
            <w:tcBorders>
              <w:top w:val="single" w:sz="8" w:space="0" w:color="auto"/>
              <w:left w:val="single" w:sz="4" w:space="0" w:color="auto"/>
              <w:bottom w:val="single" w:sz="4" w:space="0" w:color="auto"/>
              <w:right w:val="single" w:sz="4" w:space="0" w:color="auto"/>
            </w:tcBorders>
            <w:shd w:val="clear" w:color="auto" w:fill="auto"/>
            <w:vAlign w:val="center"/>
            <w:hideMark/>
          </w:tcPr>
          <w:p w14:paraId="06CB7000" w14:textId="7B7AF532" w:rsidR="002A648D" w:rsidRPr="005B2396" w:rsidRDefault="002A648D" w:rsidP="0024200F">
            <w:pPr>
              <w:widowControl/>
              <w:jc w:val="center"/>
              <w:rPr>
                <w:rFonts w:eastAsia="Times New Roman" w:cs="Calibri"/>
                <w:color w:val="000000"/>
                <w:sz w:val="18"/>
                <w:szCs w:val="18"/>
                <w:lang w:eastAsia="es-PE"/>
              </w:rPr>
            </w:pPr>
          </w:p>
        </w:tc>
        <w:tc>
          <w:tcPr>
            <w:tcW w:w="1417" w:type="dxa"/>
            <w:tcBorders>
              <w:top w:val="single" w:sz="8" w:space="0" w:color="auto"/>
              <w:left w:val="nil"/>
              <w:bottom w:val="nil"/>
              <w:right w:val="single" w:sz="8" w:space="0" w:color="auto"/>
            </w:tcBorders>
            <w:shd w:val="clear" w:color="auto" w:fill="auto"/>
            <w:vAlign w:val="center"/>
            <w:hideMark/>
          </w:tcPr>
          <w:p w14:paraId="45946BA5" w14:textId="77777777" w:rsidR="002A648D" w:rsidRPr="005B2396" w:rsidRDefault="002A648D" w:rsidP="0024200F">
            <w:pPr>
              <w:widowControl/>
              <w:jc w:val="center"/>
              <w:rPr>
                <w:rFonts w:eastAsia="Times New Roman" w:cs="Calibri"/>
                <w:color w:val="000000"/>
                <w:sz w:val="18"/>
                <w:szCs w:val="18"/>
                <w:lang w:eastAsia="es-PE"/>
              </w:rPr>
            </w:pPr>
            <w:r w:rsidRPr="005B2396">
              <w:rPr>
                <w:rFonts w:eastAsia="Times New Roman" w:cs="Calibri"/>
                <w:color w:val="000000"/>
                <w:sz w:val="18"/>
                <w:szCs w:val="18"/>
                <w:lang w:eastAsia="es-PE"/>
              </w:rPr>
              <w:t> </w:t>
            </w:r>
          </w:p>
        </w:tc>
      </w:tr>
      <w:tr w:rsidR="00F27B58" w:rsidRPr="005B2396" w14:paraId="48573B05" w14:textId="77777777" w:rsidTr="00753B88">
        <w:trPr>
          <w:trHeight w:val="300"/>
          <w:jc w:val="right"/>
        </w:trPr>
        <w:tc>
          <w:tcPr>
            <w:tcW w:w="562" w:type="dxa"/>
            <w:tcBorders>
              <w:top w:val="single" w:sz="8" w:space="0" w:color="auto"/>
              <w:left w:val="single" w:sz="8" w:space="0" w:color="auto"/>
              <w:bottom w:val="single" w:sz="4" w:space="0" w:color="auto"/>
              <w:right w:val="single" w:sz="8" w:space="0" w:color="auto"/>
            </w:tcBorders>
            <w:shd w:val="clear" w:color="auto" w:fill="auto"/>
            <w:vAlign w:val="center"/>
          </w:tcPr>
          <w:p w14:paraId="1EB724A2" w14:textId="7F18E303" w:rsidR="00F27B58" w:rsidRPr="00A93439" w:rsidRDefault="00753B88" w:rsidP="0024200F">
            <w:pPr>
              <w:widowControl/>
              <w:jc w:val="center"/>
              <w:rPr>
                <w:rFonts w:eastAsia="Times New Roman" w:cs="Calibri"/>
                <w:b/>
                <w:bCs/>
                <w:color w:val="000000"/>
                <w:sz w:val="18"/>
                <w:szCs w:val="18"/>
                <w:lang w:eastAsia="es-PE"/>
              </w:rPr>
            </w:pPr>
            <w:r>
              <w:rPr>
                <w:rFonts w:eastAsia="Times New Roman" w:cs="Calibri"/>
                <w:b/>
                <w:bCs/>
                <w:color w:val="000000"/>
                <w:sz w:val="18"/>
                <w:szCs w:val="18"/>
                <w:lang w:eastAsia="es-PE"/>
              </w:rPr>
              <w:t>C</w:t>
            </w:r>
          </w:p>
        </w:tc>
        <w:tc>
          <w:tcPr>
            <w:tcW w:w="7234" w:type="dxa"/>
            <w:tcBorders>
              <w:top w:val="single" w:sz="8" w:space="0" w:color="auto"/>
              <w:left w:val="nil"/>
              <w:bottom w:val="single" w:sz="4" w:space="0" w:color="auto"/>
              <w:right w:val="nil"/>
            </w:tcBorders>
            <w:shd w:val="clear" w:color="auto" w:fill="auto"/>
            <w:vAlign w:val="center"/>
          </w:tcPr>
          <w:p w14:paraId="201465F6" w14:textId="77777777" w:rsidR="0003342D" w:rsidRPr="0003342D" w:rsidRDefault="0003342D" w:rsidP="0003342D">
            <w:pPr>
              <w:widowControl/>
              <w:jc w:val="both"/>
              <w:rPr>
                <w:rFonts w:eastAsia="Times New Roman" w:cs="Calibri"/>
                <w:b/>
                <w:bCs/>
                <w:color w:val="000000"/>
                <w:sz w:val="18"/>
                <w:szCs w:val="18"/>
                <w:u w:val="single"/>
                <w:lang w:eastAsia="es-PE"/>
              </w:rPr>
            </w:pPr>
            <w:r w:rsidRPr="0003342D">
              <w:rPr>
                <w:rFonts w:eastAsia="Times New Roman" w:cs="Calibri"/>
                <w:b/>
                <w:bCs/>
                <w:color w:val="000000"/>
                <w:sz w:val="18"/>
                <w:szCs w:val="18"/>
                <w:u w:val="single"/>
                <w:lang w:eastAsia="es-PE"/>
              </w:rPr>
              <w:t>CARACTERISTICAS GENERALES</w:t>
            </w:r>
          </w:p>
          <w:p w14:paraId="25E6A121" w14:textId="77777777" w:rsidR="00BF68E4" w:rsidRPr="00BF68E4" w:rsidRDefault="0003342D" w:rsidP="00BF68E4">
            <w:pPr>
              <w:widowControl/>
              <w:jc w:val="both"/>
              <w:rPr>
                <w:rFonts w:eastAsia="Times New Roman" w:cs="Calibri"/>
                <w:color w:val="000000"/>
                <w:sz w:val="18"/>
                <w:szCs w:val="18"/>
                <w:lang w:eastAsia="es-PE"/>
              </w:rPr>
            </w:pPr>
            <w:r w:rsidRPr="00BF68E4">
              <w:rPr>
                <w:rFonts w:eastAsia="Times New Roman" w:cs="Calibri"/>
                <w:color w:val="000000"/>
                <w:sz w:val="18"/>
                <w:szCs w:val="18"/>
                <w:lang w:eastAsia="es-PE"/>
              </w:rPr>
              <w:t xml:space="preserve">El postor del servicio de acceso a internet, deberá tomar en cuenta las siguientes consideraciones: </w:t>
            </w:r>
          </w:p>
          <w:p w14:paraId="67F3FF81" w14:textId="2B5E719E" w:rsidR="00BF68E4" w:rsidRPr="00BF68E4" w:rsidRDefault="0003342D" w:rsidP="00023692">
            <w:pPr>
              <w:pStyle w:val="Prrafodelista"/>
              <w:widowControl/>
              <w:numPr>
                <w:ilvl w:val="0"/>
                <w:numId w:val="26"/>
              </w:numPr>
              <w:jc w:val="both"/>
              <w:rPr>
                <w:rFonts w:eastAsia="Times New Roman" w:cs="Calibri"/>
                <w:color w:val="000000"/>
                <w:sz w:val="18"/>
                <w:szCs w:val="18"/>
                <w:lang w:eastAsia="es-PE"/>
              </w:rPr>
            </w:pPr>
            <w:r w:rsidRPr="00BF68E4">
              <w:rPr>
                <w:rFonts w:eastAsia="Times New Roman" w:cs="Calibri"/>
                <w:color w:val="000000"/>
                <w:sz w:val="18"/>
                <w:szCs w:val="18"/>
                <w:lang w:eastAsia="es-PE"/>
              </w:rPr>
              <w:t>Todos los equipos, materiales, accesorios y obras civiles (</w:t>
            </w:r>
            <w:proofErr w:type="spellStart"/>
            <w:r w:rsidRPr="00BF68E4">
              <w:rPr>
                <w:rFonts w:eastAsia="Times New Roman" w:cs="Calibri"/>
                <w:color w:val="000000"/>
                <w:sz w:val="18"/>
                <w:szCs w:val="18"/>
                <w:lang w:eastAsia="es-PE"/>
              </w:rPr>
              <w:t>Ducterías</w:t>
            </w:r>
            <w:proofErr w:type="spellEnd"/>
            <w:r w:rsidRPr="00BF68E4">
              <w:rPr>
                <w:rFonts w:eastAsia="Times New Roman" w:cs="Calibri"/>
                <w:color w:val="000000"/>
                <w:sz w:val="18"/>
                <w:szCs w:val="18"/>
                <w:lang w:eastAsia="es-PE"/>
              </w:rPr>
              <w:t xml:space="preserve">, canalizaciones, perforación; si fuese el caso) en el establecimiento anexo de Unidad Ejecutora 003 Gestión Integral de la Calidad Ambiental, de considerarse necesarios a ser instalados para la provisión del servicio, que serán suministrados por el postor ganador de la buena pro. </w:t>
            </w:r>
          </w:p>
          <w:p w14:paraId="5704F2E9" w14:textId="6CF95C93" w:rsidR="0003342D" w:rsidRPr="00BF68E4" w:rsidRDefault="0003342D" w:rsidP="00BF68E4">
            <w:pPr>
              <w:pStyle w:val="Prrafodelista"/>
              <w:widowControl/>
              <w:numPr>
                <w:ilvl w:val="0"/>
                <w:numId w:val="26"/>
              </w:numPr>
              <w:jc w:val="both"/>
              <w:rPr>
                <w:rFonts w:eastAsia="Times New Roman" w:cs="Calibri"/>
                <w:color w:val="000000"/>
                <w:sz w:val="18"/>
                <w:szCs w:val="18"/>
                <w:lang w:eastAsia="es-PE"/>
              </w:rPr>
            </w:pPr>
            <w:r w:rsidRPr="00BF68E4">
              <w:rPr>
                <w:rFonts w:eastAsia="Times New Roman" w:cs="Calibri"/>
                <w:color w:val="000000"/>
                <w:sz w:val="18"/>
                <w:szCs w:val="18"/>
                <w:lang w:eastAsia="es-PE"/>
              </w:rPr>
              <w:t xml:space="preserve">El postor deberá garantizar la provisión del servicio de internet durante el periodo del contrato, la cual entrará en vigencia a partir de la fecha de subscripción del Acta de Conformidad de la culminación de la implementación y operación del servicio. </w:t>
            </w:r>
          </w:p>
          <w:p w14:paraId="2A362C71" w14:textId="77777777" w:rsidR="00BF68E4" w:rsidRPr="00BF68E4" w:rsidRDefault="0003342D" w:rsidP="00BF68E4">
            <w:pPr>
              <w:pStyle w:val="Prrafodelista"/>
              <w:widowControl/>
              <w:numPr>
                <w:ilvl w:val="0"/>
                <w:numId w:val="26"/>
              </w:numPr>
              <w:jc w:val="both"/>
              <w:rPr>
                <w:rFonts w:eastAsia="Times New Roman" w:cs="Calibri"/>
                <w:color w:val="000000"/>
                <w:sz w:val="18"/>
                <w:szCs w:val="18"/>
                <w:lang w:eastAsia="es-PE"/>
              </w:rPr>
            </w:pPr>
            <w:r w:rsidRPr="00BF68E4">
              <w:rPr>
                <w:rFonts w:eastAsia="Times New Roman" w:cs="Calibri"/>
                <w:color w:val="000000"/>
                <w:sz w:val="18"/>
                <w:szCs w:val="18"/>
                <w:lang w:eastAsia="es-PE"/>
              </w:rPr>
              <w:t xml:space="preserve">Cualquier solicitud posterior de reconfiguración de los equipos involucrados que forman parte de este servicio, deberá realizarse sin costo adicional para la Unidad Ejecutora 003 </w:t>
            </w:r>
            <w:r w:rsidRPr="00BF68E4">
              <w:rPr>
                <w:rFonts w:eastAsia="Times New Roman" w:cs="Calibri"/>
                <w:color w:val="000000"/>
                <w:sz w:val="18"/>
                <w:szCs w:val="18"/>
                <w:lang w:eastAsia="es-PE"/>
              </w:rPr>
              <w:lastRenderedPageBreak/>
              <w:t>Gestión Integral de la Calidad Ambiental, en todos los casos producidos por causas imputables al postor.</w:t>
            </w:r>
          </w:p>
          <w:p w14:paraId="70688B98" w14:textId="13722B13" w:rsidR="0003342D" w:rsidRPr="00BF68E4" w:rsidRDefault="0003342D" w:rsidP="00BF68E4">
            <w:pPr>
              <w:pStyle w:val="Prrafodelista"/>
              <w:widowControl/>
              <w:numPr>
                <w:ilvl w:val="0"/>
                <w:numId w:val="26"/>
              </w:numPr>
              <w:jc w:val="both"/>
              <w:rPr>
                <w:rFonts w:eastAsia="Times New Roman" w:cs="Calibri"/>
                <w:color w:val="000000"/>
                <w:sz w:val="18"/>
                <w:szCs w:val="18"/>
                <w:lang w:eastAsia="es-PE"/>
              </w:rPr>
            </w:pPr>
            <w:r w:rsidRPr="00BF68E4">
              <w:rPr>
                <w:rFonts w:eastAsia="Times New Roman" w:cs="Calibri"/>
                <w:color w:val="000000"/>
                <w:sz w:val="18"/>
                <w:szCs w:val="18"/>
                <w:lang w:eastAsia="es-PE"/>
              </w:rPr>
              <w:t xml:space="preserve">El postor ganador de la buena pro deberá ser responsable de la instalación, configuración y soporte de todos los equipos y componentes que formen parte del servicio, a fin de cumplir los requerimientos mínimos solicitados. </w:t>
            </w:r>
          </w:p>
          <w:p w14:paraId="6AB39136" w14:textId="5F3836C5" w:rsidR="0003342D" w:rsidRPr="00BF68E4" w:rsidRDefault="0003342D" w:rsidP="00BF68E4">
            <w:pPr>
              <w:pStyle w:val="Prrafodelista"/>
              <w:widowControl/>
              <w:numPr>
                <w:ilvl w:val="0"/>
                <w:numId w:val="26"/>
              </w:numPr>
              <w:jc w:val="both"/>
              <w:rPr>
                <w:rFonts w:eastAsia="Times New Roman" w:cs="Calibri"/>
                <w:color w:val="000000"/>
                <w:sz w:val="18"/>
                <w:szCs w:val="18"/>
                <w:lang w:eastAsia="es-PE"/>
              </w:rPr>
            </w:pPr>
            <w:r w:rsidRPr="00BF68E4">
              <w:rPr>
                <w:rFonts w:eastAsia="Times New Roman" w:cs="Calibri"/>
                <w:color w:val="000000"/>
                <w:sz w:val="18"/>
                <w:szCs w:val="18"/>
                <w:lang w:eastAsia="es-PE"/>
              </w:rPr>
              <w:t xml:space="preserve">La instalación, inspección o pruebas que se requieran deberá ser coordinado con el personal de Informática de la Unidad Ejecutora 003 Gestión Integral de la Calidad Ambiental. </w:t>
            </w:r>
          </w:p>
          <w:p w14:paraId="18ABBC19" w14:textId="6081D7FE" w:rsidR="0003342D" w:rsidRPr="00BF68E4" w:rsidRDefault="0003342D" w:rsidP="00BF68E4">
            <w:pPr>
              <w:pStyle w:val="Prrafodelista"/>
              <w:widowControl/>
              <w:numPr>
                <w:ilvl w:val="0"/>
                <w:numId w:val="26"/>
              </w:numPr>
              <w:jc w:val="both"/>
              <w:rPr>
                <w:rFonts w:eastAsia="Times New Roman" w:cs="Calibri"/>
                <w:color w:val="000000"/>
                <w:sz w:val="18"/>
                <w:szCs w:val="18"/>
                <w:lang w:eastAsia="es-PE"/>
              </w:rPr>
            </w:pPr>
            <w:r w:rsidRPr="00BF68E4">
              <w:rPr>
                <w:rFonts w:eastAsia="Times New Roman" w:cs="Calibri"/>
                <w:color w:val="000000"/>
                <w:sz w:val="18"/>
                <w:szCs w:val="18"/>
                <w:lang w:eastAsia="es-PE"/>
              </w:rPr>
              <w:t>El postor deberá tener la capacidad de monitorear el nivel de uso del ancho de banda a través de su centro de gestión.</w:t>
            </w:r>
          </w:p>
          <w:p w14:paraId="78B7772A" w14:textId="19F28D6E" w:rsidR="0003342D" w:rsidRPr="00BF68E4" w:rsidRDefault="0003342D" w:rsidP="00BF68E4">
            <w:pPr>
              <w:pStyle w:val="Prrafodelista"/>
              <w:widowControl/>
              <w:numPr>
                <w:ilvl w:val="0"/>
                <w:numId w:val="26"/>
              </w:numPr>
              <w:jc w:val="both"/>
              <w:rPr>
                <w:rFonts w:eastAsia="Times New Roman" w:cs="Calibri"/>
                <w:color w:val="000000"/>
                <w:sz w:val="18"/>
                <w:szCs w:val="18"/>
                <w:lang w:eastAsia="es-PE"/>
              </w:rPr>
            </w:pPr>
            <w:r w:rsidRPr="00BF68E4">
              <w:rPr>
                <w:rFonts w:eastAsia="Times New Roman" w:cs="Calibri"/>
                <w:color w:val="000000"/>
                <w:sz w:val="18"/>
                <w:szCs w:val="18"/>
                <w:lang w:eastAsia="es-PE"/>
              </w:rPr>
              <w:t xml:space="preserve">El postor deberá instalar todos los equipos, dispositivos y/o componentes necesarios para la puesta en funcionamiento del servicio, sin que esto implique costo adicional para la UE003 GICA. </w:t>
            </w:r>
          </w:p>
          <w:p w14:paraId="50EDFCD7" w14:textId="59B8F6FF" w:rsidR="0003342D" w:rsidRPr="00BF68E4" w:rsidRDefault="0003342D" w:rsidP="00BF68E4">
            <w:pPr>
              <w:pStyle w:val="Prrafodelista"/>
              <w:widowControl/>
              <w:numPr>
                <w:ilvl w:val="0"/>
                <w:numId w:val="26"/>
              </w:numPr>
              <w:jc w:val="both"/>
              <w:rPr>
                <w:rFonts w:eastAsia="Times New Roman" w:cs="Calibri"/>
                <w:color w:val="000000"/>
                <w:sz w:val="18"/>
                <w:szCs w:val="18"/>
                <w:lang w:eastAsia="es-PE"/>
              </w:rPr>
            </w:pPr>
            <w:r w:rsidRPr="00BF68E4">
              <w:rPr>
                <w:rFonts w:eastAsia="Times New Roman" w:cs="Calibri"/>
                <w:color w:val="000000"/>
                <w:sz w:val="18"/>
                <w:szCs w:val="18"/>
                <w:lang w:eastAsia="es-PE"/>
              </w:rPr>
              <w:t xml:space="preserve">El Servicio estará Operativo las 24 horas del día y por el periodo del servicio contratado. </w:t>
            </w:r>
          </w:p>
          <w:p w14:paraId="6CE8FF7D" w14:textId="77777777" w:rsidR="0003342D" w:rsidRPr="00BF68E4" w:rsidRDefault="0003342D" w:rsidP="0003342D">
            <w:pPr>
              <w:widowControl/>
              <w:jc w:val="both"/>
              <w:rPr>
                <w:rFonts w:eastAsia="Times New Roman" w:cs="Calibri"/>
                <w:b/>
                <w:bCs/>
                <w:color w:val="000000"/>
                <w:sz w:val="18"/>
                <w:szCs w:val="18"/>
                <w:u w:val="single"/>
                <w:lang w:eastAsia="es-PE"/>
              </w:rPr>
            </w:pPr>
            <w:r w:rsidRPr="00BF68E4">
              <w:rPr>
                <w:rFonts w:eastAsia="Times New Roman" w:cs="Calibri"/>
                <w:b/>
                <w:bCs/>
                <w:color w:val="000000"/>
                <w:sz w:val="18"/>
                <w:szCs w:val="18"/>
                <w:u w:val="single"/>
                <w:lang w:eastAsia="es-PE"/>
              </w:rPr>
              <w:t xml:space="preserve">ESPECIFICACIONES TECNICAS </w:t>
            </w:r>
          </w:p>
          <w:p w14:paraId="08A741D1" w14:textId="77777777" w:rsidR="00BF68E4" w:rsidRDefault="0003342D" w:rsidP="0003342D">
            <w:pPr>
              <w:widowControl/>
              <w:jc w:val="both"/>
              <w:rPr>
                <w:rFonts w:eastAsia="Times New Roman" w:cs="Calibri"/>
                <w:color w:val="000000"/>
                <w:sz w:val="18"/>
                <w:szCs w:val="18"/>
                <w:lang w:eastAsia="es-PE"/>
              </w:rPr>
            </w:pPr>
            <w:r w:rsidRPr="0003342D">
              <w:rPr>
                <w:rFonts w:eastAsia="Times New Roman" w:cs="Calibri"/>
                <w:color w:val="000000"/>
                <w:sz w:val="18"/>
                <w:szCs w:val="18"/>
                <w:lang w:eastAsia="es-PE"/>
              </w:rPr>
              <w:t xml:space="preserve">Las siguientes son características técnicas que debe cumplir el servicio de Internet: </w:t>
            </w:r>
          </w:p>
          <w:p w14:paraId="62D89850" w14:textId="1476C8E8" w:rsidR="0003342D" w:rsidRPr="00BF68E4" w:rsidRDefault="0003342D" w:rsidP="00BF68E4">
            <w:pPr>
              <w:pStyle w:val="Prrafodelista"/>
              <w:widowControl/>
              <w:numPr>
                <w:ilvl w:val="0"/>
                <w:numId w:val="27"/>
              </w:numPr>
              <w:jc w:val="both"/>
              <w:rPr>
                <w:rFonts w:eastAsia="Times New Roman" w:cs="Calibri"/>
                <w:color w:val="000000"/>
                <w:sz w:val="18"/>
                <w:szCs w:val="18"/>
                <w:lang w:eastAsia="es-PE"/>
              </w:rPr>
            </w:pPr>
            <w:r w:rsidRPr="00BF68E4">
              <w:rPr>
                <w:rFonts w:eastAsia="Times New Roman" w:cs="Calibri"/>
                <w:color w:val="000000"/>
                <w:sz w:val="18"/>
                <w:szCs w:val="18"/>
                <w:lang w:eastAsia="es-PE"/>
              </w:rPr>
              <w:t xml:space="preserve">Por disponibilidad del servicio de Internet se deberá entender a la disponibilidad de los diferentes equipos y componentes que se encuentren involucrados en el servicio, tales como la gestión de los medios de transmisión y de los equipos de comunicaciones. </w:t>
            </w:r>
          </w:p>
          <w:p w14:paraId="12E6BB90" w14:textId="2EE3A178" w:rsidR="0003342D" w:rsidRPr="00BF68E4" w:rsidRDefault="0003342D" w:rsidP="00BF68E4">
            <w:pPr>
              <w:pStyle w:val="Prrafodelista"/>
              <w:widowControl/>
              <w:numPr>
                <w:ilvl w:val="0"/>
                <w:numId w:val="27"/>
              </w:numPr>
              <w:jc w:val="both"/>
              <w:rPr>
                <w:rFonts w:eastAsia="Times New Roman" w:cs="Calibri"/>
                <w:color w:val="000000"/>
                <w:sz w:val="18"/>
                <w:szCs w:val="18"/>
                <w:lang w:eastAsia="es-PE"/>
              </w:rPr>
            </w:pPr>
            <w:r w:rsidRPr="00BF68E4">
              <w:rPr>
                <w:rFonts w:eastAsia="Times New Roman" w:cs="Calibri"/>
                <w:color w:val="000000"/>
                <w:sz w:val="18"/>
                <w:szCs w:val="18"/>
                <w:lang w:eastAsia="es-PE"/>
              </w:rPr>
              <w:t xml:space="preserve">La disponibilidad del servicio de internet no deberá ser menor de 99.5%. La disponibilidad se evaluará en forma mensual. </w:t>
            </w:r>
          </w:p>
          <w:p w14:paraId="6DA85573" w14:textId="148A2114" w:rsidR="0003342D" w:rsidRPr="00BF68E4" w:rsidRDefault="0003342D" w:rsidP="00BF68E4">
            <w:pPr>
              <w:pStyle w:val="Prrafodelista"/>
              <w:widowControl/>
              <w:numPr>
                <w:ilvl w:val="0"/>
                <w:numId w:val="27"/>
              </w:numPr>
              <w:jc w:val="both"/>
              <w:rPr>
                <w:rFonts w:eastAsia="Times New Roman" w:cs="Calibri"/>
                <w:color w:val="000000"/>
                <w:sz w:val="18"/>
                <w:szCs w:val="18"/>
                <w:lang w:eastAsia="es-PE"/>
              </w:rPr>
            </w:pPr>
            <w:r w:rsidRPr="00BF68E4">
              <w:rPr>
                <w:rFonts w:eastAsia="Times New Roman" w:cs="Calibri"/>
                <w:color w:val="000000"/>
                <w:sz w:val="18"/>
                <w:szCs w:val="18"/>
                <w:lang w:eastAsia="es-PE"/>
              </w:rPr>
              <w:t xml:space="preserve">El servicio no deberá contener filtros de puertos ni restricciones de ningún tipo que interrumpan el funcionamiento de los sistemas y aplicaciones utilizadas por las áreas usuarias de la Unidad Ejecutora 003 Gestión Integral de la Calidad Ambiental. </w:t>
            </w:r>
          </w:p>
          <w:p w14:paraId="74B3203C" w14:textId="76955419" w:rsidR="0003342D" w:rsidRPr="00BF68E4" w:rsidRDefault="0003342D" w:rsidP="00BF68E4">
            <w:pPr>
              <w:pStyle w:val="Prrafodelista"/>
              <w:widowControl/>
              <w:numPr>
                <w:ilvl w:val="0"/>
                <w:numId w:val="27"/>
              </w:numPr>
              <w:jc w:val="both"/>
              <w:rPr>
                <w:rFonts w:eastAsia="Times New Roman" w:cs="Calibri"/>
                <w:color w:val="000000"/>
                <w:sz w:val="18"/>
                <w:szCs w:val="18"/>
                <w:lang w:eastAsia="es-PE"/>
              </w:rPr>
            </w:pPr>
            <w:r w:rsidRPr="00BF68E4">
              <w:rPr>
                <w:rFonts w:eastAsia="Times New Roman" w:cs="Calibri"/>
                <w:color w:val="000000"/>
                <w:sz w:val="18"/>
                <w:szCs w:val="18"/>
                <w:lang w:eastAsia="es-PE"/>
              </w:rPr>
              <w:t xml:space="preserve">El servicio debe contemplar la entrega de ocho (08) </w:t>
            </w:r>
            <w:proofErr w:type="spellStart"/>
            <w:r w:rsidRPr="00BF68E4">
              <w:rPr>
                <w:rFonts w:eastAsia="Times New Roman" w:cs="Calibri"/>
                <w:color w:val="000000"/>
                <w:sz w:val="18"/>
                <w:szCs w:val="18"/>
                <w:lang w:eastAsia="es-PE"/>
              </w:rPr>
              <w:t>IPs</w:t>
            </w:r>
            <w:proofErr w:type="spellEnd"/>
            <w:r w:rsidRPr="00BF68E4">
              <w:rPr>
                <w:rFonts w:eastAsia="Times New Roman" w:cs="Calibri"/>
                <w:color w:val="000000"/>
                <w:sz w:val="18"/>
                <w:szCs w:val="18"/>
                <w:lang w:eastAsia="es-PE"/>
              </w:rPr>
              <w:t xml:space="preserve"> Públicas, que considerarán la IP de red, la IP utilizada por el </w:t>
            </w:r>
            <w:proofErr w:type="spellStart"/>
            <w:r w:rsidRPr="00BF68E4">
              <w:rPr>
                <w:rFonts w:eastAsia="Times New Roman" w:cs="Calibri"/>
                <w:color w:val="000000"/>
                <w:sz w:val="18"/>
                <w:szCs w:val="18"/>
                <w:lang w:eastAsia="es-PE"/>
              </w:rPr>
              <w:t>Router</w:t>
            </w:r>
            <w:proofErr w:type="spellEnd"/>
            <w:r w:rsidRPr="00BF68E4">
              <w:rPr>
                <w:rFonts w:eastAsia="Times New Roman" w:cs="Calibri"/>
                <w:color w:val="000000"/>
                <w:sz w:val="18"/>
                <w:szCs w:val="18"/>
                <w:lang w:eastAsia="es-PE"/>
              </w:rPr>
              <w:t xml:space="preserve"> y la IP de Broadcast, siendo cinco (05) las </w:t>
            </w:r>
            <w:proofErr w:type="spellStart"/>
            <w:r w:rsidRPr="00BF68E4">
              <w:rPr>
                <w:rFonts w:eastAsia="Times New Roman" w:cs="Calibri"/>
                <w:color w:val="000000"/>
                <w:sz w:val="18"/>
                <w:szCs w:val="18"/>
                <w:lang w:eastAsia="es-PE"/>
              </w:rPr>
              <w:t>IPs</w:t>
            </w:r>
            <w:proofErr w:type="spellEnd"/>
            <w:r w:rsidRPr="00BF68E4">
              <w:rPr>
                <w:rFonts w:eastAsia="Times New Roman" w:cs="Calibri"/>
                <w:color w:val="000000"/>
                <w:sz w:val="18"/>
                <w:szCs w:val="18"/>
                <w:lang w:eastAsia="es-PE"/>
              </w:rPr>
              <w:t xml:space="preserve"> utilizables. </w:t>
            </w:r>
          </w:p>
          <w:p w14:paraId="6523452B" w14:textId="016D3F91" w:rsidR="0003342D" w:rsidRPr="00BF68E4" w:rsidRDefault="0003342D" w:rsidP="00BF68E4">
            <w:pPr>
              <w:pStyle w:val="Prrafodelista"/>
              <w:widowControl/>
              <w:numPr>
                <w:ilvl w:val="0"/>
                <w:numId w:val="27"/>
              </w:numPr>
              <w:jc w:val="both"/>
              <w:rPr>
                <w:rFonts w:eastAsia="Times New Roman" w:cs="Calibri"/>
                <w:color w:val="000000"/>
                <w:sz w:val="18"/>
                <w:szCs w:val="18"/>
                <w:lang w:eastAsia="es-PE"/>
              </w:rPr>
            </w:pPr>
            <w:r w:rsidRPr="00BF68E4">
              <w:rPr>
                <w:rFonts w:eastAsia="Times New Roman" w:cs="Calibri"/>
                <w:b/>
                <w:bCs/>
                <w:color w:val="000000"/>
                <w:sz w:val="18"/>
                <w:szCs w:val="18"/>
                <w:lang w:eastAsia="es-PE"/>
              </w:rPr>
              <w:t>El servicio debe incluir una segunda línea o enlace adicional en fibra óptica</w:t>
            </w:r>
            <w:r w:rsidRPr="00BF68E4">
              <w:rPr>
                <w:rFonts w:eastAsia="Times New Roman" w:cs="Calibri"/>
                <w:color w:val="000000"/>
                <w:sz w:val="18"/>
                <w:szCs w:val="18"/>
                <w:lang w:eastAsia="es-PE"/>
              </w:rPr>
              <w:t xml:space="preserve">, que será conectada a la sede principal de GICA operando en alta disponibilidad. Este enlace adicional de fibra óptica deberá operar como medida de respaldo y contingencia, que será activada de manera inmediata ante una falla en los equipos de transmisión u otro motivo físico en la línea, lo cual minimizará el riesgo de pérdida del servicio, a fin de garantizar la continuidad del mismo. </w:t>
            </w:r>
          </w:p>
          <w:p w14:paraId="152178DC" w14:textId="00404F61" w:rsidR="0003342D" w:rsidRPr="00BF68E4" w:rsidRDefault="0003342D" w:rsidP="00BF68E4">
            <w:pPr>
              <w:pStyle w:val="Prrafodelista"/>
              <w:widowControl/>
              <w:numPr>
                <w:ilvl w:val="0"/>
                <w:numId w:val="27"/>
              </w:numPr>
              <w:jc w:val="both"/>
              <w:rPr>
                <w:rFonts w:eastAsia="Times New Roman" w:cs="Calibri"/>
                <w:color w:val="000000"/>
                <w:sz w:val="18"/>
                <w:szCs w:val="18"/>
                <w:lang w:eastAsia="es-PE"/>
              </w:rPr>
            </w:pPr>
            <w:r w:rsidRPr="00BF68E4">
              <w:rPr>
                <w:rFonts w:eastAsia="Times New Roman" w:cs="Calibri"/>
                <w:color w:val="000000"/>
                <w:sz w:val="18"/>
                <w:szCs w:val="18"/>
                <w:lang w:eastAsia="es-PE"/>
              </w:rPr>
              <w:t xml:space="preserve">El servicio de acceso a Internet deberá ser simétrico. </w:t>
            </w:r>
          </w:p>
          <w:p w14:paraId="1B30AFF6" w14:textId="77777777" w:rsidR="00BF68E4" w:rsidRPr="00BF68E4" w:rsidRDefault="0003342D" w:rsidP="00BF68E4">
            <w:pPr>
              <w:pStyle w:val="Prrafodelista"/>
              <w:widowControl/>
              <w:numPr>
                <w:ilvl w:val="0"/>
                <w:numId w:val="27"/>
              </w:numPr>
              <w:jc w:val="both"/>
              <w:rPr>
                <w:rFonts w:eastAsia="Times New Roman" w:cs="Calibri"/>
                <w:color w:val="000000"/>
                <w:sz w:val="18"/>
                <w:szCs w:val="18"/>
                <w:lang w:eastAsia="es-PE"/>
              </w:rPr>
            </w:pPr>
            <w:r w:rsidRPr="00BF68E4">
              <w:rPr>
                <w:rFonts w:eastAsia="Times New Roman" w:cs="Calibri"/>
                <w:color w:val="000000"/>
                <w:sz w:val="18"/>
                <w:szCs w:val="18"/>
                <w:lang w:eastAsia="es-PE"/>
              </w:rPr>
              <w:t xml:space="preserve">El proveedor garantizará el 100% del ancho de banda contratado. </w:t>
            </w:r>
          </w:p>
          <w:p w14:paraId="1A920816" w14:textId="35DB3F58" w:rsidR="0003342D" w:rsidRPr="00BF68E4" w:rsidRDefault="0003342D" w:rsidP="00BF68E4">
            <w:pPr>
              <w:pStyle w:val="Prrafodelista"/>
              <w:widowControl/>
              <w:numPr>
                <w:ilvl w:val="0"/>
                <w:numId w:val="27"/>
              </w:numPr>
              <w:jc w:val="both"/>
              <w:rPr>
                <w:rFonts w:eastAsia="Times New Roman" w:cs="Calibri"/>
                <w:color w:val="000000"/>
                <w:sz w:val="18"/>
                <w:szCs w:val="18"/>
                <w:lang w:eastAsia="es-PE"/>
              </w:rPr>
            </w:pPr>
            <w:r w:rsidRPr="00BF68E4">
              <w:rPr>
                <w:rFonts w:eastAsia="Times New Roman" w:cs="Calibri"/>
                <w:color w:val="000000"/>
                <w:sz w:val="18"/>
                <w:szCs w:val="18"/>
                <w:lang w:eastAsia="es-PE"/>
              </w:rPr>
              <w:t>Overbooking requerido 1:1 salida internacional y 1:1 nivel nacional.</w:t>
            </w:r>
          </w:p>
          <w:p w14:paraId="76A31DE1" w14:textId="77777777" w:rsidR="0003342D" w:rsidRPr="00BF68E4" w:rsidRDefault="0003342D" w:rsidP="0003342D">
            <w:pPr>
              <w:widowControl/>
              <w:jc w:val="both"/>
              <w:rPr>
                <w:rFonts w:eastAsia="Times New Roman" w:cs="Calibri"/>
                <w:b/>
                <w:bCs/>
                <w:color w:val="000000"/>
                <w:sz w:val="18"/>
                <w:szCs w:val="18"/>
                <w:u w:val="single"/>
                <w:lang w:eastAsia="es-PE"/>
              </w:rPr>
            </w:pPr>
            <w:r w:rsidRPr="00BF68E4">
              <w:rPr>
                <w:rFonts w:eastAsia="Times New Roman" w:cs="Calibri"/>
                <w:b/>
                <w:bCs/>
                <w:color w:val="000000"/>
                <w:sz w:val="18"/>
                <w:szCs w:val="18"/>
                <w:u w:val="single"/>
                <w:lang w:eastAsia="es-PE"/>
              </w:rPr>
              <w:t xml:space="preserve">DEL ENLACE DEL SERVICIO DE INTERNET </w:t>
            </w:r>
          </w:p>
          <w:p w14:paraId="20412A20" w14:textId="7CE4A93B" w:rsidR="0003342D" w:rsidRPr="00BF68E4" w:rsidRDefault="0003342D" w:rsidP="00BF68E4">
            <w:pPr>
              <w:pStyle w:val="Prrafodelista"/>
              <w:widowControl/>
              <w:numPr>
                <w:ilvl w:val="0"/>
                <w:numId w:val="28"/>
              </w:numPr>
              <w:jc w:val="both"/>
              <w:rPr>
                <w:rFonts w:eastAsia="Times New Roman" w:cs="Calibri"/>
                <w:color w:val="000000"/>
                <w:sz w:val="18"/>
                <w:szCs w:val="18"/>
                <w:lang w:eastAsia="es-PE"/>
              </w:rPr>
            </w:pPr>
            <w:r w:rsidRPr="00BF68E4">
              <w:rPr>
                <w:rFonts w:eastAsia="Times New Roman" w:cs="Calibri"/>
                <w:color w:val="000000"/>
                <w:sz w:val="18"/>
                <w:szCs w:val="18"/>
                <w:lang w:eastAsia="es-PE"/>
              </w:rPr>
              <w:t xml:space="preserve">El postor deberá proporcionar una infraestructura de red basada en tecnología Metro Ethernet. </w:t>
            </w:r>
          </w:p>
          <w:p w14:paraId="7EF9E297" w14:textId="26FB8E96" w:rsidR="0003342D" w:rsidRPr="00BF68E4" w:rsidRDefault="0003342D" w:rsidP="00BF68E4">
            <w:pPr>
              <w:pStyle w:val="Prrafodelista"/>
              <w:widowControl/>
              <w:numPr>
                <w:ilvl w:val="0"/>
                <w:numId w:val="28"/>
              </w:numPr>
              <w:jc w:val="both"/>
              <w:rPr>
                <w:rFonts w:eastAsia="Times New Roman" w:cs="Calibri"/>
                <w:color w:val="000000"/>
                <w:sz w:val="18"/>
                <w:szCs w:val="18"/>
                <w:lang w:eastAsia="es-PE"/>
              </w:rPr>
            </w:pPr>
            <w:r w:rsidRPr="00BF68E4">
              <w:rPr>
                <w:rFonts w:eastAsia="Times New Roman" w:cs="Calibri"/>
                <w:color w:val="000000"/>
                <w:sz w:val="18"/>
                <w:szCs w:val="18"/>
                <w:lang w:eastAsia="es-PE"/>
              </w:rPr>
              <w:t xml:space="preserve">El servicio tendrá un plazo de duración de doce (12) meses.  </w:t>
            </w:r>
          </w:p>
          <w:p w14:paraId="0CD6417E" w14:textId="36939089" w:rsidR="0003342D" w:rsidRPr="00BF68E4" w:rsidRDefault="0003342D" w:rsidP="00BF68E4">
            <w:pPr>
              <w:pStyle w:val="Prrafodelista"/>
              <w:widowControl/>
              <w:numPr>
                <w:ilvl w:val="0"/>
                <w:numId w:val="28"/>
              </w:numPr>
              <w:jc w:val="both"/>
              <w:rPr>
                <w:rFonts w:eastAsia="Times New Roman" w:cs="Calibri"/>
                <w:color w:val="000000"/>
                <w:sz w:val="18"/>
                <w:szCs w:val="18"/>
                <w:lang w:eastAsia="es-PE"/>
              </w:rPr>
            </w:pPr>
            <w:r w:rsidRPr="00BF68E4">
              <w:rPr>
                <w:rFonts w:eastAsia="Times New Roman" w:cs="Calibri"/>
                <w:color w:val="000000"/>
                <w:sz w:val="18"/>
                <w:szCs w:val="18"/>
                <w:lang w:eastAsia="es-PE"/>
              </w:rPr>
              <w:t xml:space="preserve">El servicio debe ser brindado a través de una plataforma que permita el tráfico IP. </w:t>
            </w:r>
          </w:p>
          <w:p w14:paraId="684AE2C1" w14:textId="7436F6E1" w:rsidR="0003342D" w:rsidRPr="00BF68E4" w:rsidRDefault="0003342D" w:rsidP="00BF68E4">
            <w:pPr>
              <w:pStyle w:val="Prrafodelista"/>
              <w:widowControl/>
              <w:numPr>
                <w:ilvl w:val="0"/>
                <w:numId w:val="28"/>
              </w:numPr>
              <w:jc w:val="both"/>
              <w:rPr>
                <w:rFonts w:eastAsia="Times New Roman" w:cs="Calibri"/>
                <w:color w:val="000000"/>
                <w:sz w:val="18"/>
                <w:szCs w:val="18"/>
                <w:lang w:eastAsia="es-PE"/>
              </w:rPr>
            </w:pPr>
            <w:r w:rsidRPr="00BF68E4">
              <w:rPr>
                <w:rFonts w:eastAsia="Times New Roman" w:cs="Calibri"/>
                <w:color w:val="000000"/>
                <w:sz w:val="18"/>
                <w:szCs w:val="18"/>
                <w:lang w:eastAsia="es-PE"/>
              </w:rPr>
              <w:t xml:space="preserve">Los enlaces no deberán presentar ningún filtro de puerto TCP o UDP en ambos sentidos, es decir, de Internet al Usuario y del Usuario a Internet. </w:t>
            </w:r>
          </w:p>
          <w:p w14:paraId="797A6031" w14:textId="77777777" w:rsidR="0003342D" w:rsidRPr="00BF68E4" w:rsidRDefault="0003342D" w:rsidP="0003342D">
            <w:pPr>
              <w:widowControl/>
              <w:jc w:val="both"/>
              <w:rPr>
                <w:rFonts w:eastAsia="Times New Roman" w:cs="Calibri"/>
                <w:b/>
                <w:bCs/>
                <w:color w:val="000000"/>
                <w:sz w:val="18"/>
                <w:szCs w:val="18"/>
                <w:u w:val="single"/>
                <w:lang w:eastAsia="es-PE"/>
              </w:rPr>
            </w:pPr>
            <w:r w:rsidRPr="00BF68E4">
              <w:rPr>
                <w:rFonts w:eastAsia="Times New Roman" w:cs="Calibri"/>
                <w:b/>
                <w:bCs/>
                <w:color w:val="000000"/>
                <w:sz w:val="18"/>
                <w:szCs w:val="18"/>
                <w:u w:val="single"/>
                <w:lang w:eastAsia="es-PE"/>
              </w:rPr>
              <w:t xml:space="preserve">CONFIGURACION DEL ROUTER DE INTERNET </w:t>
            </w:r>
          </w:p>
          <w:p w14:paraId="4A30C3CD" w14:textId="1D5BC758" w:rsidR="0003342D" w:rsidRPr="00BF68E4" w:rsidRDefault="0003342D" w:rsidP="00BF68E4">
            <w:pPr>
              <w:pStyle w:val="Prrafodelista"/>
              <w:widowControl/>
              <w:numPr>
                <w:ilvl w:val="0"/>
                <w:numId w:val="29"/>
              </w:numPr>
              <w:jc w:val="both"/>
              <w:rPr>
                <w:rFonts w:eastAsia="Times New Roman" w:cs="Calibri"/>
                <w:color w:val="000000"/>
                <w:sz w:val="18"/>
                <w:szCs w:val="18"/>
                <w:lang w:eastAsia="es-PE"/>
              </w:rPr>
            </w:pPr>
            <w:r w:rsidRPr="00BF68E4">
              <w:rPr>
                <w:rFonts w:eastAsia="Times New Roman" w:cs="Calibri"/>
                <w:color w:val="000000"/>
                <w:sz w:val="18"/>
                <w:szCs w:val="18"/>
                <w:lang w:eastAsia="es-PE"/>
              </w:rPr>
              <w:t xml:space="preserve">Los parámetros de configuración para la habilitación y recepción del servicio de internet simétrico serán realizados en un equipo </w:t>
            </w:r>
            <w:proofErr w:type="spellStart"/>
            <w:r w:rsidRPr="00BF68E4">
              <w:rPr>
                <w:rFonts w:eastAsia="Times New Roman" w:cs="Calibri"/>
                <w:color w:val="000000"/>
                <w:sz w:val="18"/>
                <w:szCs w:val="18"/>
                <w:lang w:eastAsia="es-PE"/>
              </w:rPr>
              <w:t>router</w:t>
            </w:r>
            <w:proofErr w:type="spellEnd"/>
            <w:r w:rsidRPr="00BF68E4">
              <w:rPr>
                <w:rFonts w:eastAsia="Times New Roman" w:cs="Calibri"/>
                <w:color w:val="000000"/>
                <w:sz w:val="18"/>
                <w:szCs w:val="18"/>
                <w:lang w:eastAsia="es-PE"/>
              </w:rPr>
              <w:t xml:space="preserve"> MIKROTIK modelo CCR2004-16G, proporcionado previamente por la UE003 GICA. </w:t>
            </w:r>
          </w:p>
          <w:p w14:paraId="31A79367" w14:textId="45167D8A" w:rsidR="0003342D" w:rsidRPr="00BF68E4" w:rsidRDefault="0003342D" w:rsidP="00BF68E4">
            <w:pPr>
              <w:pStyle w:val="Prrafodelista"/>
              <w:widowControl/>
              <w:numPr>
                <w:ilvl w:val="0"/>
                <w:numId w:val="29"/>
              </w:numPr>
              <w:jc w:val="both"/>
              <w:rPr>
                <w:rFonts w:eastAsia="Times New Roman" w:cs="Calibri"/>
                <w:color w:val="000000"/>
                <w:sz w:val="18"/>
                <w:szCs w:val="18"/>
                <w:lang w:eastAsia="es-PE"/>
              </w:rPr>
            </w:pPr>
            <w:r w:rsidRPr="00BF68E4">
              <w:rPr>
                <w:rFonts w:eastAsia="Times New Roman" w:cs="Calibri"/>
                <w:color w:val="000000"/>
                <w:sz w:val="18"/>
                <w:szCs w:val="18"/>
                <w:lang w:eastAsia="es-PE"/>
              </w:rPr>
              <w:t xml:space="preserve">Todos los puertos que sean solicitados podrán operar en capa 3 y capa 2 del modelo OSI. </w:t>
            </w:r>
          </w:p>
          <w:p w14:paraId="09101CDC" w14:textId="2FCDEC97" w:rsidR="0003342D" w:rsidRPr="00BF68E4" w:rsidRDefault="0003342D" w:rsidP="00BF68E4">
            <w:pPr>
              <w:pStyle w:val="Prrafodelista"/>
              <w:widowControl/>
              <w:numPr>
                <w:ilvl w:val="0"/>
                <w:numId w:val="29"/>
              </w:numPr>
              <w:jc w:val="both"/>
              <w:rPr>
                <w:rFonts w:eastAsia="Times New Roman" w:cs="Calibri"/>
                <w:color w:val="000000"/>
                <w:sz w:val="18"/>
                <w:szCs w:val="18"/>
                <w:lang w:eastAsia="es-PE"/>
              </w:rPr>
            </w:pPr>
            <w:r w:rsidRPr="00BF68E4">
              <w:rPr>
                <w:rFonts w:eastAsia="Times New Roman" w:cs="Calibri"/>
                <w:color w:val="000000"/>
                <w:sz w:val="18"/>
                <w:szCs w:val="18"/>
                <w:lang w:eastAsia="es-PE"/>
              </w:rPr>
              <w:t xml:space="preserve">Habilitación para soporte de protocolos de enrutamiento BGP, OSPF, RIP y rutas estáticas. </w:t>
            </w:r>
          </w:p>
          <w:p w14:paraId="4A2FCB42" w14:textId="5F955663" w:rsidR="0003342D" w:rsidRPr="00BF68E4" w:rsidRDefault="0003342D" w:rsidP="00BF68E4">
            <w:pPr>
              <w:pStyle w:val="Prrafodelista"/>
              <w:widowControl/>
              <w:numPr>
                <w:ilvl w:val="0"/>
                <w:numId w:val="29"/>
              </w:numPr>
              <w:jc w:val="both"/>
              <w:rPr>
                <w:rFonts w:eastAsia="Times New Roman" w:cs="Calibri"/>
                <w:color w:val="000000"/>
                <w:sz w:val="18"/>
                <w:szCs w:val="18"/>
                <w:lang w:eastAsia="es-PE"/>
              </w:rPr>
            </w:pPr>
            <w:r w:rsidRPr="00BF68E4">
              <w:rPr>
                <w:rFonts w:eastAsia="Times New Roman" w:cs="Calibri"/>
                <w:color w:val="000000"/>
                <w:sz w:val="18"/>
                <w:szCs w:val="18"/>
                <w:lang w:eastAsia="es-PE"/>
              </w:rPr>
              <w:t xml:space="preserve">Habilitación de Protocolo IPv4 e IPv6 y soporte de 802.1q VLAN, PPP, </w:t>
            </w:r>
            <w:proofErr w:type="spellStart"/>
            <w:r w:rsidRPr="00BF68E4">
              <w:rPr>
                <w:rFonts w:eastAsia="Times New Roman" w:cs="Calibri"/>
                <w:color w:val="000000"/>
                <w:sz w:val="18"/>
                <w:szCs w:val="18"/>
                <w:lang w:eastAsia="es-PE"/>
              </w:rPr>
              <w:t>PPoE</w:t>
            </w:r>
            <w:proofErr w:type="spellEnd"/>
            <w:r w:rsidRPr="00BF68E4">
              <w:rPr>
                <w:rFonts w:eastAsia="Times New Roman" w:cs="Calibri"/>
                <w:color w:val="000000"/>
                <w:sz w:val="18"/>
                <w:szCs w:val="18"/>
                <w:lang w:eastAsia="es-PE"/>
              </w:rPr>
              <w:t xml:space="preserve">. </w:t>
            </w:r>
          </w:p>
          <w:p w14:paraId="51F5F7AC" w14:textId="01C34725" w:rsidR="0003342D" w:rsidRPr="00BF68E4" w:rsidRDefault="0003342D" w:rsidP="00BF68E4">
            <w:pPr>
              <w:pStyle w:val="Prrafodelista"/>
              <w:widowControl/>
              <w:numPr>
                <w:ilvl w:val="0"/>
                <w:numId w:val="29"/>
              </w:numPr>
              <w:jc w:val="both"/>
              <w:rPr>
                <w:rFonts w:eastAsia="Times New Roman" w:cs="Calibri"/>
                <w:color w:val="000000"/>
                <w:sz w:val="18"/>
                <w:szCs w:val="18"/>
                <w:lang w:eastAsia="es-PE"/>
              </w:rPr>
            </w:pPr>
            <w:r w:rsidRPr="00BF68E4">
              <w:rPr>
                <w:rFonts w:eastAsia="Times New Roman" w:cs="Calibri"/>
                <w:color w:val="000000"/>
                <w:sz w:val="18"/>
                <w:szCs w:val="18"/>
                <w:lang w:eastAsia="es-PE"/>
              </w:rPr>
              <w:t xml:space="preserve">El </w:t>
            </w:r>
            <w:proofErr w:type="spellStart"/>
            <w:r w:rsidRPr="00BF68E4">
              <w:rPr>
                <w:rFonts w:eastAsia="Times New Roman" w:cs="Calibri"/>
                <w:color w:val="000000"/>
                <w:sz w:val="18"/>
                <w:szCs w:val="18"/>
                <w:lang w:eastAsia="es-PE"/>
              </w:rPr>
              <w:t>router</w:t>
            </w:r>
            <w:proofErr w:type="spellEnd"/>
            <w:r w:rsidRPr="00BF68E4">
              <w:rPr>
                <w:rFonts w:eastAsia="Times New Roman" w:cs="Calibri"/>
                <w:color w:val="000000"/>
                <w:sz w:val="18"/>
                <w:szCs w:val="18"/>
                <w:lang w:eastAsia="es-PE"/>
              </w:rPr>
              <w:t xml:space="preserve"> debe ser configurado para administrar configuraciones de Calidad de Servicio (</w:t>
            </w:r>
            <w:proofErr w:type="spellStart"/>
            <w:r w:rsidRPr="00BF68E4">
              <w:rPr>
                <w:rFonts w:eastAsia="Times New Roman" w:cs="Calibri"/>
                <w:color w:val="000000"/>
                <w:sz w:val="18"/>
                <w:szCs w:val="18"/>
                <w:lang w:eastAsia="es-PE"/>
              </w:rPr>
              <w:t>QoS</w:t>
            </w:r>
            <w:proofErr w:type="spellEnd"/>
            <w:r w:rsidRPr="00BF68E4">
              <w:rPr>
                <w:rFonts w:eastAsia="Times New Roman" w:cs="Calibri"/>
                <w:color w:val="000000"/>
                <w:sz w:val="18"/>
                <w:szCs w:val="18"/>
                <w:lang w:eastAsia="es-PE"/>
              </w:rPr>
              <w:t xml:space="preserve">). </w:t>
            </w:r>
          </w:p>
          <w:p w14:paraId="2A72EF98" w14:textId="55D4CC1B" w:rsidR="0003342D" w:rsidRPr="00BF68E4" w:rsidRDefault="0003342D" w:rsidP="00BF68E4">
            <w:pPr>
              <w:pStyle w:val="Prrafodelista"/>
              <w:widowControl/>
              <w:numPr>
                <w:ilvl w:val="0"/>
                <w:numId w:val="29"/>
              </w:numPr>
              <w:jc w:val="both"/>
              <w:rPr>
                <w:rFonts w:eastAsia="Times New Roman" w:cs="Calibri"/>
                <w:color w:val="000000"/>
                <w:sz w:val="18"/>
                <w:szCs w:val="18"/>
                <w:lang w:eastAsia="es-PE"/>
              </w:rPr>
            </w:pPr>
            <w:proofErr w:type="spellStart"/>
            <w:r w:rsidRPr="00BF68E4">
              <w:rPr>
                <w:rFonts w:eastAsia="Times New Roman" w:cs="Calibri"/>
                <w:color w:val="000000"/>
                <w:sz w:val="18"/>
                <w:szCs w:val="18"/>
                <w:lang w:eastAsia="es-PE"/>
              </w:rPr>
              <w:t>Preveer</w:t>
            </w:r>
            <w:proofErr w:type="spellEnd"/>
            <w:r w:rsidRPr="00BF68E4">
              <w:rPr>
                <w:rFonts w:eastAsia="Times New Roman" w:cs="Calibri"/>
                <w:color w:val="000000"/>
                <w:sz w:val="18"/>
                <w:szCs w:val="18"/>
                <w:lang w:eastAsia="es-PE"/>
              </w:rPr>
              <w:t xml:space="preserve"> y mantener la configuración aplicada en el </w:t>
            </w:r>
            <w:proofErr w:type="spellStart"/>
            <w:r w:rsidRPr="00BF68E4">
              <w:rPr>
                <w:rFonts w:eastAsia="Times New Roman" w:cs="Calibri"/>
                <w:color w:val="000000"/>
                <w:sz w:val="18"/>
                <w:szCs w:val="18"/>
                <w:lang w:eastAsia="es-PE"/>
              </w:rPr>
              <w:t>router</w:t>
            </w:r>
            <w:proofErr w:type="spellEnd"/>
            <w:r w:rsidRPr="00BF68E4">
              <w:rPr>
                <w:rFonts w:eastAsia="Times New Roman" w:cs="Calibri"/>
                <w:color w:val="000000"/>
                <w:sz w:val="18"/>
                <w:szCs w:val="18"/>
                <w:lang w:eastAsia="es-PE"/>
              </w:rPr>
              <w:t xml:space="preserve"> </w:t>
            </w:r>
            <w:proofErr w:type="spellStart"/>
            <w:r w:rsidRPr="00BF68E4">
              <w:rPr>
                <w:rFonts w:eastAsia="Times New Roman" w:cs="Calibri"/>
                <w:color w:val="000000"/>
                <w:sz w:val="18"/>
                <w:szCs w:val="18"/>
                <w:lang w:eastAsia="es-PE"/>
              </w:rPr>
              <w:t>Mikrotik</w:t>
            </w:r>
            <w:proofErr w:type="spellEnd"/>
            <w:r w:rsidRPr="00BF68E4">
              <w:rPr>
                <w:rFonts w:eastAsia="Times New Roman" w:cs="Calibri"/>
                <w:color w:val="000000"/>
                <w:sz w:val="18"/>
                <w:szCs w:val="18"/>
                <w:lang w:eastAsia="es-PE"/>
              </w:rPr>
              <w:t xml:space="preserve"> para el enlace de fibra óptica establecida a la sede Arenales, con el fin de garantizar la transmisión y recepción del servicio a dicho punto. </w:t>
            </w:r>
          </w:p>
          <w:p w14:paraId="3C69E53B" w14:textId="77777777" w:rsidR="0003342D" w:rsidRPr="00BF68E4" w:rsidRDefault="0003342D" w:rsidP="0003342D">
            <w:pPr>
              <w:widowControl/>
              <w:jc w:val="both"/>
              <w:rPr>
                <w:rFonts w:eastAsia="Times New Roman" w:cs="Calibri"/>
                <w:b/>
                <w:bCs/>
                <w:color w:val="000000"/>
                <w:sz w:val="18"/>
                <w:szCs w:val="18"/>
                <w:u w:val="single"/>
                <w:lang w:eastAsia="es-PE"/>
              </w:rPr>
            </w:pPr>
            <w:r w:rsidRPr="00BF68E4">
              <w:rPr>
                <w:rFonts w:eastAsia="Times New Roman" w:cs="Calibri"/>
                <w:b/>
                <w:bCs/>
                <w:color w:val="000000"/>
                <w:sz w:val="18"/>
                <w:szCs w:val="18"/>
                <w:u w:val="single"/>
                <w:lang w:eastAsia="es-PE"/>
              </w:rPr>
              <w:t xml:space="preserve">NIVELES DE SERVICIO (SLA) Y PENALIDADES </w:t>
            </w:r>
          </w:p>
          <w:p w14:paraId="5AAAAFAD" w14:textId="77777777" w:rsidR="00BF68E4" w:rsidRPr="00BF68E4" w:rsidRDefault="0003342D" w:rsidP="00BF68E4">
            <w:pPr>
              <w:pStyle w:val="Prrafodelista"/>
              <w:widowControl/>
              <w:numPr>
                <w:ilvl w:val="0"/>
                <w:numId w:val="30"/>
              </w:numPr>
              <w:jc w:val="both"/>
              <w:rPr>
                <w:rFonts w:eastAsia="Times New Roman" w:cs="Calibri"/>
                <w:color w:val="000000"/>
                <w:sz w:val="18"/>
                <w:szCs w:val="18"/>
                <w:lang w:eastAsia="es-PE"/>
              </w:rPr>
            </w:pPr>
            <w:r w:rsidRPr="00BF68E4">
              <w:rPr>
                <w:rFonts w:eastAsia="Times New Roman" w:cs="Calibri"/>
                <w:color w:val="000000"/>
                <w:sz w:val="18"/>
                <w:szCs w:val="18"/>
                <w:lang w:eastAsia="es-PE"/>
              </w:rPr>
              <w:t xml:space="preserve">Se requiere que el SLA estándar de toda la solución requerida tenga como promedio 99.50% de Up Time (Disponibilidad del Servicio). </w:t>
            </w:r>
          </w:p>
          <w:p w14:paraId="7068A898" w14:textId="77777777" w:rsidR="00753B88" w:rsidRDefault="0003342D" w:rsidP="00BF68E4">
            <w:pPr>
              <w:pStyle w:val="Prrafodelista"/>
              <w:widowControl/>
              <w:numPr>
                <w:ilvl w:val="0"/>
                <w:numId w:val="30"/>
              </w:numPr>
              <w:jc w:val="both"/>
              <w:rPr>
                <w:rFonts w:eastAsia="Times New Roman" w:cs="Calibri"/>
                <w:color w:val="000000"/>
                <w:sz w:val="18"/>
                <w:szCs w:val="18"/>
                <w:lang w:eastAsia="es-PE"/>
              </w:rPr>
            </w:pPr>
            <w:r w:rsidRPr="00BF68E4">
              <w:rPr>
                <w:rFonts w:eastAsia="Times New Roman" w:cs="Calibri"/>
                <w:color w:val="000000"/>
                <w:sz w:val="18"/>
                <w:szCs w:val="18"/>
                <w:lang w:eastAsia="es-PE"/>
              </w:rPr>
              <w:lastRenderedPageBreak/>
              <w:t>El tiempo de respuesta máximo para la resolución de un incidente (problema o avería), será de 2 horas, además de estar sujeto al SLA tipificado en el siguiente cuadro, contados desde que la ENTIDAD reporte la incidencia (asignación de un ticket de atención) y se resuelva el incidente. Asimismo, el CONTRATISTA asumirá las penalidades en caso se incumpla con los SLA tipificados.</w:t>
            </w:r>
          </w:p>
          <w:p w14:paraId="7305113F" w14:textId="14957696" w:rsidR="00BF68E4" w:rsidRPr="00BF68E4" w:rsidRDefault="00BF68E4" w:rsidP="00BF68E4">
            <w:pPr>
              <w:widowControl/>
              <w:jc w:val="center"/>
              <w:rPr>
                <w:rFonts w:eastAsia="Times New Roman" w:cs="Calibri"/>
                <w:color w:val="000000"/>
                <w:sz w:val="18"/>
                <w:szCs w:val="18"/>
                <w:lang w:eastAsia="es-PE"/>
              </w:rPr>
            </w:pPr>
            <w:r w:rsidRPr="00BF68E4">
              <w:rPr>
                <w:rFonts w:eastAsia="Times New Roman" w:cs="Calibri"/>
                <w:noProof/>
                <w:color w:val="000000"/>
                <w:sz w:val="18"/>
                <w:szCs w:val="18"/>
                <w:lang w:eastAsia="es-PE"/>
              </w:rPr>
              <w:drawing>
                <wp:inline distT="0" distB="0" distL="0" distR="0" wp14:anchorId="44F32525" wp14:editId="71C11FF1">
                  <wp:extent cx="3105150" cy="1268520"/>
                  <wp:effectExtent l="0" t="0" r="0" b="8255"/>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127879" cy="1277805"/>
                          </a:xfrm>
                          <a:prstGeom prst="rect">
                            <a:avLst/>
                          </a:prstGeom>
                        </pic:spPr>
                      </pic:pic>
                    </a:graphicData>
                  </a:graphic>
                </wp:inline>
              </w:drawing>
            </w:r>
          </w:p>
        </w:tc>
        <w:tc>
          <w:tcPr>
            <w:tcW w:w="1275" w:type="dxa"/>
            <w:tcBorders>
              <w:top w:val="single" w:sz="8" w:space="0" w:color="auto"/>
              <w:left w:val="single" w:sz="4" w:space="0" w:color="auto"/>
              <w:bottom w:val="single" w:sz="4" w:space="0" w:color="auto"/>
              <w:right w:val="single" w:sz="4" w:space="0" w:color="auto"/>
            </w:tcBorders>
            <w:shd w:val="clear" w:color="auto" w:fill="auto"/>
            <w:vAlign w:val="center"/>
          </w:tcPr>
          <w:p w14:paraId="24739925" w14:textId="77777777" w:rsidR="00F27B58" w:rsidRPr="005B2396" w:rsidRDefault="00F27B58" w:rsidP="0024200F">
            <w:pPr>
              <w:widowControl/>
              <w:jc w:val="center"/>
              <w:rPr>
                <w:rFonts w:eastAsia="Times New Roman" w:cs="Calibri"/>
                <w:color w:val="000000"/>
                <w:sz w:val="18"/>
                <w:szCs w:val="18"/>
                <w:lang w:eastAsia="es-PE"/>
              </w:rPr>
            </w:pPr>
          </w:p>
        </w:tc>
        <w:tc>
          <w:tcPr>
            <w:tcW w:w="1417" w:type="dxa"/>
            <w:tcBorders>
              <w:top w:val="single" w:sz="8" w:space="0" w:color="auto"/>
              <w:left w:val="nil"/>
              <w:bottom w:val="single" w:sz="4" w:space="0" w:color="auto"/>
              <w:right w:val="single" w:sz="8" w:space="0" w:color="auto"/>
            </w:tcBorders>
            <w:shd w:val="clear" w:color="auto" w:fill="auto"/>
            <w:vAlign w:val="center"/>
          </w:tcPr>
          <w:p w14:paraId="01C6F2A4" w14:textId="77777777" w:rsidR="00F27B58" w:rsidRPr="005B2396" w:rsidRDefault="00F27B58" w:rsidP="0024200F">
            <w:pPr>
              <w:widowControl/>
              <w:jc w:val="center"/>
              <w:rPr>
                <w:rFonts w:eastAsia="Times New Roman" w:cs="Calibri"/>
                <w:color w:val="000000"/>
                <w:sz w:val="18"/>
                <w:szCs w:val="18"/>
                <w:lang w:eastAsia="es-PE"/>
              </w:rPr>
            </w:pPr>
          </w:p>
        </w:tc>
      </w:tr>
      <w:tr w:rsidR="00991B1C" w:rsidRPr="005B2396" w14:paraId="46F01DBF" w14:textId="77777777" w:rsidTr="00BF68E4">
        <w:trPr>
          <w:trHeight w:val="1076"/>
          <w:jc w:val="right"/>
        </w:trPr>
        <w:tc>
          <w:tcPr>
            <w:tcW w:w="562" w:type="dxa"/>
            <w:tcBorders>
              <w:top w:val="single" w:sz="4" w:space="0" w:color="auto"/>
              <w:left w:val="single" w:sz="8" w:space="0" w:color="auto"/>
              <w:bottom w:val="single" w:sz="4" w:space="0" w:color="auto"/>
              <w:right w:val="single" w:sz="8" w:space="0" w:color="auto"/>
            </w:tcBorders>
            <w:shd w:val="clear" w:color="auto" w:fill="auto"/>
            <w:vAlign w:val="center"/>
          </w:tcPr>
          <w:p w14:paraId="56D99F46" w14:textId="04BF5B32" w:rsidR="00991B1C" w:rsidRDefault="00753B88" w:rsidP="0024200F">
            <w:pPr>
              <w:widowControl/>
              <w:jc w:val="center"/>
              <w:rPr>
                <w:rFonts w:eastAsia="Times New Roman" w:cs="Calibri"/>
                <w:b/>
                <w:bCs/>
                <w:color w:val="000000"/>
                <w:sz w:val="18"/>
                <w:szCs w:val="18"/>
                <w:lang w:eastAsia="es-PE"/>
              </w:rPr>
            </w:pPr>
            <w:r>
              <w:rPr>
                <w:rFonts w:eastAsia="Times New Roman" w:cs="Calibri"/>
                <w:b/>
                <w:bCs/>
                <w:color w:val="000000"/>
                <w:sz w:val="18"/>
                <w:szCs w:val="18"/>
                <w:lang w:eastAsia="es-PE"/>
              </w:rPr>
              <w:lastRenderedPageBreak/>
              <w:t>D</w:t>
            </w:r>
          </w:p>
        </w:tc>
        <w:tc>
          <w:tcPr>
            <w:tcW w:w="7234" w:type="dxa"/>
            <w:tcBorders>
              <w:top w:val="single" w:sz="4" w:space="0" w:color="auto"/>
              <w:left w:val="nil"/>
              <w:bottom w:val="single" w:sz="4" w:space="0" w:color="auto"/>
              <w:right w:val="nil"/>
            </w:tcBorders>
            <w:shd w:val="clear" w:color="auto" w:fill="auto"/>
            <w:vAlign w:val="center"/>
          </w:tcPr>
          <w:p w14:paraId="36A5B91F" w14:textId="77777777" w:rsidR="00BF68E4" w:rsidRPr="00BF68E4" w:rsidRDefault="00BF68E4" w:rsidP="00BF68E4">
            <w:pPr>
              <w:widowControl/>
              <w:jc w:val="both"/>
              <w:rPr>
                <w:rFonts w:eastAsia="Times New Roman" w:cs="Calibri"/>
                <w:b/>
                <w:color w:val="000000"/>
                <w:sz w:val="18"/>
                <w:szCs w:val="18"/>
                <w:lang w:eastAsia="es-PE"/>
              </w:rPr>
            </w:pPr>
            <w:r w:rsidRPr="00BF68E4">
              <w:rPr>
                <w:rFonts w:eastAsia="Times New Roman" w:cs="Calibri"/>
                <w:b/>
                <w:color w:val="000000"/>
                <w:sz w:val="18"/>
                <w:szCs w:val="18"/>
                <w:lang w:eastAsia="es-PE"/>
              </w:rPr>
              <w:t xml:space="preserve">INSTALACION Y CONFIGURACION </w:t>
            </w:r>
          </w:p>
          <w:p w14:paraId="75C035A7" w14:textId="128AE46A" w:rsidR="00991B1C" w:rsidRPr="0003342D" w:rsidRDefault="00BF68E4" w:rsidP="00BF68E4">
            <w:pPr>
              <w:widowControl/>
              <w:jc w:val="both"/>
              <w:rPr>
                <w:rFonts w:eastAsia="Times New Roman" w:cs="Calibri"/>
                <w:bCs/>
                <w:color w:val="000000"/>
                <w:sz w:val="18"/>
                <w:szCs w:val="18"/>
                <w:lang w:eastAsia="es-PE"/>
              </w:rPr>
            </w:pPr>
            <w:r w:rsidRPr="00BF68E4">
              <w:rPr>
                <w:rFonts w:eastAsia="Times New Roman" w:cs="Calibri"/>
                <w:bCs/>
                <w:color w:val="000000"/>
                <w:sz w:val="18"/>
                <w:szCs w:val="18"/>
                <w:lang w:eastAsia="es-PE"/>
              </w:rPr>
              <w:t>El plazo de instalación y configuración para el servicio no deberá exceder los veinte (20) días calendario, contados a partir del día siguiente de suscrito el contrato. Se emitirá el Acta de Conformidad de la instalación y configuración, previa validación del correcto funcionamiento.</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9D73B81" w14:textId="77777777" w:rsidR="00991B1C" w:rsidRPr="005B2396" w:rsidRDefault="00991B1C" w:rsidP="0024200F">
            <w:pPr>
              <w:widowControl/>
              <w:jc w:val="center"/>
              <w:rPr>
                <w:rFonts w:eastAsia="Times New Roman" w:cs="Calibri"/>
                <w:color w:val="000000"/>
                <w:sz w:val="18"/>
                <w:szCs w:val="18"/>
                <w:lang w:eastAsia="es-PE"/>
              </w:rPr>
            </w:pPr>
          </w:p>
        </w:tc>
        <w:tc>
          <w:tcPr>
            <w:tcW w:w="1417" w:type="dxa"/>
            <w:tcBorders>
              <w:top w:val="single" w:sz="4" w:space="0" w:color="auto"/>
              <w:left w:val="nil"/>
              <w:bottom w:val="single" w:sz="4" w:space="0" w:color="auto"/>
              <w:right w:val="single" w:sz="8" w:space="0" w:color="auto"/>
            </w:tcBorders>
            <w:shd w:val="clear" w:color="auto" w:fill="auto"/>
            <w:vAlign w:val="center"/>
          </w:tcPr>
          <w:p w14:paraId="0112BD2D" w14:textId="77777777" w:rsidR="00991B1C" w:rsidRPr="005B2396" w:rsidRDefault="00991B1C" w:rsidP="0024200F">
            <w:pPr>
              <w:widowControl/>
              <w:jc w:val="center"/>
              <w:rPr>
                <w:rFonts w:eastAsia="Times New Roman" w:cs="Calibri"/>
                <w:color w:val="000000"/>
                <w:sz w:val="18"/>
                <w:szCs w:val="18"/>
                <w:lang w:eastAsia="es-PE"/>
              </w:rPr>
            </w:pPr>
          </w:p>
        </w:tc>
      </w:tr>
      <w:tr w:rsidR="006A6ADC" w:rsidRPr="005B2396" w14:paraId="60DF53C4" w14:textId="77777777" w:rsidTr="0024200F">
        <w:trPr>
          <w:trHeight w:val="300"/>
          <w:jc w:val="right"/>
        </w:trPr>
        <w:tc>
          <w:tcPr>
            <w:tcW w:w="562" w:type="dxa"/>
            <w:vMerge w:val="restart"/>
            <w:tcBorders>
              <w:top w:val="nil"/>
              <w:left w:val="single" w:sz="8" w:space="0" w:color="auto"/>
              <w:bottom w:val="single" w:sz="8" w:space="0" w:color="000000"/>
              <w:right w:val="single" w:sz="8" w:space="0" w:color="auto"/>
            </w:tcBorders>
            <w:shd w:val="clear" w:color="auto" w:fill="auto"/>
            <w:vAlign w:val="center"/>
            <w:hideMark/>
          </w:tcPr>
          <w:p w14:paraId="17D7E672" w14:textId="4A3D226E" w:rsidR="006A6ADC" w:rsidRPr="009C6ED5" w:rsidRDefault="009C6ED5" w:rsidP="0024200F">
            <w:pPr>
              <w:widowControl/>
              <w:jc w:val="center"/>
              <w:rPr>
                <w:rFonts w:eastAsia="Times New Roman" w:cs="Calibri"/>
                <w:b/>
                <w:color w:val="000000"/>
                <w:sz w:val="18"/>
                <w:szCs w:val="18"/>
                <w:lang w:eastAsia="es-PE"/>
              </w:rPr>
            </w:pPr>
            <w:r w:rsidRPr="009C6ED5">
              <w:rPr>
                <w:rFonts w:eastAsia="Times New Roman" w:cs="Calibri"/>
                <w:b/>
                <w:color w:val="000000"/>
                <w:sz w:val="18"/>
                <w:szCs w:val="18"/>
                <w:lang w:eastAsia="es-PE"/>
              </w:rPr>
              <w:t>E</w:t>
            </w:r>
          </w:p>
        </w:tc>
        <w:tc>
          <w:tcPr>
            <w:tcW w:w="7234" w:type="dxa"/>
            <w:tcBorders>
              <w:top w:val="nil"/>
              <w:left w:val="nil"/>
              <w:bottom w:val="nil"/>
              <w:right w:val="nil"/>
            </w:tcBorders>
            <w:shd w:val="clear" w:color="auto" w:fill="auto"/>
            <w:vAlign w:val="center"/>
            <w:hideMark/>
          </w:tcPr>
          <w:p w14:paraId="61774496" w14:textId="77777777" w:rsidR="009C6ED5" w:rsidRPr="009C6ED5" w:rsidRDefault="009C6ED5" w:rsidP="009C6ED5">
            <w:pPr>
              <w:widowControl/>
              <w:jc w:val="both"/>
              <w:rPr>
                <w:rFonts w:eastAsia="Times New Roman" w:cs="Calibri"/>
                <w:b/>
                <w:bCs/>
                <w:color w:val="000000"/>
                <w:sz w:val="18"/>
                <w:szCs w:val="18"/>
                <w:lang w:eastAsia="es-PE"/>
              </w:rPr>
            </w:pPr>
            <w:r w:rsidRPr="009C6ED5">
              <w:rPr>
                <w:rFonts w:eastAsia="Times New Roman" w:cs="Calibri"/>
                <w:b/>
                <w:bCs/>
                <w:color w:val="000000"/>
                <w:sz w:val="18"/>
                <w:szCs w:val="18"/>
                <w:lang w:eastAsia="es-PE"/>
              </w:rPr>
              <w:t>DE LA VIGENCIA DEL CONTRATO</w:t>
            </w:r>
          </w:p>
          <w:p w14:paraId="50B064D3" w14:textId="5F06ECB5" w:rsidR="006A6ADC" w:rsidRPr="009C6ED5" w:rsidRDefault="00BF68E4" w:rsidP="00BF68E4">
            <w:pPr>
              <w:widowControl/>
              <w:jc w:val="both"/>
              <w:rPr>
                <w:rFonts w:eastAsia="Times New Roman" w:cs="Calibri"/>
                <w:bCs/>
                <w:color w:val="000000"/>
                <w:sz w:val="18"/>
                <w:szCs w:val="18"/>
                <w:lang w:eastAsia="es-PE"/>
              </w:rPr>
            </w:pPr>
            <w:r w:rsidRPr="00BF68E4">
              <w:rPr>
                <w:rFonts w:eastAsia="Times New Roman" w:cs="Calibri"/>
                <w:bCs/>
                <w:color w:val="000000"/>
                <w:sz w:val="18"/>
                <w:szCs w:val="18"/>
                <w:lang w:eastAsia="es-PE"/>
              </w:rPr>
              <w:t>El inicio del servicio se dará a partir del día siguiente de la firma del Acta de Conformidad de la instalación y configuración; teniendo en cuenta que la contratación del servicio será por un plazo de doce (12) meses.</w:t>
            </w:r>
          </w:p>
        </w:tc>
        <w:tc>
          <w:tcPr>
            <w:tcW w:w="2692" w:type="dxa"/>
            <w:gridSpan w:val="2"/>
            <w:vMerge w:val="restart"/>
            <w:tcBorders>
              <w:top w:val="single" w:sz="4" w:space="0" w:color="auto"/>
              <w:left w:val="single" w:sz="8" w:space="0" w:color="auto"/>
              <w:right w:val="single" w:sz="8" w:space="0" w:color="auto"/>
            </w:tcBorders>
            <w:shd w:val="clear" w:color="auto" w:fill="auto"/>
            <w:vAlign w:val="center"/>
            <w:hideMark/>
          </w:tcPr>
          <w:p w14:paraId="4FB7425E" w14:textId="34163107" w:rsidR="006A6ADC" w:rsidRPr="005B2396" w:rsidRDefault="006A6ADC" w:rsidP="006A6ADC">
            <w:pPr>
              <w:widowControl/>
              <w:jc w:val="center"/>
              <w:rPr>
                <w:rFonts w:eastAsia="Times New Roman" w:cs="Calibri"/>
                <w:color w:val="000000"/>
                <w:sz w:val="18"/>
                <w:szCs w:val="18"/>
                <w:lang w:eastAsia="es-PE"/>
              </w:rPr>
            </w:pPr>
            <w:r w:rsidRPr="005B2396">
              <w:rPr>
                <w:b/>
                <w:sz w:val="18"/>
                <w:szCs w:val="18"/>
              </w:rPr>
              <w:t>Declaración</w:t>
            </w:r>
            <w:r w:rsidRPr="005B2396">
              <w:rPr>
                <w:b/>
                <w:spacing w:val="-4"/>
                <w:sz w:val="18"/>
                <w:szCs w:val="18"/>
              </w:rPr>
              <w:t xml:space="preserve"> </w:t>
            </w:r>
            <w:r w:rsidRPr="005B2396">
              <w:rPr>
                <w:b/>
                <w:sz w:val="18"/>
                <w:szCs w:val="18"/>
              </w:rPr>
              <w:t>de</w:t>
            </w:r>
            <w:r w:rsidRPr="005B2396">
              <w:rPr>
                <w:b/>
                <w:spacing w:val="-4"/>
                <w:sz w:val="18"/>
                <w:szCs w:val="18"/>
              </w:rPr>
              <w:t xml:space="preserve"> </w:t>
            </w:r>
            <w:r w:rsidRPr="005B2396">
              <w:rPr>
                <w:b/>
                <w:spacing w:val="-2"/>
                <w:sz w:val="18"/>
                <w:szCs w:val="18"/>
              </w:rPr>
              <w:t>conocimiento</w:t>
            </w:r>
          </w:p>
          <w:p w14:paraId="47B4098D" w14:textId="52639868" w:rsidR="006A6ADC" w:rsidRPr="005B2396" w:rsidRDefault="006A6ADC" w:rsidP="006A6ADC">
            <w:pPr>
              <w:widowControl/>
              <w:jc w:val="center"/>
              <w:rPr>
                <w:rFonts w:eastAsia="Times New Roman" w:cs="Calibri"/>
                <w:color w:val="000000"/>
                <w:sz w:val="18"/>
                <w:szCs w:val="18"/>
                <w:lang w:eastAsia="es-PE"/>
              </w:rPr>
            </w:pPr>
          </w:p>
        </w:tc>
      </w:tr>
      <w:tr w:rsidR="006A6ADC" w:rsidRPr="005B2396" w14:paraId="004EB26F" w14:textId="77777777" w:rsidTr="0024200F">
        <w:trPr>
          <w:trHeight w:val="60"/>
          <w:jc w:val="right"/>
        </w:trPr>
        <w:tc>
          <w:tcPr>
            <w:tcW w:w="562" w:type="dxa"/>
            <w:vMerge/>
            <w:tcBorders>
              <w:top w:val="nil"/>
              <w:left w:val="single" w:sz="8" w:space="0" w:color="auto"/>
              <w:bottom w:val="single" w:sz="8" w:space="0" w:color="000000"/>
              <w:right w:val="single" w:sz="8" w:space="0" w:color="auto"/>
            </w:tcBorders>
            <w:vAlign w:val="center"/>
            <w:hideMark/>
          </w:tcPr>
          <w:p w14:paraId="729D7578" w14:textId="77777777" w:rsidR="006A6ADC" w:rsidRPr="003C262A" w:rsidRDefault="006A6ADC" w:rsidP="0024200F">
            <w:pPr>
              <w:widowControl/>
              <w:rPr>
                <w:rFonts w:eastAsia="Times New Roman" w:cs="Calibri"/>
                <w:color w:val="000000"/>
                <w:sz w:val="18"/>
                <w:szCs w:val="18"/>
                <w:lang w:eastAsia="es-PE"/>
              </w:rPr>
            </w:pPr>
          </w:p>
        </w:tc>
        <w:tc>
          <w:tcPr>
            <w:tcW w:w="7234" w:type="dxa"/>
            <w:tcBorders>
              <w:top w:val="nil"/>
              <w:left w:val="nil"/>
              <w:bottom w:val="single" w:sz="8" w:space="0" w:color="auto"/>
              <w:right w:val="nil"/>
            </w:tcBorders>
            <w:shd w:val="clear" w:color="auto" w:fill="auto"/>
            <w:vAlign w:val="center"/>
            <w:hideMark/>
          </w:tcPr>
          <w:p w14:paraId="152C613E" w14:textId="27A12E67" w:rsidR="006A6ADC" w:rsidRPr="003C262A" w:rsidRDefault="006A6ADC" w:rsidP="00FE1439">
            <w:pPr>
              <w:widowControl/>
              <w:jc w:val="both"/>
              <w:rPr>
                <w:rFonts w:eastAsia="Times New Roman" w:cs="Calibri"/>
                <w:i/>
                <w:iCs/>
                <w:color w:val="000000"/>
                <w:sz w:val="18"/>
                <w:szCs w:val="18"/>
                <w:lang w:eastAsia="es-PE"/>
              </w:rPr>
            </w:pPr>
          </w:p>
        </w:tc>
        <w:tc>
          <w:tcPr>
            <w:tcW w:w="2692" w:type="dxa"/>
            <w:gridSpan w:val="2"/>
            <w:vMerge/>
            <w:tcBorders>
              <w:left w:val="single" w:sz="8" w:space="0" w:color="auto"/>
              <w:bottom w:val="single" w:sz="8" w:space="0" w:color="000000"/>
              <w:right w:val="single" w:sz="8" w:space="0" w:color="auto"/>
            </w:tcBorders>
            <w:vAlign w:val="center"/>
            <w:hideMark/>
          </w:tcPr>
          <w:p w14:paraId="7B04C035" w14:textId="77777777" w:rsidR="006A6ADC" w:rsidRPr="005B2396" w:rsidRDefault="006A6ADC" w:rsidP="006A6ADC">
            <w:pPr>
              <w:widowControl/>
              <w:jc w:val="center"/>
              <w:rPr>
                <w:rFonts w:eastAsia="Times New Roman" w:cs="Calibri"/>
                <w:color w:val="000000"/>
                <w:sz w:val="18"/>
                <w:szCs w:val="18"/>
                <w:lang w:eastAsia="es-PE"/>
              </w:rPr>
            </w:pPr>
          </w:p>
        </w:tc>
      </w:tr>
      <w:tr w:rsidR="006A6ADC" w:rsidRPr="005B2396" w14:paraId="1BDE7A92" w14:textId="77777777" w:rsidTr="00950AFC">
        <w:trPr>
          <w:trHeight w:val="534"/>
          <w:jc w:val="right"/>
        </w:trPr>
        <w:tc>
          <w:tcPr>
            <w:tcW w:w="562" w:type="dxa"/>
            <w:tcBorders>
              <w:top w:val="single" w:sz="4" w:space="0" w:color="auto"/>
              <w:left w:val="single" w:sz="8" w:space="0" w:color="auto"/>
              <w:bottom w:val="single" w:sz="8" w:space="0" w:color="auto"/>
              <w:right w:val="single" w:sz="8" w:space="0" w:color="auto"/>
            </w:tcBorders>
            <w:shd w:val="clear" w:color="auto" w:fill="auto"/>
            <w:vAlign w:val="center"/>
          </w:tcPr>
          <w:p w14:paraId="148C4FB2" w14:textId="5FE82D5C" w:rsidR="006A6ADC" w:rsidRPr="009C6ED5" w:rsidRDefault="009C6ED5" w:rsidP="0024200F">
            <w:pPr>
              <w:widowControl/>
              <w:jc w:val="center"/>
              <w:rPr>
                <w:rFonts w:eastAsia="Times New Roman" w:cs="Calibri"/>
                <w:b/>
                <w:color w:val="000000"/>
                <w:sz w:val="18"/>
                <w:szCs w:val="18"/>
                <w:lang w:eastAsia="es-PE"/>
              </w:rPr>
            </w:pPr>
            <w:r w:rsidRPr="009C6ED5">
              <w:rPr>
                <w:rFonts w:eastAsia="Times New Roman" w:cs="Calibri"/>
                <w:b/>
                <w:color w:val="000000"/>
                <w:sz w:val="18"/>
                <w:szCs w:val="18"/>
                <w:lang w:eastAsia="es-PE"/>
              </w:rPr>
              <w:t>F</w:t>
            </w:r>
          </w:p>
        </w:tc>
        <w:tc>
          <w:tcPr>
            <w:tcW w:w="7234" w:type="dxa"/>
            <w:tcBorders>
              <w:top w:val="single" w:sz="4" w:space="0" w:color="auto"/>
              <w:left w:val="nil"/>
              <w:bottom w:val="single" w:sz="8" w:space="0" w:color="auto"/>
              <w:right w:val="single" w:sz="8" w:space="0" w:color="000000"/>
            </w:tcBorders>
            <w:shd w:val="clear" w:color="auto" w:fill="auto"/>
            <w:vAlign w:val="center"/>
          </w:tcPr>
          <w:p w14:paraId="7D9222DA" w14:textId="2624ADB9" w:rsidR="009C6ED5" w:rsidRPr="009C6ED5" w:rsidRDefault="00072AD8" w:rsidP="009C6ED5">
            <w:pPr>
              <w:widowControl/>
              <w:jc w:val="both"/>
              <w:rPr>
                <w:rFonts w:eastAsia="Times New Roman" w:cs="Calibri"/>
                <w:b/>
                <w:bCs/>
                <w:color w:val="000000"/>
                <w:sz w:val="18"/>
                <w:szCs w:val="18"/>
                <w:lang w:eastAsia="es-PE"/>
              </w:rPr>
            </w:pPr>
            <w:r>
              <w:rPr>
                <w:rFonts w:eastAsia="Times New Roman" w:cs="Calibri"/>
                <w:b/>
                <w:bCs/>
                <w:color w:val="000000"/>
                <w:sz w:val="18"/>
                <w:szCs w:val="18"/>
                <w:lang w:eastAsia="es-PE"/>
              </w:rPr>
              <w:t>GARANTIA DEL SERVICIO</w:t>
            </w:r>
          </w:p>
          <w:p w14:paraId="65DA12D7" w14:textId="755C1F0C" w:rsidR="006A6ADC" w:rsidRPr="009C6ED5" w:rsidRDefault="00072AD8" w:rsidP="00072AD8">
            <w:pPr>
              <w:pStyle w:val="TableParagraph"/>
              <w:spacing w:before="2" w:line="237" w:lineRule="auto"/>
              <w:ind w:right="55"/>
              <w:jc w:val="both"/>
              <w:rPr>
                <w:rFonts w:eastAsia="Times New Roman" w:cs="Calibri"/>
                <w:color w:val="000000"/>
                <w:sz w:val="18"/>
                <w:szCs w:val="18"/>
                <w:lang w:eastAsia="es-PE"/>
              </w:rPr>
            </w:pPr>
            <w:r w:rsidRPr="00072AD8">
              <w:rPr>
                <w:rFonts w:eastAsia="Times New Roman" w:cs="Calibri"/>
                <w:bCs/>
                <w:color w:val="000000"/>
                <w:sz w:val="18"/>
                <w:szCs w:val="18"/>
                <w:lang w:eastAsia="es-PE"/>
              </w:rPr>
              <w:t>La garantía que el postor brinde al servicio realizado entrará en vigencia a partir del inicio del servicio y conforme al periodo contratado.</w:t>
            </w:r>
          </w:p>
        </w:tc>
        <w:tc>
          <w:tcPr>
            <w:tcW w:w="2692" w:type="dxa"/>
            <w:gridSpan w:val="2"/>
            <w:tcBorders>
              <w:top w:val="single" w:sz="4" w:space="0" w:color="auto"/>
              <w:left w:val="nil"/>
              <w:bottom w:val="single" w:sz="8" w:space="0" w:color="auto"/>
              <w:right w:val="single" w:sz="8" w:space="0" w:color="auto"/>
            </w:tcBorders>
            <w:shd w:val="clear" w:color="auto" w:fill="auto"/>
            <w:vAlign w:val="center"/>
          </w:tcPr>
          <w:p w14:paraId="10F18094" w14:textId="76F1C4C2" w:rsidR="006A6ADC" w:rsidRPr="005B2396" w:rsidRDefault="006A6ADC" w:rsidP="006A6ADC">
            <w:pPr>
              <w:widowControl/>
              <w:jc w:val="center"/>
              <w:rPr>
                <w:rFonts w:eastAsia="Times New Roman" w:cs="Calibri"/>
                <w:color w:val="000000"/>
                <w:sz w:val="18"/>
                <w:szCs w:val="18"/>
                <w:lang w:eastAsia="es-PE"/>
              </w:rPr>
            </w:pPr>
            <w:r w:rsidRPr="005B2396">
              <w:rPr>
                <w:b/>
                <w:sz w:val="18"/>
                <w:szCs w:val="18"/>
              </w:rPr>
              <w:t>Declaración</w:t>
            </w:r>
            <w:r w:rsidRPr="005B2396">
              <w:rPr>
                <w:b/>
                <w:spacing w:val="-4"/>
                <w:sz w:val="18"/>
                <w:szCs w:val="18"/>
              </w:rPr>
              <w:t xml:space="preserve"> </w:t>
            </w:r>
            <w:r w:rsidRPr="005B2396">
              <w:rPr>
                <w:b/>
                <w:sz w:val="18"/>
                <w:szCs w:val="18"/>
              </w:rPr>
              <w:t>de</w:t>
            </w:r>
            <w:r w:rsidRPr="005B2396">
              <w:rPr>
                <w:b/>
                <w:spacing w:val="-4"/>
                <w:sz w:val="18"/>
                <w:szCs w:val="18"/>
              </w:rPr>
              <w:t xml:space="preserve"> </w:t>
            </w:r>
            <w:r w:rsidRPr="005B2396">
              <w:rPr>
                <w:b/>
                <w:spacing w:val="-2"/>
                <w:sz w:val="18"/>
                <w:szCs w:val="18"/>
              </w:rPr>
              <w:t>conocimiento</w:t>
            </w:r>
          </w:p>
        </w:tc>
      </w:tr>
      <w:tr w:rsidR="00072AD8" w:rsidRPr="005B2396" w14:paraId="16801FBF" w14:textId="77777777" w:rsidTr="00950AFC">
        <w:trPr>
          <w:trHeight w:val="534"/>
          <w:jc w:val="right"/>
        </w:trPr>
        <w:tc>
          <w:tcPr>
            <w:tcW w:w="562" w:type="dxa"/>
            <w:tcBorders>
              <w:top w:val="single" w:sz="4" w:space="0" w:color="auto"/>
              <w:left w:val="single" w:sz="8" w:space="0" w:color="auto"/>
              <w:bottom w:val="single" w:sz="8" w:space="0" w:color="auto"/>
              <w:right w:val="single" w:sz="8" w:space="0" w:color="auto"/>
            </w:tcBorders>
            <w:shd w:val="clear" w:color="auto" w:fill="auto"/>
            <w:vAlign w:val="center"/>
          </w:tcPr>
          <w:p w14:paraId="3BB59D99" w14:textId="77777777" w:rsidR="00072AD8" w:rsidRPr="009C6ED5" w:rsidRDefault="00072AD8" w:rsidP="0024200F">
            <w:pPr>
              <w:widowControl/>
              <w:jc w:val="center"/>
              <w:rPr>
                <w:rFonts w:eastAsia="Times New Roman" w:cs="Calibri"/>
                <w:b/>
                <w:color w:val="000000"/>
                <w:sz w:val="18"/>
                <w:szCs w:val="18"/>
                <w:lang w:eastAsia="es-PE"/>
              </w:rPr>
            </w:pPr>
          </w:p>
        </w:tc>
        <w:tc>
          <w:tcPr>
            <w:tcW w:w="7234" w:type="dxa"/>
            <w:tcBorders>
              <w:top w:val="single" w:sz="4" w:space="0" w:color="auto"/>
              <w:left w:val="nil"/>
              <w:bottom w:val="single" w:sz="8" w:space="0" w:color="auto"/>
              <w:right w:val="single" w:sz="8" w:space="0" w:color="000000"/>
            </w:tcBorders>
            <w:shd w:val="clear" w:color="auto" w:fill="auto"/>
            <w:vAlign w:val="center"/>
          </w:tcPr>
          <w:p w14:paraId="00F7069B" w14:textId="25B8F5B0" w:rsidR="00072AD8" w:rsidRPr="00072AD8" w:rsidRDefault="00072AD8" w:rsidP="00072AD8">
            <w:pPr>
              <w:widowControl/>
              <w:jc w:val="both"/>
              <w:rPr>
                <w:rFonts w:eastAsia="Times New Roman" w:cs="Calibri"/>
                <w:b/>
                <w:bCs/>
                <w:color w:val="000000"/>
                <w:sz w:val="18"/>
                <w:szCs w:val="18"/>
                <w:lang w:eastAsia="es-PE"/>
              </w:rPr>
            </w:pPr>
            <w:r>
              <w:rPr>
                <w:rFonts w:eastAsia="Times New Roman" w:cs="Calibri"/>
                <w:b/>
                <w:bCs/>
                <w:color w:val="000000"/>
                <w:sz w:val="18"/>
                <w:szCs w:val="18"/>
                <w:lang w:eastAsia="es-PE"/>
              </w:rPr>
              <w:t>C</w:t>
            </w:r>
            <w:r w:rsidRPr="00072AD8">
              <w:rPr>
                <w:rFonts w:eastAsia="Times New Roman" w:cs="Calibri"/>
                <w:b/>
                <w:bCs/>
                <w:color w:val="000000"/>
                <w:sz w:val="18"/>
                <w:szCs w:val="18"/>
                <w:lang w:eastAsia="es-PE"/>
              </w:rPr>
              <w:t xml:space="preserve">ONFORMIDAD DEL SERVICIO </w:t>
            </w:r>
          </w:p>
          <w:p w14:paraId="416BC568" w14:textId="6B05B02E" w:rsidR="00072AD8" w:rsidRDefault="00072AD8" w:rsidP="00072AD8">
            <w:pPr>
              <w:widowControl/>
              <w:jc w:val="both"/>
              <w:rPr>
                <w:rFonts w:eastAsia="Times New Roman" w:cs="Calibri"/>
                <w:b/>
                <w:bCs/>
                <w:color w:val="000000"/>
                <w:sz w:val="18"/>
                <w:szCs w:val="18"/>
                <w:lang w:eastAsia="es-PE"/>
              </w:rPr>
            </w:pPr>
            <w:r w:rsidRPr="00072AD8">
              <w:rPr>
                <w:rFonts w:eastAsia="Times New Roman" w:cs="Calibri"/>
                <w:color w:val="000000"/>
                <w:sz w:val="18"/>
                <w:szCs w:val="18"/>
                <w:lang w:eastAsia="es-PE"/>
              </w:rPr>
              <w:t xml:space="preserve">El Coordinador Administrativo, es el responsable de otorgar la conformidad de la prestación de los servicios, previo informe del personal de informática. </w:t>
            </w:r>
          </w:p>
        </w:tc>
        <w:tc>
          <w:tcPr>
            <w:tcW w:w="2692" w:type="dxa"/>
            <w:gridSpan w:val="2"/>
            <w:tcBorders>
              <w:top w:val="single" w:sz="4" w:space="0" w:color="auto"/>
              <w:left w:val="nil"/>
              <w:bottom w:val="single" w:sz="8" w:space="0" w:color="auto"/>
              <w:right w:val="single" w:sz="8" w:space="0" w:color="auto"/>
            </w:tcBorders>
            <w:shd w:val="clear" w:color="auto" w:fill="auto"/>
            <w:vAlign w:val="center"/>
          </w:tcPr>
          <w:p w14:paraId="5E8103EA" w14:textId="77777777" w:rsidR="00072AD8" w:rsidRPr="005B2396" w:rsidRDefault="00072AD8" w:rsidP="006A6ADC">
            <w:pPr>
              <w:widowControl/>
              <w:jc w:val="center"/>
              <w:rPr>
                <w:b/>
                <w:sz w:val="18"/>
                <w:szCs w:val="18"/>
              </w:rPr>
            </w:pPr>
          </w:p>
        </w:tc>
      </w:tr>
      <w:tr w:rsidR="00E35559" w:rsidRPr="005B2396" w14:paraId="5298D4EE" w14:textId="77777777" w:rsidTr="00072AD8">
        <w:trPr>
          <w:trHeight w:val="2026"/>
          <w:jc w:val="right"/>
        </w:trPr>
        <w:tc>
          <w:tcPr>
            <w:tcW w:w="562" w:type="dxa"/>
            <w:tcBorders>
              <w:top w:val="single" w:sz="4" w:space="0" w:color="auto"/>
              <w:left w:val="single" w:sz="8" w:space="0" w:color="auto"/>
              <w:bottom w:val="single" w:sz="8" w:space="0" w:color="auto"/>
              <w:right w:val="single" w:sz="8" w:space="0" w:color="auto"/>
            </w:tcBorders>
            <w:shd w:val="clear" w:color="auto" w:fill="auto"/>
            <w:vAlign w:val="center"/>
          </w:tcPr>
          <w:p w14:paraId="5D113F57" w14:textId="6A4839F8" w:rsidR="00E35559" w:rsidRPr="009C6ED5" w:rsidRDefault="009C6ED5" w:rsidP="00E35559">
            <w:pPr>
              <w:widowControl/>
              <w:jc w:val="center"/>
              <w:rPr>
                <w:rFonts w:eastAsia="Times New Roman" w:cs="Calibri"/>
                <w:b/>
                <w:color w:val="000000"/>
                <w:sz w:val="18"/>
                <w:szCs w:val="18"/>
                <w:lang w:eastAsia="es-PE"/>
              </w:rPr>
            </w:pPr>
            <w:r w:rsidRPr="009C6ED5">
              <w:rPr>
                <w:rFonts w:eastAsia="Times New Roman" w:cs="Calibri"/>
                <w:b/>
                <w:color w:val="000000"/>
                <w:sz w:val="18"/>
                <w:szCs w:val="18"/>
                <w:lang w:eastAsia="es-PE"/>
              </w:rPr>
              <w:t>G</w:t>
            </w:r>
          </w:p>
        </w:tc>
        <w:tc>
          <w:tcPr>
            <w:tcW w:w="7234" w:type="dxa"/>
            <w:tcBorders>
              <w:top w:val="single" w:sz="4" w:space="0" w:color="auto"/>
              <w:left w:val="nil"/>
              <w:bottom w:val="single" w:sz="8" w:space="0" w:color="auto"/>
              <w:right w:val="single" w:sz="8" w:space="0" w:color="000000"/>
            </w:tcBorders>
            <w:shd w:val="clear" w:color="auto" w:fill="auto"/>
            <w:vAlign w:val="center"/>
          </w:tcPr>
          <w:p w14:paraId="5B3C8435" w14:textId="4214530C" w:rsidR="009C6ED5" w:rsidRDefault="009C6ED5" w:rsidP="009C6ED5">
            <w:pPr>
              <w:widowControl/>
              <w:jc w:val="both"/>
              <w:rPr>
                <w:rFonts w:eastAsia="Times New Roman" w:cs="Calibri"/>
                <w:b/>
                <w:bCs/>
                <w:color w:val="000000"/>
                <w:sz w:val="18"/>
                <w:szCs w:val="18"/>
                <w:lang w:eastAsia="es-PE"/>
              </w:rPr>
            </w:pPr>
            <w:r w:rsidRPr="009C6ED5">
              <w:rPr>
                <w:rFonts w:eastAsia="Times New Roman" w:cs="Calibri"/>
                <w:b/>
                <w:bCs/>
                <w:color w:val="000000"/>
                <w:sz w:val="18"/>
                <w:szCs w:val="18"/>
                <w:lang w:eastAsia="es-PE"/>
              </w:rPr>
              <w:t>FORMA DE PAGO</w:t>
            </w:r>
          </w:p>
          <w:p w14:paraId="693B4597" w14:textId="77777777" w:rsidR="003623E1" w:rsidRPr="003623E1" w:rsidRDefault="003623E1" w:rsidP="003623E1">
            <w:pPr>
              <w:widowControl/>
              <w:jc w:val="both"/>
              <w:rPr>
                <w:rFonts w:eastAsia="Times New Roman" w:cs="Calibri"/>
                <w:color w:val="000000"/>
                <w:sz w:val="18"/>
                <w:szCs w:val="18"/>
                <w:lang w:eastAsia="es-PE"/>
              </w:rPr>
            </w:pPr>
            <w:r w:rsidRPr="003623E1">
              <w:rPr>
                <w:rFonts w:eastAsia="Times New Roman" w:cs="Calibri"/>
                <w:color w:val="000000"/>
                <w:sz w:val="18"/>
                <w:szCs w:val="18"/>
                <w:lang w:eastAsia="es-PE"/>
              </w:rPr>
              <w:t xml:space="preserve">El pago del servicio se realizará de forma mensual, otorgada la conformidad del Coordinador Administrativo de la UE003 GICA, previo informe del personal de Informática del Programa.  </w:t>
            </w:r>
          </w:p>
          <w:p w14:paraId="1884131F" w14:textId="77777777" w:rsidR="003623E1" w:rsidRPr="003623E1" w:rsidRDefault="003623E1" w:rsidP="003623E1">
            <w:pPr>
              <w:widowControl/>
              <w:jc w:val="both"/>
              <w:rPr>
                <w:rFonts w:eastAsia="Times New Roman" w:cs="Calibri"/>
                <w:color w:val="000000"/>
                <w:sz w:val="18"/>
                <w:szCs w:val="18"/>
                <w:lang w:eastAsia="es-PE"/>
              </w:rPr>
            </w:pPr>
            <w:r w:rsidRPr="003623E1">
              <w:rPr>
                <w:rFonts w:eastAsia="Times New Roman" w:cs="Calibri"/>
                <w:color w:val="000000"/>
                <w:sz w:val="18"/>
                <w:szCs w:val="18"/>
                <w:lang w:eastAsia="es-PE"/>
              </w:rPr>
              <w:t xml:space="preserve">Para efectos del pago de las contraprestaciones ejecutadas por el contratista, se debe contar con la siguiente documentación: </w:t>
            </w:r>
          </w:p>
          <w:p w14:paraId="7522C618" w14:textId="01222F37" w:rsidR="003623E1" w:rsidRPr="003623E1" w:rsidRDefault="003623E1" w:rsidP="003623E1">
            <w:pPr>
              <w:pStyle w:val="Prrafodelista"/>
              <w:widowControl/>
              <w:numPr>
                <w:ilvl w:val="0"/>
                <w:numId w:val="31"/>
              </w:numPr>
              <w:jc w:val="both"/>
              <w:rPr>
                <w:rFonts w:eastAsia="Times New Roman" w:cs="Calibri"/>
                <w:color w:val="000000"/>
                <w:sz w:val="18"/>
                <w:szCs w:val="18"/>
                <w:lang w:eastAsia="es-PE"/>
              </w:rPr>
            </w:pPr>
            <w:r w:rsidRPr="003623E1">
              <w:rPr>
                <w:rFonts w:eastAsia="Times New Roman" w:cs="Calibri"/>
                <w:color w:val="000000"/>
                <w:sz w:val="18"/>
                <w:szCs w:val="18"/>
                <w:lang w:eastAsia="es-PE"/>
              </w:rPr>
              <w:t xml:space="preserve">Recepción y conformidad del Informe técnico mensual por parte de Informática del Programa, que estará a cargo del Coordinador Administrativo de la UE003 GICA. </w:t>
            </w:r>
          </w:p>
          <w:p w14:paraId="52166F2B" w14:textId="6578D48A" w:rsidR="003623E1" w:rsidRPr="003623E1" w:rsidRDefault="003623E1" w:rsidP="003623E1">
            <w:pPr>
              <w:pStyle w:val="Prrafodelista"/>
              <w:widowControl/>
              <w:numPr>
                <w:ilvl w:val="0"/>
                <w:numId w:val="31"/>
              </w:numPr>
              <w:jc w:val="both"/>
              <w:rPr>
                <w:rFonts w:eastAsia="Times New Roman" w:cs="Calibri"/>
                <w:color w:val="000000"/>
                <w:sz w:val="18"/>
                <w:szCs w:val="18"/>
                <w:lang w:eastAsia="es-PE"/>
              </w:rPr>
            </w:pPr>
            <w:r w:rsidRPr="003623E1">
              <w:rPr>
                <w:rFonts w:eastAsia="Times New Roman" w:cs="Calibri"/>
                <w:color w:val="000000"/>
                <w:sz w:val="18"/>
                <w:szCs w:val="18"/>
                <w:lang w:eastAsia="es-PE"/>
              </w:rPr>
              <w:t xml:space="preserve">Factura y/o comprobante de pago del servicio. </w:t>
            </w:r>
          </w:p>
          <w:p w14:paraId="79B7D5BA" w14:textId="339349EC" w:rsidR="00E35559" w:rsidRPr="009703D8" w:rsidRDefault="003623E1" w:rsidP="00072AD8">
            <w:pPr>
              <w:widowControl/>
              <w:jc w:val="both"/>
              <w:rPr>
                <w:rFonts w:eastAsia="Times New Roman" w:cs="Calibri"/>
                <w:b/>
                <w:bCs/>
                <w:color w:val="000000"/>
                <w:sz w:val="18"/>
                <w:szCs w:val="18"/>
                <w:lang w:eastAsia="es-PE"/>
              </w:rPr>
            </w:pPr>
            <w:r w:rsidRPr="003623E1">
              <w:rPr>
                <w:rFonts w:eastAsia="Times New Roman" w:cs="Calibri"/>
                <w:color w:val="000000"/>
                <w:sz w:val="18"/>
                <w:szCs w:val="18"/>
                <w:lang w:eastAsia="es-PE"/>
              </w:rPr>
              <w:t>El pago incluirá los impuestos de Ley y todo costo o retención que recaiga en el servicio, no debiendo proceder pagos a cuenta por servicios no efectuados, ni adelanto alguno.</w:t>
            </w:r>
          </w:p>
        </w:tc>
        <w:tc>
          <w:tcPr>
            <w:tcW w:w="2692" w:type="dxa"/>
            <w:gridSpan w:val="2"/>
            <w:tcBorders>
              <w:top w:val="single" w:sz="4" w:space="0" w:color="auto"/>
              <w:left w:val="nil"/>
              <w:bottom w:val="single" w:sz="8" w:space="0" w:color="auto"/>
              <w:right w:val="single" w:sz="8" w:space="0" w:color="auto"/>
            </w:tcBorders>
            <w:shd w:val="clear" w:color="auto" w:fill="auto"/>
          </w:tcPr>
          <w:p w14:paraId="01BC5689" w14:textId="77777777" w:rsidR="00E35559" w:rsidRPr="005B2396" w:rsidRDefault="00E35559" w:rsidP="006A6ADC">
            <w:pPr>
              <w:widowControl/>
              <w:jc w:val="center"/>
              <w:rPr>
                <w:b/>
                <w:sz w:val="18"/>
                <w:szCs w:val="18"/>
              </w:rPr>
            </w:pPr>
          </w:p>
          <w:p w14:paraId="4DBFAB11" w14:textId="77777777" w:rsidR="009C6ED5" w:rsidRDefault="009C6ED5" w:rsidP="006A6ADC">
            <w:pPr>
              <w:widowControl/>
              <w:jc w:val="center"/>
              <w:rPr>
                <w:b/>
                <w:sz w:val="18"/>
                <w:szCs w:val="18"/>
              </w:rPr>
            </w:pPr>
          </w:p>
          <w:p w14:paraId="5B9C8F94" w14:textId="77777777" w:rsidR="009C6ED5" w:rsidRDefault="009C6ED5" w:rsidP="006A6ADC">
            <w:pPr>
              <w:widowControl/>
              <w:jc w:val="center"/>
              <w:rPr>
                <w:b/>
                <w:sz w:val="18"/>
                <w:szCs w:val="18"/>
              </w:rPr>
            </w:pPr>
          </w:p>
          <w:p w14:paraId="61AB5858" w14:textId="77777777" w:rsidR="009C6ED5" w:rsidRDefault="009C6ED5" w:rsidP="006A6ADC">
            <w:pPr>
              <w:widowControl/>
              <w:jc w:val="center"/>
              <w:rPr>
                <w:b/>
                <w:sz w:val="18"/>
                <w:szCs w:val="18"/>
              </w:rPr>
            </w:pPr>
          </w:p>
          <w:p w14:paraId="2CA763A2" w14:textId="77777777" w:rsidR="009C6ED5" w:rsidRDefault="009C6ED5" w:rsidP="006A6ADC">
            <w:pPr>
              <w:widowControl/>
              <w:jc w:val="center"/>
              <w:rPr>
                <w:b/>
                <w:sz w:val="18"/>
                <w:szCs w:val="18"/>
              </w:rPr>
            </w:pPr>
          </w:p>
          <w:p w14:paraId="7A71D846" w14:textId="77777777" w:rsidR="009C6ED5" w:rsidRDefault="009C6ED5" w:rsidP="006A6ADC">
            <w:pPr>
              <w:widowControl/>
              <w:jc w:val="center"/>
              <w:rPr>
                <w:b/>
                <w:sz w:val="18"/>
                <w:szCs w:val="18"/>
              </w:rPr>
            </w:pPr>
          </w:p>
          <w:p w14:paraId="439821BE" w14:textId="77777777" w:rsidR="009C6ED5" w:rsidRDefault="009C6ED5" w:rsidP="006A6ADC">
            <w:pPr>
              <w:widowControl/>
              <w:jc w:val="center"/>
              <w:rPr>
                <w:b/>
                <w:sz w:val="18"/>
                <w:szCs w:val="18"/>
              </w:rPr>
            </w:pPr>
          </w:p>
          <w:p w14:paraId="3DCBE83A" w14:textId="7C82DE53" w:rsidR="00E35559" w:rsidRPr="005B2396" w:rsidRDefault="00E35559" w:rsidP="006A6ADC">
            <w:pPr>
              <w:widowControl/>
              <w:jc w:val="center"/>
              <w:rPr>
                <w:rFonts w:eastAsia="Times New Roman" w:cs="Calibri"/>
                <w:color w:val="000000"/>
                <w:sz w:val="18"/>
                <w:szCs w:val="18"/>
                <w:lang w:eastAsia="es-PE"/>
              </w:rPr>
            </w:pPr>
            <w:r w:rsidRPr="005B2396">
              <w:rPr>
                <w:b/>
                <w:sz w:val="18"/>
                <w:szCs w:val="18"/>
              </w:rPr>
              <w:t>Declaración</w:t>
            </w:r>
            <w:r w:rsidRPr="005B2396">
              <w:rPr>
                <w:b/>
                <w:spacing w:val="-4"/>
                <w:sz w:val="18"/>
                <w:szCs w:val="18"/>
              </w:rPr>
              <w:t xml:space="preserve"> </w:t>
            </w:r>
            <w:r w:rsidRPr="005B2396">
              <w:rPr>
                <w:b/>
                <w:sz w:val="18"/>
                <w:szCs w:val="18"/>
              </w:rPr>
              <w:t>de</w:t>
            </w:r>
            <w:r w:rsidRPr="005B2396">
              <w:rPr>
                <w:b/>
                <w:spacing w:val="-4"/>
                <w:sz w:val="18"/>
                <w:szCs w:val="18"/>
              </w:rPr>
              <w:t xml:space="preserve"> </w:t>
            </w:r>
            <w:r w:rsidRPr="005B2396">
              <w:rPr>
                <w:b/>
                <w:spacing w:val="-2"/>
                <w:sz w:val="18"/>
                <w:szCs w:val="18"/>
              </w:rPr>
              <w:t>conocimiento</w:t>
            </w:r>
          </w:p>
        </w:tc>
      </w:tr>
      <w:tr w:rsidR="00676605" w:rsidRPr="005B2396" w14:paraId="50EDFAFD" w14:textId="77777777" w:rsidTr="00072AD8">
        <w:trPr>
          <w:trHeight w:val="2274"/>
          <w:jc w:val="right"/>
        </w:trPr>
        <w:tc>
          <w:tcPr>
            <w:tcW w:w="562" w:type="dxa"/>
            <w:tcBorders>
              <w:top w:val="nil"/>
              <w:left w:val="single" w:sz="8" w:space="0" w:color="auto"/>
              <w:bottom w:val="single" w:sz="8" w:space="0" w:color="auto"/>
              <w:right w:val="single" w:sz="8" w:space="0" w:color="auto"/>
            </w:tcBorders>
            <w:shd w:val="clear" w:color="auto" w:fill="auto"/>
            <w:vAlign w:val="center"/>
            <w:hideMark/>
          </w:tcPr>
          <w:p w14:paraId="166A4957" w14:textId="5082D361" w:rsidR="00676605" w:rsidRPr="009C6ED5" w:rsidRDefault="0087759C" w:rsidP="00E35559">
            <w:pPr>
              <w:widowControl/>
              <w:jc w:val="center"/>
              <w:rPr>
                <w:rFonts w:eastAsia="Times New Roman" w:cs="Calibri"/>
                <w:b/>
                <w:color w:val="000000"/>
                <w:sz w:val="18"/>
                <w:szCs w:val="18"/>
                <w:lang w:eastAsia="es-PE"/>
              </w:rPr>
            </w:pPr>
            <w:r w:rsidRPr="009C6ED5">
              <w:rPr>
                <w:rFonts w:eastAsia="Times New Roman" w:cs="Calibri"/>
                <w:b/>
                <w:color w:val="000000"/>
                <w:sz w:val="18"/>
                <w:szCs w:val="18"/>
                <w:lang w:eastAsia="es-PE"/>
              </w:rPr>
              <w:t>H</w:t>
            </w:r>
          </w:p>
        </w:tc>
        <w:tc>
          <w:tcPr>
            <w:tcW w:w="7234" w:type="dxa"/>
            <w:tcBorders>
              <w:top w:val="single" w:sz="4" w:space="0" w:color="auto"/>
              <w:left w:val="nil"/>
              <w:bottom w:val="single" w:sz="8" w:space="0" w:color="auto"/>
              <w:right w:val="single" w:sz="8" w:space="0" w:color="000000"/>
            </w:tcBorders>
            <w:shd w:val="clear" w:color="auto" w:fill="auto"/>
            <w:vAlign w:val="center"/>
            <w:hideMark/>
          </w:tcPr>
          <w:p w14:paraId="6E14713E" w14:textId="018D286E" w:rsidR="00676605" w:rsidRDefault="00676605" w:rsidP="00E35559">
            <w:pPr>
              <w:widowControl/>
              <w:jc w:val="both"/>
              <w:rPr>
                <w:rFonts w:eastAsia="Times New Roman" w:cs="Calibri"/>
                <w:b/>
                <w:bCs/>
                <w:color w:val="000000"/>
                <w:sz w:val="18"/>
                <w:szCs w:val="18"/>
                <w:lang w:eastAsia="es-PE"/>
              </w:rPr>
            </w:pPr>
            <w:r w:rsidRPr="005B2396">
              <w:rPr>
                <w:rFonts w:eastAsia="Times New Roman" w:cs="Calibri"/>
                <w:b/>
                <w:bCs/>
                <w:color w:val="000000"/>
                <w:sz w:val="18"/>
                <w:szCs w:val="18"/>
                <w:lang w:eastAsia="es-PE"/>
              </w:rPr>
              <w:t>PENALIDADES:</w:t>
            </w:r>
          </w:p>
          <w:p w14:paraId="23B87634" w14:textId="4BD9BD31" w:rsidR="003623E1" w:rsidRPr="003623E1" w:rsidRDefault="003623E1" w:rsidP="003623E1">
            <w:pPr>
              <w:widowControl/>
              <w:jc w:val="both"/>
              <w:rPr>
                <w:rFonts w:eastAsia="Times New Roman" w:cs="Calibri"/>
                <w:color w:val="000000"/>
                <w:sz w:val="18"/>
                <w:szCs w:val="18"/>
                <w:lang w:eastAsia="es-PE"/>
              </w:rPr>
            </w:pPr>
            <w:r w:rsidRPr="003623E1">
              <w:rPr>
                <w:rFonts w:eastAsia="Times New Roman" w:cs="Calibri"/>
                <w:color w:val="000000"/>
                <w:sz w:val="18"/>
                <w:szCs w:val="18"/>
                <w:lang w:eastAsia="es-PE"/>
              </w:rPr>
              <w:t xml:space="preserve">En caso de retraso injustificado el contratista en la ejecución de las prestaciones objeto de la contratación, LA ENTIDAD le aplicará automáticamente una penalidad por mora por cada día de atraso que le sea imputable, de acuerdo a la siguiente fórmula: </w:t>
            </w:r>
          </w:p>
          <w:p w14:paraId="46019C78" w14:textId="3EFE132B" w:rsidR="003623E1" w:rsidRPr="003623E1" w:rsidRDefault="003623E1" w:rsidP="003623E1">
            <w:pPr>
              <w:widowControl/>
              <w:jc w:val="center"/>
              <w:rPr>
                <w:rFonts w:eastAsia="Times New Roman" w:cs="Calibri"/>
                <w:color w:val="000000"/>
                <w:sz w:val="18"/>
                <w:szCs w:val="18"/>
                <w:lang w:eastAsia="es-PE"/>
              </w:rPr>
            </w:pPr>
            <w:r w:rsidRPr="003623E1">
              <w:rPr>
                <w:rFonts w:eastAsia="Times New Roman" w:cs="Calibri"/>
                <w:noProof/>
                <w:color w:val="000000"/>
                <w:sz w:val="18"/>
                <w:szCs w:val="18"/>
                <w:lang w:eastAsia="es-PE"/>
              </w:rPr>
              <w:drawing>
                <wp:inline distT="0" distB="0" distL="0" distR="0" wp14:anchorId="34322A4B" wp14:editId="7B64B372">
                  <wp:extent cx="3190875" cy="712452"/>
                  <wp:effectExtent l="19050" t="19050" r="9525" b="12065"/>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218277" cy="718570"/>
                          </a:xfrm>
                          <a:prstGeom prst="rect">
                            <a:avLst/>
                          </a:prstGeom>
                          <a:ln>
                            <a:solidFill>
                              <a:schemeClr val="tx1"/>
                            </a:solidFill>
                          </a:ln>
                        </pic:spPr>
                      </pic:pic>
                    </a:graphicData>
                  </a:graphic>
                </wp:inline>
              </w:drawing>
            </w:r>
          </w:p>
          <w:p w14:paraId="1F54A2C2" w14:textId="7B3BDDC9" w:rsidR="003623E1" w:rsidRPr="003623E1" w:rsidRDefault="003623E1" w:rsidP="003623E1">
            <w:pPr>
              <w:widowControl/>
              <w:jc w:val="both"/>
              <w:rPr>
                <w:rFonts w:eastAsia="Times New Roman" w:cs="Calibri"/>
                <w:color w:val="000000"/>
                <w:sz w:val="18"/>
                <w:szCs w:val="18"/>
                <w:lang w:eastAsia="es-PE"/>
              </w:rPr>
            </w:pPr>
            <w:r w:rsidRPr="003623E1">
              <w:rPr>
                <w:rFonts w:eastAsia="Times New Roman" w:cs="Calibri"/>
                <w:color w:val="000000"/>
                <w:sz w:val="18"/>
                <w:szCs w:val="18"/>
                <w:lang w:eastAsia="es-PE"/>
              </w:rPr>
              <w:t>La suma de la aplicación de las penalidades por mora y de otras penalidades no puede exceder el 10% del monto del entregable correspondiente.</w:t>
            </w:r>
          </w:p>
          <w:p w14:paraId="068C46E1" w14:textId="76170AED" w:rsidR="00676605" w:rsidRPr="005B2396" w:rsidRDefault="00676605" w:rsidP="009664B6">
            <w:pPr>
              <w:widowControl/>
              <w:jc w:val="both"/>
              <w:rPr>
                <w:rFonts w:eastAsia="Times New Roman" w:cs="Calibri"/>
                <w:b/>
                <w:bCs/>
                <w:color w:val="000000"/>
                <w:sz w:val="18"/>
                <w:szCs w:val="18"/>
                <w:lang w:eastAsia="es-PE"/>
              </w:rPr>
            </w:pPr>
          </w:p>
        </w:tc>
        <w:tc>
          <w:tcPr>
            <w:tcW w:w="2692" w:type="dxa"/>
            <w:gridSpan w:val="2"/>
            <w:tcBorders>
              <w:top w:val="single" w:sz="4" w:space="0" w:color="auto"/>
              <w:left w:val="nil"/>
              <w:bottom w:val="single" w:sz="8" w:space="0" w:color="auto"/>
              <w:right w:val="single" w:sz="8" w:space="0" w:color="auto"/>
            </w:tcBorders>
            <w:shd w:val="clear" w:color="auto" w:fill="auto"/>
            <w:vAlign w:val="center"/>
            <w:hideMark/>
          </w:tcPr>
          <w:p w14:paraId="5F8853D4" w14:textId="77777777" w:rsidR="00676605" w:rsidRPr="005B2396" w:rsidRDefault="00676605" w:rsidP="00E35559">
            <w:pPr>
              <w:widowControl/>
              <w:rPr>
                <w:rFonts w:eastAsia="Times New Roman" w:cs="Calibri"/>
                <w:color w:val="000000"/>
                <w:sz w:val="18"/>
                <w:szCs w:val="18"/>
                <w:lang w:eastAsia="es-PE"/>
              </w:rPr>
            </w:pPr>
            <w:r w:rsidRPr="005B2396">
              <w:rPr>
                <w:rFonts w:eastAsia="Times New Roman" w:cs="Calibri"/>
                <w:color w:val="000000"/>
                <w:sz w:val="18"/>
                <w:szCs w:val="18"/>
                <w:lang w:eastAsia="es-PE"/>
              </w:rPr>
              <w:t> </w:t>
            </w:r>
          </w:p>
          <w:p w14:paraId="4F03695D" w14:textId="57B28BA4" w:rsidR="00676605" w:rsidRPr="005B2396" w:rsidRDefault="00676605" w:rsidP="00676605">
            <w:pPr>
              <w:widowControl/>
              <w:jc w:val="center"/>
              <w:rPr>
                <w:rFonts w:eastAsia="Times New Roman" w:cs="Calibri"/>
                <w:color w:val="000000"/>
                <w:sz w:val="18"/>
                <w:szCs w:val="18"/>
                <w:lang w:eastAsia="es-PE"/>
              </w:rPr>
            </w:pPr>
            <w:r w:rsidRPr="003C262A">
              <w:rPr>
                <w:rFonts w:eastAsia="Times New Roman" w:cs="Calibri"/>
                <w:b/>
                <w:bCs/>
                <w:color w:val="000000"/>
                <w:sz w:val="18"/>
                <w:szCs w:val="18"/>
                <w:lang w:eastAsia="es-PE"/>
              </w:rPr>
              <w:t>Declaración de conocimiento</w:t>
            </w:r>
          </w:p>
        </w:tc>
      </w:tr>
    </w:tbl>
    <w:p w14:paraId="74C5C09D" w14:textId="77777777" w:rsidR="009C6ED5" w:rsidRDefault="009C6ED5" w:rsidP="00BA7D34">
      <w:pPr>
        <w:tabs>
          <w:tab w:val="left" w:pos="1140"/>
        </w:tabs>
        <w:ind w:left="1712" w:hanging="992"/>
        <w:rPr>
          <w:rFonts w:cstheme="minorHAnsi"/>
        </w:rPr>
      </w:pPr>
    </w:p>
    <w:p w14:paraId="13623B2F" w14:textId="08886CE2" w:rsidR="00C85CB4" w:rsidRPr="00072AD8" w:rsidRDefault="00C85CB4" w:rsidP="00BA7D34">
      <w:pPr>
        <w:tabs>
          <w:tab w:val="left" w:pos="1140"/>
        </w:tabs>
        <w:ind w:left="1712" w:hanging="992"/>
        <w:rPr>
          <w:rFonts w:cstheme="minorHAnsi"/>
        </w:rPr>
      </w:pPr>
      <w:r w:rsidRPr="00072AD8">
        <w:rPr>
          <w:rFonts w:cstheme="minorHAnsi"/>
        </w:rPr>
        <w:t>Correo Electrónico:                    ____________________________________________________________</w:t>
      </w:r>
    </w:p>
    <w:p w14:paraId="21E68F42" w14:textId="77777777" w:rsidR="00C85CB4" w:rsidRPr="00072AD8" w:rsidRDefault="00C85CB4" w:rsidP="00BA7D34">
      <w:pPr>
        <w:tabs>
          <w:tab w:val="left" w:pos="1140"/>
        </w:tabs>
        <w:ind w:left="1712" w:hanging="992"/>
        <w:rPr>
          <w:rFonts w:cstheme="minorHAnsi"/>
        </w:rPr>
      </w:pPr>
      <w:r w:rsidRPr="00072AD8">
        <w:rPr>
          <w:rFonts w:cstheme="minorHAnsi"/>
        </w:rPr>
        <w:t>Número de Teléfono:                  ___________________________________________________________</w:t>
      </w:r>
    </w:p>
    <w:p w14:paraId="57D42215" w14:textId="01D97493" w:rsidR="00C85CB4" w:rsidRPr="00072AD8" w:rsidRDefault="00C85CB4" w:rsidP="00BA7D34">
      <w:pPr>
        <w:tabs>
          <w:tab w:val="left" w:pos="1140"/>
        </w:tabs>
        <w:ind w:left="1712" w:hanging="992"/>
        <w:rPr>
          <w:rFonts w:cstheme="minorHAnsi"/>
        </w:rPr>
      </w:pPr>
      <w:proofErr w:type="spellStart"/>
      <w:r w:rsidRPr="00072AD8">
        <w:rPr>
          <w:rFonts w:cstheme="minorHAnsi"/>
        </w:rPr>
        <w:t>N°</w:t>
      </w:r>
      <w:proofErr w:type="spellEnd"/>
      <w:r w:rsidR="005D241B" w:rsidRPr="00072AD8">
        <w:rPr>
          <w:rFonts w:cstheme="minorHAnsi"/>
        </w:rPr>
        <w:t xml:space="preserve"> </w:t>
      </w:r>
      <w:r w:rsidRPr="00072AD8">
        <w:rPr>
          <w:rFonts w:cstheme="minorHAnsi"/>
        </w:rPr>
        <w:t>RUC:                                            __________________________________________________________</w:t>
      </w:r>
    </w:p>
    <w:p w14:paraId="408DE0F9" w14:textId="77777777" w:rsidR="00C85CB4" w:rsidRPr="00072AD8" w:rsidRDefault="00C85CB4" w:rsidP="00BA7D34">
      <w:pPr>
        <w:tabs>
          <w:tab w:val="left" w:pos="1140"/>
        </w:tabs>
        <w:ind w:left="1712" w:hanging="992"/>
        <w:rPr>
          <w:rFonts w:cstheme="minorHAnsi"/>
        </w:rPr>
      </w:pPr>
      <w:r w:rsidRPr="00072AD8">
        <w:rPr>
          <w:rFonts w:cstheme="minorHAnsi"/>
        </w:rPr>
        <w:t>Firma Autorizada:                         ___________________________________________________________</w:t>
      </w:r>
    </w:p>
    <w:p w14:paraId="7BD3EB5B" w14:textId="77777777" w:rsidR="00C85CB4" w:rsidRPr="00072AD8" w:rsidRDefault="00C85CB4" w:rsidP="00BA7D34">
      <w:pPr>
        <w:tabs>
          <w:tab w:val="left" w:pos="1140"/>
        </w:tabs>
        <w:ind w:left="1712" w:hanging="992"/>
        <w:rPr>
          <w:rFonts w:cstheme="minorHAnsi"/>
        </w:rPr>
      </w:pPr>
      <w:r w:rsidRPr="00072AD8">
        <w:rPr>
          <w:rFonts w:cstheme="minorHAnsi"/>
        </w:rPr>
        <w:t>Nombre y Cargo del Firmante:  ___________________________________________________________</w:t>
      </w:r>
    </w:p>
    <w:p w14:paraId="687CF13E" w14:textId="77777777" w:rsidR="00C85CB4" w:rsidRPr="00072AD8" w:rsidRDefault="00C85CB4" w:rsidP="00BA7D34">
      <w:pPr>
        <w:ind w:left="1712" w:hanging="992"/>
        <w:rPr>
          <w:rFonts w:cstheme="minorHAnsi"/>
        </w:rPr>
      </w:pPr>
      <w:r w:rsidRPr="00072AD8">
        <w:rPr>
          <w:rFonts w:cstheme="minorHAnsi"/>
        </w:rPr>
        <w:t>Nombre del Oferente:                   __________________________________________________________</w:t>
      </w:r>
    </w:p>
    <w:p w14:paraId="1C3FCD50" w14:textId="77777777" w:rsidR="00C85CB4" w:rsidRPr="00E9693C" w:rsidRDefault="00C85CB4" w:rsidP="00BA7D34">
      <w:pPr>
        <w:ind w:left="578"/>
        <w:rPr>
          <w:rFonts w:cstheme="minorHAnsi"/>
        </w:rPr>
      </w:pPr>
    </w:p>
    <w:p w14:paraId="7F94A88E" w14:textId="03D8EAF4" w:rsidR="00C85CB4" w:rsidRPr="00E9693C" w:rsidRDefault="00C85CB4" w:rsidP="0061748A">
      <w:pPr>
        <w:pStyle w:val="Ttulo3"/>
        <w:spacing w:before="70"/>
        <w:ind w:left="1320" w:right="1312"/>
        <w:jc w:val="center"/>
        <w:rPr>
          <w:rFonts w:cstheme="minorHAnsi"/>
          <w:b w:val="0"/>
          <w:bCs w:val="0"/>
        </w:rPr>
      </w:pPr>
      <w:r w:rsidRPr="0061748A">
        <w:rPr>
          <w:rFonts w:asciiTheme="minorHAnsi" w:hAnsiTheme="minorHAnsi" w:cstheme="minorHAnsi"/>
          <w:spacing w:val="-1"/>
        </w:rPr>
        <w:lastRenderedPageBreak/>
        <w:t>FORMULARIO</w:t>
      </w:r>
      <w:r w:rsidRPr="00E9693C">
        <w:rPr>
          <w:rFonts w:cstheme="minorHAnsi"/>
        </w:rPr>
        <w:t xml:space="preserve"> 03</w:t>
      </w:r>
    </w:p>
    <w:p w14:paraId="05135137" w14:textId="77777777" w:rsidR="00C85CB4" w:rsidRPr="00E9693C" w:rsidRDefault="00C85CB4" w:rsidP="00C85CB4">
      <w:pPr>
        <w:ind w:left="567"/>
        <w:jc w:val="center"/>
        <w:rPr>
          <w:rFonts w:cstheme="minorHAnsi"/>
        </w:rPr>
      </w:pPr>
    </w:p>
    <w:p w14:paraId="1EFB66C7" w14:textId="77777777" w:rsidR="00EF26A3" w:rsidRDefault="00C85CB4" w:rsidP="00B2556C">
      <w:pPr>
        <w:ind w:left="709"/>
        <w:jc w:val="center"/>
        <w:rPr>
          <w:rFonts w:cstheme="minorHAnsi"/>
          <w:b/>
          <w:bCs/>
        </w:rPr>
      </w:pPr>
      <w:r w:rsidRPr="00E9693C">
        <w:rPr>
          <w:rFonts w:cstheme="minorHAnsi"/>
          <w:b/>
          <w:bCs/>
        </w:rPr>
        <w:t>DECLARACIÓN JURADA DE CUMPLIMIENTO DE LOS SERVICIOS</w:t>
      </w:r>
      <w:r w:rsidR="00EF26A3">
        <w:rPr>
          <w:rFonts w:cstheme="minorHAnsi"/>
          <w:b/>
          <w:bCs/>
        </w:rPr>
        <w:t xml:space="preserve"> Y REQUISITOS</w:t>
      </w:r>
      <w:r w:rsidRPr="00E9693C">
        <w:rPr>
          <w:rFonts w:cstheme="minorHAnsi"/>
          <w:b/>
          <w:bCs/>
        </w:rPr>
        <w:t xml:space="preserve"> SOLICITADOS </w:t>
      </w:r>
    </w:p>
    <w:p w14:paraId="511F67BF" w14:textId="2DA298B7" w:rsidR="00C85CB4" w:rsidRPr="00E9693C" w:rsidRDefault="00C85CB4" w:rsidP="00B2556C">
      <w:pPr>
        <w:ind w:left="709"/>
        <w:jc w:val="center"/>
        <w:rPr>
          <w:rFonts w:cstheme="minorHAnsi"/>
          <w:b/>
          <w:bCs/>
        </w:rPr>
      </w:pPr>
      <w:r w:rsidRPr="00E9693C">
        <w:rPr>
          <w:rFonts w:cstheme="minorHAnsi"/>
          <w:b/>
          <w:bCs/>
        </w:rPr>
        <w:t xml:space="preserve">SEGÚN SE INDICA EN EL NUMERAL </w:t>
      </w:r>
      <w:r w:rsidR="00EF26A3">
        <w:rPr>
          <w:rFonts w:cstheme="minorHAnsi"/>
          <w:b/>
          <w:bCs/>
        </w:rPr>
        <w:t>V Y VI</w:t>
      </w:r>
      <w:r w:rsidR="00B427D1">
        <w:rPr>
          <w:rFonts w:cstheme="minorHAnsi"/>
          <w:b/>
          <w:bCs/>
        </w:rPr>
        <w:t xml:space="preserve"> </w:t>
      </w:r>
      <w:r w:rsidRPr="00E9693C">
        <w:rPr>
          <w:rFonts w:cstheme="minorHAnsi"/>
          <w:b/>
          <w:bCs/>
        </w:rPr>
        <w:t>DE LOS TERMINOS DE REFERENCIA</w:t>
      </w:r>
    </w:p>
    <w:p w14:paraId="3CDBF024" w14:textId="77777777" w:rsidR="00C85CB4" w:rsidRPr="00E9693C" w:rsidRDefault="00C85CB4" w:rsidP="00C85CB4">
      <w:pPr>
        <w:ind w:left="567"/>
        <w:jc w:val="center"/>
        <w:rPr>
          <w:rFonts w:cstheme="minorHAnsi"/>
          <w:b/>
          <w:bCs/>
        </w:rPr>
      </w:pPr>
    </w:p>
    <w:p w14:paraId="5C98622E" w14:textId="77777777" w:rsidR="00C85CB4" w:rsidRPr="00E9693C" w:rsidRDefault="00C85CB4" w:rsidP="00C85CB4">
      <w:pPr>
        <w:ind w:left="567"/>
        <w:rPr>
          <w:rFonts w:cstheme="minorHAnsi"/>
        </w:rPr>
      </w:pPr>
    </w:p>
    <w:p w14:paraId="5CFB5507" w14:textId="77777777" w:rsidR="00C85CB4" w:rsidRPr="00E9693C" w:rsidRDefault="00C85CB4" w:rsidP="00C85CB4">
      <w:pPr>
        <w:ind w:left="567"/>
        <w:rPr>
          <w:rFonts w:cstheme="minorHAnsi"/>
        </w:rPr>
      </w:pPr>
    </w:p>
    <w:p w14:paraId="30F9D0F9" w14:textId="429BE146" w:rsidR="00C85CB4" w:rsidRPr="00E9693C" w:rsidRDefault="00C85CB4" w:rsidP="005D241B">
      <w:pPr>
        <w:ind w:left="720" w:right="303"/>
        <w:jc w:val="both"/>
        <w:rPr>
          <w:rFonts w:cstheme="minorHAnsi"/>
        </w:rPr>
      </w:pPr>
      <w:r w:rsidRPr="00E9693C">
        <w:rPr>
          <w:rFonts w:cstheme="minorHAnsi"/>
        </w:rPr>
        <w:t xml:space="preserve">Yo ________________________________________, con DNI No. __________________ actuando en mi condición de representante legal de _____________________________________________________ (Indicar el nombre de la empresa oferente / en caso de Consorcio indicar el nombre del Consorcio y las empresas que lo integran), por la presente FORMULO DECLARACIÓN JURADA: Que mi representada, cumple con los requisitos solicitados en el numeral </w:t>
      </w:r>
      <w:r w:rsidR="00EF26A3">
        <w:rPr>
          <w:rFonts w:cstheme="minorHAnsi"/>
        </w:rPr>
        <w:t>V y VI</w:t>
      </w:r>
      <w:r w:rsidRPr="00E9693C">
        <w:rPr>
          <w:rFonts w:cstheme="minorHAnsi"/>
        </w:rPr>
        <w:t xml:space="preserve"> de los términos de referencia.</w:t>
      </w:r>
    </w:p>
    <w:p w14:paraId="7AD2BBB7" w14:textId="77777777" w:rsidR="00C85CB4" w:rsidRPr="00E9693C" w:rsidRDefault="00C85CB4" w:rsidP="005D241B">
      <w:pPr>
        <w:ind w:left="720" w:right="303"/>
        <w:jc w:val="both"/>
        <w:rPr>
          <w:rFonts w:cstheme="minorHAnsi"/>
        </w:rPr>
      </w:pPr>
    </w:p>
    <w:p w14:paraId="017864D4" w14:textId="77777777" w:rsidR="00C85CB4" w:rsidRPr="00E9693C" w:rsidRDefault="00C85CB4" w:rsidP="005D241B">
      <w:pPr>
        <w:ind w:left="720" w:right="303"/>
        <w:jc w:val="both"/>
        <w:rPr>
          <w:rFonts w:cstheme="minorHAnsi"/>
        </w:rPr>
      </w:pPr>
      <w:r w:rsidRPr="00E9693C">
        <w:rPr>
          <w:rFonts w:cstheme="minorHAnsi"/>
        </w:rPr>
        <w:t xml:space="preserve">En fe de lo cual firmo la presente en la ciudad de ________________, departamento de ____________, a los _______ días de _________________ </w:t>
      </w:r>
      <w:proofErr w:type="spellStart"/>
      <w:r w:rsidRPr="00E9693C">
        <w:rPr>
          <w:rFonts w:cstheme="minorHAnsi"/>
        </w:rPr>
        <w:t>de</w:t>
      </w:r>
      <w:proofErr w:type="spellEnd"/>
      <w:r w:rsidRPr="00E9693C">
        <w:rPr>
          <w:rFonts w:cstheme="minorHAnsi"/>
        </w:rPr>
        <w:t xml:space="preserve"> ______________.</w:t>
      </w:r>
    </w:p>
    <w:p w14:paraId="02C0CA8C" w14:textId="77777777" w:rsidR="00C85CB4" w:rsidRPr="00E9693C" w:rsidRDefault="00C85CB4" w:rsidP="005D241B">
      <w:pPr>
        <w:ind w:left="1003" w:right="303"/>
        <w:jc w:val="both"/>
        <w:rPr>
          <w:rFonts w:cstheme="minorHAnsi"/>
        </w:rPr>
      </w:pPr>
    </w:p>
    <w:p w14:paraId="392712CF" w14:textId="77777777" w:rsidR="00C85CB4" w:rsidRPr="00E9693C" w:rsidRDefault="00C85CB4" w:rsidP="00432550">
      <w:pPr>
        <w:ind w:left="1003"/>
        <w:rPr>
          <w:rFonts w:cstheme="minorHAnsi"/>
        </w:rPr>
      </w:pPr>
    </w:p>
    <w:p w14:paraId="2B096C26" w14:textId="77777777" w:rsidR="00C85CB4" w:rsidRPr="00E9693C" w:rsidRDefault="00C85CB4" w:rsidP="00432550">
      <w:pPr>
        <w:ind w:left="1003"/>
        <w:rPr>
          <w:rFonts w:cstheme="minorHAnsi"/>
        </w:rPr>
      </w:pPr>
    </w:p>
    <w:p w14:paraId="2386A9F9" w14:textId="77777777" w:rsidR="00C85CB4" w:rsidRPr="00E9693C" w:rsidRDefault="00C85CB4" w:rsidP="00432550">
      <w:pPr>
        <w:ind w:left="1003" w:hanging="283"/>
        <w:rPr>
          <w:rFonts w:cstheme="minorHAnsi"/>
        </w:rPr>
      </w:pPr>
      <w:r w:rsidRPr="00E9693C">
        <w:rPr>
          <w:rFonts w:cstheme="minorHAnsi"/>
        </w:rPr>
        <w:t>Correo Electrónico:        ____________________________________________________________</w:t>
      </w:r>
    </w:p>
    <w:p w14:paraId="003389D5" w14:textId="77777777" w:rsidR="00C85CB4" w:rsidRPr="00E9693C" w:rsidRDefault="00C85CB4" w:rsidP="00432550">
      <w:pPr>
        <w:ind w:left="1003" w:hanging="283"/>
        <w:rPr>
          <w:rFonts w:cstheme="minorHAnsi"/>
        </w:rPr>
      </w:pPr>
    </w:p>
    <w:p w14:paraId="543B51B9" w14:textId="77777777" w:rsidR="00C85CB4" w:rsidRPr="00E9693C" w:rsidRDefault="00C85CB4" w:rsidP="00432550">
      <w:pPr>
        <w:ind w:left="1003" w:hanging="283"/>
        <w:rPr>
          <w:rFonts w:cstheme="minorHAnsi"/>
        </w:rPr>
      </w:pPr>
      <w:r w:rsidRPr="00E9693C">
        <w:rPr>
          <w:rFonts w:cstheme="minorHAnsi"/>
        </w:rPr>
        <w:t>Número de Teléfono:      ____________________________________________________________</w:t>
      </w:r>
    </w:p>
    <w:p w14:paraId="02BAF988" w14:textId="77777777" w:rsidR="00C85CB4" w:rsidRPr="00E9693C" w:rsidRDefault="00C85CB4" w:rsidP="00432550">
      <w:pPr>
        <w:ind w:left="1003" w:hanging="283"/>
        <w:rPr>
          <w:rFonts w:cstheme="minorHAnsi"/>
        </w:rPr>
      </w:pPr>
    </w:p>
    <w:p w14:paraId="5A0397AB" w14:textId="77777777" w:rsidR="00C85CB4" w:rsidRPr="00E9693C" w:rsidRDefault="00C85CB4" w:rsidP="00432550">
      <w:pPr>
        <w:ind w:left="1003" w:hanging="283"/>
        <w:rPr>
          <w:rFonts w:cstheme="minorHAnsi"/>
        </w:rPr>
      </w:pPr>
      <w:proofErr w:type="spellStart"/>
      <w:r w:rsidRPr="00E9693C">
        <w:rPr>
          <w:rFonts w:cstheme="minorHAnsi"/>
        </w:rPr>
        <w:t>N°</w:t>
      </w:r>
      <w:proofErr w:type="spellEnd"/>
      <w:r w:rsidRPr="00E9693C">
        <w:rPr>
          <w:rFonts w:cstheme="minorHAnsi"/>
        </w:rPr>
        <w:t xml:space="preserve"> RUC:                             ____________________________________________________________</w:t>
      </w:r>
    </w:p>
    <w:p w14:paraId="56DE5CFB" w14:textId="77777777" w:rsidR="00C85CB4" w:rsidRPr="00E9693C" w:rsidRDefault="00C85CB4" w:rsidP="00432550">
      <w:pPr>
        <w:ind w:left="1003" w:hanging="283"/>
        <w:rPr>
          <w:rFonts w:cstheme="minorHAnsi"/>
        </w:rPr>
      </w:pPr>
    </w:p>
    <w:p w14:paraId="2BA1DC35" w14:textId="77777777" w:rsidR="00C85CB4" w:rsidRPr="00E9693C" w:rsidRDefault="00C85CB4" w:rsidP="00432550">
      <w:pPr>
        <w:ind w:left="1003" w:hanging="283"/>
        <w:rPr>
          <w:rFonts w:cstheme="minorHAnsi"/>
        </w:rPr>
      </w:pPr>
      <w:r w:rsidRPr="00E9693C">
        <w:rPr>
          <w:rFonts w:cstheme="minorHAnsi"/>
        </w:rPr>
        <w:t>Firma Autorizada:            ____________________________________________________________</w:t>
      </w:r>
    </w:p>
    <w:p w14:paraId="7B899A9E" w14:textId="77777777" w:rsidR="00C85CB4" w:rsidRPr="00E9693C" w:rsidRDefault="00C85CB4" w:rsidP="00432550">
      <w:pPr>
        <w:ind w:left="1003" w:hanging="283"/>
        <w:rPr>
          <w:rFonts w:cstheme="minorHAnsi"/>
        </w:rPr>
      </w:pPr>
    </w:p>
    <w:p w14:paraId="68FD9688" w14:textId="77777777" w:rsidR="00C85CB4" w:rsidRPr="00E9693C" w:rsidRDefault="00C85CB4" w:rsidP="00432550">
      <w:pPr>
        <w:ind w:left="1003" w:hanging="283"/>
        <w:rPr>
          <w:rFonts w:cstheme="minorHAnsi"/>
        </w:rPr>
      </w:pPr>
      <w:r w:rsidRPr="00E9693C">
        <w:rPr>
          <w:rFonts w:cstheme="minorHAnsi"/>
        </w:rPr>
        <w:t>Nombre y Cargo del Firmante:  ______________________________________________________</w:t>
      </w:r>
    </w:p>
    <w:p w14:paraId="6384D86A" w14:textId="77777777" w:rsidR="00C85CB4" w:rsidRPr="00E9693C" w:rsidRDefault="00C85CB4" w:rsidP="00432550">
      <w:pPr>
        <w:ind w:left="1003" w:hanging="283"/>
        <w:rPr>
          <w:rFonts w:cstheme="minorHAnsi"/>
        </w:rPr>
      </w:pPr>
    </w:p>
    <w:p w14:paraId="7A6F41C1" w14:textId="77777777" w:rsidR="00C85CB4" w:rsidRPr="00E9693C" w:rsidRDefault="00C85CB4" w:rsidP="00432550">
      <w:pPr>
        <w:ind w:left="1003" w:hanging="283"/>
        <w:rPr>
          <w:rFonts w:cstheme="minorHAnsi"/>
        </w:rPr>
      </w:pPr>
      <w:r w:rsidRPr="00E9693C">
        <w:rPr>
          <w:rFonts w:cstheme="minorHAnsi"/>
        </w:rPr>
        <w:t>Nombre del Oferente:        ___________________________________________________________</w:t>
      </w:r>
    </w:p>
    <w:p w14:paraId="55CF1B91" w14:textId="19CA826B" w:rsidR="00C85CB4" w:rsidRPr="00E9693C" w:rsidRDefault="00C85CB4">
      <w:pPr>
        <w:jc w:val="center"/>
        <w:rPr>
          <w:rFonts w:eastAsia="Cambria" w:cstheme="minorHAnsi"/>
        </w:rPr>
      </w:pPr>
    </w:p>
    <w:p w14:paraId="08F9FB5F" w14:textId="792D1D56" w:rsidR="00C85CB4" w:rsidRPr="00E9693C" w:rsidRDefault="00C85CB4">
      <w:pPr>
        <w:jc w:val="center"/>
        <w:rPr>
          <w:rFonts w:eastAsia="Cambria" w:cstheme="minorHAnsi"/>
        </w:rPr>
      </w:pPr>
    </w:p>
    <w:p w14:paraId="52CB646D" w14:textId="5FD890EC" w:rsidR="00C85CB4" w:rsidRPr="00E9693C" w:rsidRDefault="00C85CB4">
      <w:pPr>
        <w:jc w:val="center"/>
        <w:rPr>
          <w:rFonts w:eastAsia="Cambria" w:cstheme="minorHAnsi"/>
        </w:rPr>
      </w:pPr>
    </w:p>
    <w:p w14:paraId="123C9A15" w14:textId="2293644B" w:rsidR="00C85CB4" w:rsidRPr="00E9693C" w:rsidRDefault="00C85CB4">
      <w:pPr>
        <w:jc w:val="center"/>
        <w:rPr>
          <w:rFonts w:cstheme="minorHAnsi"/>
          <w:noProof/>
        </w:rPr>
      </w:pPr>
    </w:p>
    <w:p w14:paraId="131C5DFA" w14:textId="77777777" w:rsidR="000652EB" w:rsidRPr="00E9693C" w:rsidRDefault="000652EB">
      <w:pPr>
        <w:jc w:val="center"/>
        <w:rPr>
          <w:rFonts w:cstheme="minorHAnsi"/>
          <w:noProof/>
        </w:rPr>
      </w:pPr>
    </w:p>
    <w:p w14:paraId="602FA20B" w14:textId="77777777" w:rsidR="000652EB" w:rsidRPr="00E9693C" w:rsidRDefault="000652EB">
      <w:pPr>
        <w:jc w:val="center"/>
        <w:rPr>
          <w:rFonts w:cstheme="minorHAnsi"/>
          <w:noProof/>
        </w:rPr>
      </w:pPr>
    </w:p>
    <w:p w14:paraId="24D53235" w14:textId="77777777" w:rsidR="000652EB" w:rsidRPr="00E9693C" w:rsidRDefault="000652EB">
      <w:pPr>
        <w:jc w:val="center"/>
        <w:rPr>
          <w:rFonts w:cstheme="minorHAnsi"/>
          <w:noProof/>
        </w:rPr>
      </w:pPr>
    </w:p>
    <w:p w14:paraId="26173684" w14:textId="77777777" w:rsidR="000652EB" w:rsidRPr="00E9693C" w:rsidRDefault="000652EB">
      <w:pPr>
        <w:jc w:val="center"/>
        <w:rPr>
          <w:rFonts w:cstheme="minorHAnsi"/>
          <w:noProof/>
        </w:rPr>
      </w:pPr>
    </w:p>
    <w:p w14:paraId="1E90D3A2" w14:textId="77777777" w:rsidR="000652EB" w:rsidRPr="00E9693C" w:rsidRDefault="000652EB">
      <w:pPr>
        <w:jc w:val="center"/>
        <w:rPr>
          <w:rFonts w:cstheme="minorHAnsi"/>
          <w:noProof/>
        </w:rPr>
      </w:pPr>
    </w:p>
    <w:p w14:paraId="50290245" w14:textId="77777777" w:rsidR="000652EB" w:rsidRPr="00E9693C" w:rsidRDefault="000652EB">
      <w:pPr>
        <w:jc w:val="center"/>
        <w:rPr>
          <w:rFonts w:cstheme="minorHAnsi"/>
          <w:noProof/>
        </w:rPr>
      </w:pPr>
    </w:p>
    <w:p w14:paraId="185198FE" w14:textId="77777777" w:rsidR="000652EB" w:rsidRPr="00E9693C" w:rsidRDefault="000652EB">
      <w:pPr>
        <w:jc w:val="center"/>
        <w:rPr>
          <w:rFonts w:cstheme="minorHAnsi"/>
          <w:noProof/>
        </w:rPr>
      </w:pPr>
    </w:p>
    <w:p w14:paraId="41F49082" w14:textId="77777777" w:rsidR="000652EB" w:rsidRPr="00E9693C" w:rsidRDefault="000652EB">
      <w:pPr>
        <w:jc w:val="center"/>
        <w:rPr>
          <w:rFonts w:cstheme="minorHAnsi"/>
          <w:noProof/>
        </w:rPr>
      </w:pPr>
    </w:p>
    <w:p w14:paraId="0BDDB68A" w14:textId="77777777" w:rsidR="000652EB" w:rsidRPr="00E9693C" w:rsidRDefault="000652EB">
      <w:pPr>
        <w:jc w:val="center"/>
        <w:rPr>
          <w:rFonts w:cstheme="minorHAnsi"/>
          <w:noProof/>
        </w:rPr>
      </w:pPr>
    </w:p>
    <w:p w14:paraId="33EBA30E" w14:textId="77777777" w:rsidR="000652EB" w:rsidRPr="00E9693C" w:rsidRDefault="000652EB">
      <w:pPr>
        <w:jc w:val="center"/>
        <w:rPr>
          <w:rFonts w:cstheme="minorHAnsi"/>
          <w:noProof/>
        </w:rPr>
      </w:pPr>
    </w:p>
    <w:p w14:paraId="7C4C6427" w14:textId="77777777" w:rsidR="000652EB" w:rsidRPr="00E9693C" w:rsidRDefault="000652EB">
      <w:pPr>
        <w:jc w:val="center"/>
        <w:rPr>
          <w:rFonts w:cstheme="minorHAnsi"/>
          <w:noProof/>
        </w:rPr>
      </w:pPr>
    </w:p>
    <w:p w14:paraId="532EB429" w14:textId="77777777" w:rsidR="000652EB" w:rsidRPr="00E9693C" w:rsidRDefault="000652EB">
      <w:pPr>
        <w:jc w:val="center"/>
        <w:rPr>
          <w:rFonts w:cstheme="minorHAnsi"/>
          <w:noProof/>
        </w:rPr>
      </w:pPr>
    </w:p>
    <w:p w14:paraId="592D39A6" w14:textId="77777777" w:rsidR="000652EB" w:rsidRPr="00E9693C" w:rsidRDefault="000652EB">
      <w:pPr>
        <w:jc w:val="center"/>
        <w:rPr>
          <w:rFonts w:cstheme="minorHAnsi"/>
          <w:noProof/>
        </w:rPr>
      </w:pPr>
    </w:p>
    <w:p w14:paraId="022FF6A4" w14:textId="77777777" w:rsidR="000652EB" w:rsidRPr="00E9693C" w:rsidRDefault="000652EB">
      <w:pPr>
        <w:jc w:val="center"/>
        <w:rPr>
          <w:rFonts w:eastAsia="Cambria" w:cstheme="minorHAnsi"/>
        </w:rPr>
      </w:pPr>
    </w:p>
    <w:p w14:paraId="430FB149" w14:textId="4C111B8E" w:rsidR="00C85CB4" w:rsidRPr="00E9693C" w:rsidRDefault="00C85CB4">
      <w:pPr>
        <w:jc w:val="center"/>
        <w:rPr>
          <w:rFonts w:eastAsia="Cambria" w:cstheme="minorHAnsi"/>
        </w:rPr>
      </w:pPr>
    </w:p>
    <w:p w14:paraId="475AEEDA" w14:textId="164935C4" w:rsidR="00C85CB4" w:rsidRPr="00E9693C" w:rsidRDefault="00C85CB4">
      <w:pPr>
        <w:jc w:val="center"/>
        <w:rPr>
          <w:rFonts w:eastAsia="Cambria" w:cstheme="minorHAnsi"/>
        </w:rPr>
      </w:pPr>
    </w:p>
    <w:p w14:paraId="76481BC0" w14:textId="528FB93F" w:rsidR="00C85CB4" w:rsidRPr="00E9693C" w:rsidRDefault="00C85CB4">
      <w:pPr>
        <w:jc w:val="center"/>
        <w:rPr>
          <w:rFonts w:eastAsia="Cambria" w:cstheme="minorHAnsi"/>
        </w:rPr>
      </w:pPr>
    </w:p>
    <w:p w14:paraId="20F2C964" w14:textId="18C7BE47" w:rsidR="00C85CB4" w:rsidRPr="00E9693C" w:rsidRDefault="00C85CB4" w:rsidP="00C85CB4">
      <w:pPr>
        <w:pStyle w:val="Ttulo3"/>
        <w:spacing w:before="70"/>
        <w:ind w:left="1320" w:right="1312"/>
        <w:jc w:val="center"/>
        <w:rPr>
          <w:rFonts w:asciiTheme="minorHAnsi" w:hAnsiTheme="minorHAnsi" w:cstheme="minorHAnsi"/>
          <w:b w:val="0"/>
          <w:bCs w:val="0"/>
        </w:rPr>
      </w:pPr>
      <w:r w:rsidRPr="00E9693C">
        <w:rPr>
          <w:rFonts w:asciiTheme="minorHAnsi" w:hAnsiTheme="minorHAnsi" w:cstheme="minorHAnsi"/>
          <w:spacing w:val="-1"/>
        </w:rPr>
        <w:lastRenderedPageBreak/>
        <w:t>FORMULARIO 04</w:t>
      </w:r>
    </w:p>
    <w:p w14:paraId="1D24D0D4" w14:textId="77777777" w:rsidR="00C85CB4" w:rsidRPr="00E9693C" w:rsidRDefault="00C85CB4" w:rsidP="00C85CB4">
      <w:pPr>
        <w:spacing w:line="220" w:lineRule="exact"/>
        <w:rPr>
          <w:rFonts w:cstheme="minorHAnsi"/>
        </w:rPr>
      </w:pPr>
    </w:p>
    <w:p w14:paraId="57B34BB9" w14:textId="77777777" w:rsidR="00C85CB4" w:rsidRPr="00E9693C" w:rsidRDefault="00C85CB4" w:rsidP="005F746E">
      <w:pPr>
        <w:ind w:left="1320" w:right="-4" w:hanging="1320"/>
        <w:jc w:val="center"/>
        <w:rPr>
          <w:rFonts w:eastAsia="Cambria" w:cstheme="minorHAnsi"/>
        </w:rPr>
      </w:pPr>
      <w:r w:rsidRPr="00E9693C">
        <w:rPr>
          <w:rFonts w:cstheme="minorHAnsi"/>
          <w:b/>
          <w:spacing w:val="-1"/>
        </w:rPr>
        <w:t>DECLARACIÓN</w:t>
      </w:r>
      <w:r w:rsidRPr="00E9693C">
        <w:rPr>
          <w:rFonts w:cstheme="minorHAnsi"/>
          <w:b/>
          <w:spacing w:val="1"/>
        </w:rPr>
        <w:t xml:space="preserve"> </w:t>
      </w:r>
      <w:r w:rsidRPr="00E9693C">
        <w:rPr>
          <w:rFonts w:cstheme="minorHAnsi"/>
          <w:b/>
          <w:spacing w:val="-1"/>
        </w:rPr>
        <w:t>JURADA</w:t>
      </w:r>
      <w:r w:rsidRPr="00E9693C">
        <w:rPr>
          <w:rFonts w:cstheme="minorHAnsi"/>
          <w:b/>
          <w:spacing w:val="-3"/>
        </w:rPr>
        <w:t xml:space="preserve"> </w:t>
      </w:r>
      <w:r w:rsidRPr="00E9693C">
        <w:rPr>
          <w:rFonts w:cstheme="minorHAnsi"/>
          <w:b/>
          <w:spacing w:val="-1"/>
        </w:rPr>
        <w:t xml:space="preserve">SOBRE PROHIBICIONES </w:t>
      </w:r>
      <w:r w:rsidRPr="00E9693C">
        <w:rPr>
          <w:rFonts w:cstheme="minorHAnsi"/>
          <w:b/>
        </w:rPr>
        <w:t>O</w:t>
      </w:r>
      <w:r w:rsidRPr="00E9693C">
        <w:rPr>
          <w:rFonts w:cstheme="minorHAnsi"/>
          <w:b/>
          <w:spacing w:val="-1"/>
        </w:rPr>
        <w:t xml:space="preserve"> INHABILITACIONES</w:t>
      </w:r>
    </w:p>
    <w:p w14:paraId="146CDF76" w14:textId="77777777" w:rsidR="00C85CB4" w:rsidRPr="00E9693C" w:rsidRDefault="00C85CB4" w:rsidP="00C85CB4">
      <w:pPr>
        <w:spacing w:line="220" w:lineRule="exact"/>
        <w:rPr>
          <w:rFonts w:cstheme="minorHAnsi"/>
        </w:rPr>
      </w:pPr>
    </w:p>
    <w:p w14:paraId="44885EB9" w14:textId="77777777" w:rsidR="00C85CB4" w:rsidRPr="00E9693C" w:rsidRDefault="00C85CB4" w:rsidP="00C85CB4">
      <w:pPr>
        <w:spacing w:line="220" w:lineRule="exact"/>
        <w:rPr>
          <w:rFonts w:cstheme="minorHAnsi"/>
        </w:rPr>
      </w:pPr>
    </w:p>
    <w:p w14:paraId="3EA6CA21" w14:textId="77777777" w:rsidR="00C85CB4" w:rsidRPr="00E9693C" w:rsidRDefault="00C85CB4" w:rsidP="00C85CB4">
      <w:pPr>
        <w:spacing w:before="7" w:line="240" w:lineRule="exact"/>
        <w:rPr>
          <w:rFonts w:cstheme="minorHAnsi"/>
        </w:rPr>
      </w:pPr>
    </w:p>
    <w:p w14:paraId="1FA5358C" w14:textId="00AA8F75" w:rsidR="00C85CB4" w:rsidRPr="00E9693C" w:rsidRDefault="00C85CB4" w:rsidP="00BA7D34">
      <w:pPr>
        <w:pStyle w:val="Textoindependiente"/>
        <w:spacing w:line="276" w:lineRule="auto"/>
        <w:ind w:left="567" w:right="107"/>
        <w:jc w:val="both"/>
        <w:rPr>
          <w:rFonts w:asciiTheme="minorHAnsi" w:hAnsiTheme="minorHAnsi" w:cstheme="minorHAnsi"/>
        </w:rPr>
      </w:pPr>
      <w:proofErr w:type="gramStart"/>
      <w:r w:rsidRPr="00E9693C">
        <w:rPr>
          <w:rFonts w:asciiTheme="minorHAnsi" w:hAnsiTheme="minorHAnsi" w:cstheme="minorHAnsi"/>
        </w:rPr>
        <w:t>Yo</w:t>
      </w:r>
      <w:r w:rsidR="005F746E" w:rsidRPr="00E9693C">
        <w:rPr>
          <w:rFonts w:asciiTheme="minorHAnsi" w:hAnsiTheme="minorHAnsi" w:cstheme="minorHAnsi"/>
        </w:rPr>
        <w:t>,_</w:t>
      </w:r>
      <w:proofErr w:type="gramEnd"/>
      <w:r w:rsidR="005F746E" w:rsidRPr="00E9693C">
        <w:rPr>
          <w:rFonts w:asciiTheme="minorHAnsi" w:hAnsiTheme="minorHAnsi" w:cstheme="minorHAnsi"/>
        </w:rPr>
        <w:t>________________________________</w:t>
      </w:r>
      <w:r w:rsidRPr="00E9693C">
        <w:rPr>
          <w:rFonts w:asciiTheme="minorHAnsi" w:hAnsiTheme="minorHAnsi" w:cstheme="minorHAnsi"/>
        </w:rPr>
        <w:t>,</w:t>
      </w:r>
      <w:r w:rsidRPr="00E9693C">
        <w:rPr>
          <w:rFonts w:asciiTheme="minorHAnsi" w:hAnsiTheme="minorHAnsi" w:cstheme="minorHAnsi"/>
          <w:spacing w:val="23"/>
        </w:rPr>
        <w:t xml:space="preserve"> </w:t>
      </w:r>
      <w:r w:rsidRPr="00E9693C">
        <w:rPr>
          <w:rFonts w:asciiTheme="minorHAnsi" w:hAnsiTheme="minorHAnsi" w:cstheme="minorHAnsi"/>
          <w:spacing w:val="-1"/>
        </w:rPr>
        <w:t>de</w:t>
      </w:r>
      <w:r w:rsidRPr="00E9693C">
        <w:rPr>
          <w:rFonts w:asciiTheme="minorHAnsi" w:hAnsiTheme="minorHAnsi" w:cstheme="minorHAnsi"/>
          <w:spacing w:val="23"/>
        </w:rPr>
        <w:t xml:space="preserve"> </w:t>
      </w:r>
      <w:r w:rsidRPr="00E9693C">
        <w:rPr>
          <w:rFonts w:asciiTheme="minorHAnsi" w:hAnsiTheme="minorHAnsi" w:cstheme="minorHAnsi"/>
          <w:spacing w:val="-1"/>
        </w:rPr>
        <w:t>estado</w:t>
      </w:r>
      <w:r w:rsidRPr="00E9693C">
        <w:rPr>
          <w:rFonts w:asciiTheme="minorHAnsi" w:hAnsiTheme="minorHAnsi" w:cstheme="minorHAnsi"/>
          <w:spacing w:val="23"/>
        </w:rPr>
        <w:t xml:space="preserve"> </w:t>
      </w:r>
      <w:r w:rsidRPr="00E9693C">
        <w:rPr>
          <w:rFonts w:asciiTheme="minorHAnsi" w:hAnsiTheme="minorHAnsi" w:cstheme="minorHAnsi"/>
          <w:spacing w:val="-1"/>
        </w:rPr>
        <w:t>civil</w:t>
      </w:r>
      <w:r w:rsidR="005F746E" w:rsidRPr="00E9693C">
        <w:rPr>
          <w:rFonts w:asciiTheme="minorHAnsi" w:hAnsiTheme="minorHAnsi" w:cstheme="minorHAnsi"/>
          <w:spacing w:val="-1"/>
        </w:rPr>
        <w:t>_____________</w:t>
      </w:r>
      <w:r w:rsidRPr="00E9693C">
        <w:rPr>
          <w:rFonts w:asciiTheme="minorHAnsi" w:hAnsiTheme="minorHAnsi" w:cstheme="minorHAnsi"/>
        </w:rPr>
        <w:t>,</w:t>
      </w:r>
      <w:r w:rsidRPr="00E9693C">
        <w:rPr>
          <w:rFonts w:asciiTheme="minorHAnsi" w:hAnsiTheme="minorHAnsi" w:cstheme="minorHAnsi"/>
          <w:spacing w:val="21"/>
        </w:rPr>
        <w:t xml:space="preserve"> </w:t>
      </w:r>
      <w:r w:rsidRPr="00E9693C">
        <w:rPr>
          <w:rFonts w:asciiTheme="minorHAnsi" w:hAnsiTheme="minorHAnsi" w:cstheme="minorHAnsi"/>
          <w:spacing w:val="-1"/>
        </w:rPr>
        <w:t>de</w:t>
      </w:r>
      <w:r w:rsidRPr="00E9693C">
        <w:rPr>
          <w:rFonts w:asciiTheme="minorHAnsi" w:hAnsiTheme="minorHAnsi" w:cstheme="minorHAnsi"/>
          <w:spacing w:val="29"/>
        </w:rPr>
        <w:t xml:space="preserve"> </w:t>
      </w:r>
      <w:r w:rsidRPr="00E9693C">
        <w:rPr>
          <w:rFonts w:asciiTheme="minorHAnsi" w:hAnsiTheme="minorHAnsi" w:cstheme="minorHAnsi"/>
          <w:spacing w:val="-1"/>
        </w:rPr>
        <w:t>nacionalidad</w:t>
      </w:r>
      <w:r w:rsidR="005F746E" w:rsidRPr="00E9693C">
        <w:rPr>
          <w:rFonts w:asciiTheme="minorHAnsi" w:hAnsiTheme="minorHAnsi" w:cstheme="minorHAnsi"/>
          <w:spacing w:val="-1"/>
        </w:rPr>
        <w:t xml:space="preserve"> ________________</w:t>
      </w:r>
      <w:r w:rsidRPr="00E9693C">
        <w:rPr>
          <w:rFonts w:asciiTheme="minorHAnsi" w:hAnsiTheme="minorHAnsi" w:cstheme="minorHAnsi"/>
        </w:rPr>
        <w:t>,</w:t>
      </w:r>
      <w:r w:rsidRPr="00E9693C">
        <w:rPr>
          <w:rFonts w:asciiTheme="minorHAnsi" w:hAnsiTheme="minorHAnsi" w:cstheme="minorHAnsi"/>
          <w:spacing w:val="29"/>
        </w:rPr>
        <w:t xml:space="preserve"> </w:t>
      </w:r>
      <w:r w:rsidRPr="00E9693C">
        <w:rPr>
          <w:rFonts w:asciiTheme="minorHAnsi" w:hAnsiTheme="minorHAnsi" w:cstheme="minorHAnsi"/>
        </w:rPr>
        <w:t xml:space="preserve">con </w:t>
      </w:r>
      <w:r w:rsidRPr="00E9693C">
        <w:rPr>
          <w:rFonts w:asciiTheme="minorHAnsi" w:hAnsiTheme="minorHAnsi" w:cstheme="minorHAnsi"/>
          <w:spacing w:val="21"/>
        </w:rPr>
        <w:t xml:space="preserve"> </w:t>
      </w:r>
      <w:r w:rsidRPr="00E9693C">
        <w:rPr>
          <w:rFonts w:asciiTheme="minorHAnsi" w:hAnsiTheme="minorHAnsi" w:cstheme="minorHAnsi"/>
          <w:spacing w:val="-2"/>
        </w:rPr>
        <w:t>domicilio</w:t>
      </w:r>
      <w:r w:rsidRPr="00E9693C">
        <w:rPr>
          <w:rFonts w:asciiTheme="minorHAnsi" w:hAnsiTheme="minorHAnsi" w:cstheme="minorHAnsi"/>
        </w:rPr>
        <w:t xml:space="preserve"> </w:t>
      </w:r>
      <w:r w:rsidRPr="00E9693C">
        <w:rPr>
          <w:rFonts w:asciiTheme="minorHAnsi" w:hAnsiTheme="minorHAnsi" w:cstheme="minorHAnsi"/>
          <w:spacing w:val="23"/>
        </w:rPr>
        <w:t xml:space="preserve"> </w:t>
      </w:r>
      <w:r w:rsidRPr="00E9693C">
        <w:rPr>
          <w:rFonts w:asciiTheme="minorHAnsi" w:hAnsiTheme="minorHAnsi" w:cstheme="minorHAnsi"/>
        </w:rPr>
        <w:t>en</w:t>
      </w:r>
      <w:r w:rsidR="005F746E" w:rsidRPr="00E9693C">
        <w:rPr>
          <w:rFonts w:asciiTheme="minorHAnsi" w:hAnsiTheme="minorHAnsi" w:cstheme="minorHAnsi"/>
        </w:rPr>
        <w:t xml:space="preserve"> </w:t>
      </w:r>
      <w:r w:rsidRPr="00E9693C">
        <w:rPr>
          <w:rFonts w:asciiTheme="minorHAnsi" w:hAnsiTheme="minorHAnsi" w:cstheme="minorHAnsi"/>
          <w:u w:val="single" w:color="000000"/>
        </w:rPr>
        <w:tab/>
      </w:r>
      <w:r w:rsidRPr="00E9693C">
        <w:rPr>
          <w:rFonts w:asciiTheme="minorHAnsi" w:hAnsiTheme="minorHAnsi" w:cstheme="minorHAnsi"/>
          <w:u w:val="single" w:color="000000"/>
        </w:rPr>
        <w:tab/>
      </w:r>
      <w:r w:rsidRPr="00E9693C">
        <w:rPr>
          <w:rFonts w:asciiTheme="minorHAnsi" w:hAnsiTheme="minorHAnsi" w:cstheme="minorHAnsi"/>
          <w:u w:val="single" w:color="000000"/>
        </w:rPr>
        <w:tab/>
      </w:r>
      <w:r w:rsidRPr="00E9693C">
        <w:rPr>
          <w:rFonts w:asciiTheme="minorHAnsi" w:hAnsiTheme="minorHAnsi" w:cstheme="minorHAnsi"/>
          <w:u w:val="single" w:color="000000"/>
        </w:rPr>
        <w:tab/>
      </w:r>
      <w:r w:rsidRPr="00E9693C">
        <w:rPr>
          <w:rFonts w:asciiTheme="minorHAnsi" w:hAnsiTheme="minorHAnsi" w:cstheme="minorHAnsi"/>
          <w:u w:val="single" w:color="000000"/>
        </w:rPr>
        <w:tab/>
      </w:r>
      <w:r w:rsidRPr="00E9693C">
        <w:rPr>
          <w:rFonts w:asciiTheme="minorHAnsi" w:hAnsiTheme="minorHAnsi" w:cstheme="minorHAnsi"/>
          <w:u w:val="single" w:color="000000"/>
        </w:rPr>
        <w:tab/>
      </w:r>
      <w:r w:rsidRPr="00E9693C">
        <w:rPr>
          <w:rFonts w:asciiTheme="minorHAnsi" w:hAnsiTheme="minorHAnsi" w:cstheme="minorHAnsi"/>
          <w:u w:val="single" w:color="000000"/>
        </w:rPr>
        <w:tab/>
      </w:r>
      <w:r w:rsidRPr="00E9693C">
        <w:rPr>
          <w:rFonts w:asciiTheme="minorHAnsi" w:hAnsiTheme="minorHAnsi" w:cstheme="minorHAnsi"/>
          <w:u w:val="single" w:color="000000"/>
        </w:rPr>
        <w:tab/>
      </w:r>
      <w:r w:rsidRPr="00E9693C">
        <w:rPr>
          <w:rFonts w:asciiTheme="minorHAnsi" w:hAnsiTheme="minorHAnsi" w:cstheme="minorHAnsi"/>
          <w:u w:val="single" w:color="000000"/>
        </w:rPr>
        <w:tab/>
      </w:r>
      <w:r w:rsidRPr="00E9693C">
        <w:rPr>
          <w:rFonts w:asciiTheme="minorHAnsi" w:hAnsiTheme="minorHAnsi" w:cstheme="minorHAnsi"/>
        </w:rPr>
        <w:t xml:space="preserve">y      </w:t>
      </w:r>
      <w:r w:rsidRPr="00E9693C">
        <w:rPr>
          <w:rFonts w:asciiTheme="minorHAnsi" w:hAnsiTheme="minorHAnsi" w:cstheme="minorHAnsi"/>
          <w:spacing w:val="14"/>
        </w:rPr>
        <w:t xml:space="preserve"> </w:t>
      </w:r>
      <w:r w:rsidRPr="00E9693C">
        <w:rPr>
          <w:rFonts w:asciiTheme="minorHAnsi" w:hAnsiTheme="minorHAnsi" w:cstheme="minorHAnsi"/>
        </w:rPr>
        <w:t xml:space="preserve">con </w:t>
      </w:r>
      <w:r w:rsidRPr="00E9693C">
        <w:rPr>
          <w:rFonts w:asciiTheme="minorHAnsi" w:hAnsiTheme="minorHAnsi" w:cstheme="minorHAnsi"/>
          <w:spacing w:val="25"/>
        </w:rPr>
        <w:t xml:space="preserve"> </w:t>
      </w:r>
      <w:r w:rsidRPr="00E9693C">
        <w:rPr>
          <w:rFonts w:asciiTheme="minorHAnsi" w:hAnsiTheme="minorHAnsi" w:cstheme="minorHAnsi"/>
        </w:rPr>
        <w:t xml:space="preserve">DNI </w:t>
      </w:r>
      <w:r w:rsidRPr="00E9693C">
        <w:rPr>
          <w:rFonts w:asciiTheme="minorHAnsi" w:hAnsiTheme="minorHAnsi" w:cstheme="minorHAnsi"/>
          <w:spacing w:val="25"/>
        </w:rPr>
        <w:t xml:space="preserve"> </w:t>
      </w:r>
      <w:r w:rsidRPr="00E9693C">
        <w:rPr>
          <w:rFonts w:asciiTheme="minorHAnsi" w:hAnsiTheme="minorHAnsi" w:cstheme="minorHAnsi"/>
          <w:spacing w:val="-1"/>
        </w:rPr>
        <w:t>No.</w:t>
      </w:r>
      <w:r w:rsidRPr="00E9693C">
        <w:rPr>
          <w:rFonts w:asciiTheme="minorHAnsi" w:hAnsiTheme="minorHAnsi" w:cstheme="minorHAnsi"/>
          <w:spacing w:val="30"/>
        </w:rPr>
        <w:t xml:space="preserve"> </w:t>
      </w:r>
      <w:r w:rsidRPr="00E9693C">
        <w:rPr>
          <w:rFonts w:asciiTheme="minorHAnsi" w:hAnsiTheme="minorHAnsi" w:cstheme="minorHAnsi"/>
          <w:spacing w:val="-1"/>
        </w:rPr>
        <w:t>actuando</w:t>
      </w:r>
      <w:r w:rsidRPr="00E9693C">
        <w:rPr>
          <w:rFonts w:asciiTheme="minorHAnsi" w:hAnsiTheme="minorHAnsi" w:cstheme="minorHAnsi"/>
          <w:spacing w:val="-1"/>
        </w:rPr>
        <w:tab/>
        <w:t>en</w:t>
      </w:r>
      <w:r w:rsidRPr="00E9693C">
        <w:rPr>
          <w:rFonts w:asciiTheme="minorHAnsi" w:hAnsiTheme="minorHAnsi" w:cstheme="minorHAnsi"/>
          <w:spacing w:val="-1"/>
        </w:rPr>
        <w:tab/>
      </w:r>
      <w:r w:rsidRPr="00E9693C">
        <w:rPr>
          <w:rFonts w:asciiTheme="minorHAnsi" w:hAnsiTheme="minorHAnsi" w:cstheme="minorHAnsi"/>
        </w:rPr>
        <w:t>mi</w:t>
      </w:r>
      <w:r w:rsidRPr="00E9693C">
        <w:rPr>
          <w:rFonts w:asciiTheme="minorHAnsi" w:hAnsiTheme="minorHAnsi" w:cstheme="minorHAnsi"/>
        </w:rPr>
        <w:tab/>
      </w:r>
      <w:r w:rsidRPr="00E9693C">
        <w:rPr>
          <w:rFonts w:asciiTheme="minorHAnsi" w:hAnsiTheme="minorHAnsi" w:cstheme="minorHAnsi"/>
          <w:spacing w:val="-1"/>
        </w:rPr>
        <w:t>condición</w:t>
      </w:r>
      <w:r w:rsidRPr="00E9693C">
        <w:rPr>
          <w:rFonts w:asciiTheme="minorHAnsi" w:hAnsiTheme="minorHAnsi" w:cstheme="minorHAnsi"/>
          <w:spacing w:val="-1"/>
        </w:rPr>
        <w:tab/>
      </w:r>
      <w:r w:rsidRPr="00E9693C">
        <w:rPr>
          <w:rFonts w:asciiTheme="minorHAnsi" w:hAnsiTheme="minorHAnsi" w:cstheme="minorHAnsi"/>
          <w:spacing w:val="-1"/>
        </w:rPr>
        <w:tab/>
      </w:r>
      <w:r w:rsidRPr="00E9693C">
        <w:rPr>
          <w:rFonts w:asciiTheme="minorHAnsi" w:hAnsiTheme="minorHAnsi" w:cstheme="minorHAnsi"/>
          <w:spacing w:val="-2"/>
        </w:rPr>
        <w:t>de</w:t>
      </w:r>
      <w:r w:rsidRPr="00E9693C">
        <w:rPr>
          <w:rFonts w:asciiTheme="minorHAnsi" w:hAnsiTheme="minorHAnsi" w:cstheme="minorHAnsi"/>
          <w:spacing w:val="-2"/>
        </w:rPr>
        <w:tab/>
      </w:r>
      <w:r w:rsidRPr="00E9693C">
        <w:rPr>
          <w:rFonts w:asciiTheme="minorHAnsi" w:hAnsiTheme="minorHAnsi" w:cstheme="minorHAnsi"/>
          <w:spacing w:val="-2"/>
        </w:rPr>
        <w:tab/>
      </w:r>
      <w:r w:rsidRPr="00E9693C">
        <w:rPr>
          <w:rFonts w:asciiTheme="minorHAnsi" w:hAnsiTheme="minorHAnsi" w:cstheme="minorHAnsi"/>
          <w:spacing w:val="-1"/>
        </w:rPr>
        <w:t>representante</w:t>
      </w:r>
      <w:r w:rsidRPr="00E9693C">
        <w:rPr>
          <w:rFonts w:asciiTheme="minorHAnsi" w:hAnsiTheme="minorHAnsi" w:cstheme="minorHAnsi"/>
          <w:spacing w:val="-1"/>
        </w:rPr>
        <w:tab/>
        <w:t>legal</w:t>
      </w:r>
      <w:r w:rsidRPr="00E9693C">
        <w:rPr>
          <w:rFonts w:asciiTheme="minorHAnsi" w:hAnsiTheme="minorHAnsi" w:cstheme="minorHAnsi"/>
          <w:spacing w:val="-1"/>
        </w:rPr>
        <w:tab/>
      </w:r>
      <w:r w:rsidRPr="00E9693C">
        <w:rPr>
          <w:rFonts w:asciiTheme="minorHAnsi" w:hAnsiTheme="minorHAnsi" w:cstheme="minorHAnsi"/>
          <w:spacing w:val="-2"/>
        </w:rPr>
        <w:t>de</w:t>
      </w:r>
      <w:r w:rsidR="00BA7D34">
        <w:rPr>
          <w:rFonts w:asciiTheme="minorHAnsi" w:hAnsiTheme="minorHAnsi" w:cstheme="minorHAnsi"/>
          <w:spacing w:val="-2"/>
        </w:rPr>
        <w:t xml:space="preserve"> </w:t>
      </w:r>
    </w:p>
    <w:p w14:paraId="2004025F" w14:textId="1B5AE491" w:rsidR="00C85CB4" w:rsidRPr="00E9693C" w:rsidRDefault="00C85CB4" w:rsidP="00BA7D34">
      <w:pPr>
        <w:pStyle w:val="Textoindependiente"/>
        <w:tabs>
          <w:tab w:val="left" w:pos="4487"/>
        </w:tabs>
        <w:spacing w:line="275" w:lineRule="auto"/>
        <w:ind w:left="567" w:right="110"/>
        <w:jc w:val="both"/>
        <w:rPr>
          <w:rFonts w:asciiTheme="minorHAnsi" w:hAnsiTheme="minorHAnsi" w:cstheme="minorHAnsi"/>
        </w:rPr>
      </w:pPr>
      <w:r w:rsidRPr="00E9693C">
        <w:rPr>
          <w:rFonts w:asciiTheme="minorHAnsi" w:hAnsiTheme="minorHAnsi" w:cstheme="minorHAnsi"/>
          <w:u w:val="single" w:color="000000"/>
        </w:rPr>
        <w:t xml:space="preserve"> </w:t>
      </w:r>
      <w:r w:rsidRPr="00E9693C">
        <w:rPr>
          <w:rFonts w:asciiTheme="minorHAnsi" w:hAnsiTheme="minorHAnsi" w:cstheme="minorHAnsi"/>
          <w:u w:val="single" w:color="000000"/>
        </w:rPr>
        <w:tab/>
      </w:r>
      <w:r w:rsidRPr="00E9693C">
        <w:rPr>
          <w:rFonts w:asciiTheme="minorHAnsi" w:hAnsiTheme="minorHAnsi" w:cstheme="minorHAnsi"/>
          <w:spacing w:val="-1"/>
        </w:rPr>
        <w:t>(Indicar</w:t>
      </w:r>
      <w:r w:rsidRPr="00E9693C">
        <w:rPr>
          <w:rFonts w:asciiTheme="minorHAnsi" w:hAnsiTheme="minorHAnsi" w:cstheme="minorHAnsi"/>
          <w:spacing w:val="11"/>
        </w:rPr>
        <w:t xml:space="preserve"> </w:t>
      </w:r>
      <w:r w:rsidRPr="00E9693C">
        <w:rPr>
          <w:rFonts w:asciiTheme="minorHAnsi" w:hAnsiTheme="minorHAnsi" w:cstheme="minorHAnsi"/>
          <w:spacing w:val="-1"/>
        </w:rPr>
        <w:t>el</w:t>
      </w:r>
      <w:r w:rsidRPr="00E9693C">
        <w:rPr>
          <w:rFonts w:asciiTheme="minorHAnsi" w:hAnsiTheme="minorHAnsi" w:cstheme="minorHAnsi"/>
          <w:spacing w:val="11"/>
        </w:rPr>
        <w:t xml:space="preserve"> </w:t>
      </w:r>
      <w:r w:rsidRPr="00E9693C">
        <w:rPr>
          <w:rFonts w:asciiTheme="minorHAnsi" w:hAnsiTheme="minorHAnsi" w:cstheme="minorHAnsi"/>
          <w:spacing w:val="-1"/>
        </w:rPr>
        <w:t>nombre</w:t>
      </w:r>
      <w:r w:rsidRPr="00E9693C">
        <w:rPr>
          <w:rFonts w:asciiTheme="minorHAnsi" w:hAnsiTheme="minorHAnsi" w:cstheme="minorHAnsi"/>
          <w:spacing w:val="11"/>
        </w:rPr>
        <w:t xml:space="preserve"> </w:t>
      </w:r>
      <w:r w:rsidRPr="00E9693C">
        <w:rPr>
          <w:rFonts w:asciiTheme="minorHAnsi" w:hAnsiTheme="minorHAnsi" w:cstheme="minorHAnsi"/>
          <w:spacing w:val="-1"/>
        </w:rPr>
        <w:t>de</w:t>
      </w:r>
      <w:r w:rsidRPr="00E9693C">
        <w:rPr>
          <w:rFonts w:asciiTheme="minorHAnsi" w:hAnsiTheme="minorHAnsi" w:cstheme="minorHAnsi"/>
          <w:spacing w:val="11"/>
        </w:rPr>
        <w:t xml:space="preserve"> </w:t>
      </w:r>
      <w:r w:rsidRPr="00E9693C">
        <w:rPr>
          <w:rFonts w:asciiTheme="minorHAnsi" w:hAnsiTheme="minorHAnsi" w:cstheme="minorHAnsi"/>
          <w:spacing w:val="-1"/>
        </w:rPr>
        <w:t>la</w:t>
      </w:r>
      <w:r w:rsidRPr="00E9693C">
        <w:rPr>
          <w:rFonts w:asciiTheme="minorHAnsi" w:hAnsiTheme="minorHAnsi" w:cstheme="minorHAnsi"/>
          <w:spacing w:val="11"/>
        </w:rPr>
        <w:t xml:space="preserve"> </w:t>
      </w:r>
      <w:r w:rsidRPr="00E9693C">
        <w:rPr>
          <w:rFonts w:asciiTheme="minorHAnsi" w:hAnsiTheme="minorHAnsi" w:cstheme="minorHAnsi"/>
          <w:spacing w:val="-1"/>
        </w:rPr>
        <w:t>empresa</w:t>
      </w:r>
      <w:r w:rsidRPr="00E9693C">
        <w:rPr>
          <w:rFonts w:asciiTheme="minorHAnsi" w:hAnsiTheme="minorHAnsi" w:cstheme="minorHAnsi"/>
          <w:spacing w:val="11"/>
        </w:rPr>
        <w:t xml:space="preserve"> </w:t>
      </w:r>
      <w:r w:rsidRPr="00E9693C">
        <w:rPr>
          <w:rFonts w:asciiTheme="minorHAnsi" w:hAnsiTheme="minorHAnsi" w:cstheme="minorHAnsi"/>
          <w:spacing w:val="-1"/>
        </w:rPr>
        <w:t>oferente</w:t>
      </w:r>
      <w:r w:rsidRPr="00E9693C">
        <w:rPr>
          <w:rFonts w:asciiTheme="minorHAnsi" w:hAnsiTheme="minorHAnsi" w:cstheme="minorHAnsi"/>
          <w:spacing w:val="11"/>
        </w:rPr>
        <w:t xml:space="preserve"> </w:t>
      </w:r>
      <w:r w:rsidRPr="00E9693C">
        <w:rPr>
          <w:rFonts w:asciiTheme="minorHAnsi" w:hAnsiTheme="minorHAnsi" w:cstheme="minorHAnsi"/>
        </w:rPr>
        <w:t>/</w:t>
      </w:r>
      <w:r w:rsidRPr="00E9693C">
        <w:rPr>
          <w:rFonts w:asciiTheme="minorHAnsi" w:hAnsiTheme="minorHAnsi" w:cstheme="minorHAnsi"/>
          <w:spacing w:val="11"/>
        </w:rPr>
        <w:t xml:space="preserve"> </w:t>
      </w:r>
      <w:r w:rsidRPr="00E9693C">
        <w:rPr>
          <w:rFonts w:asciiTheme="minorHAnsi" w:hAnsiTheme="minorHAnsi" w:cstheme="minorHAnsi"/>
          <w:spacing w:val="-1"/>
        </w:rPr>
        <w:t>en</w:t>
      </w:r>
      <w:r w:rsidRPr="00E9693C">
        <w:rPr>
          <w:rFonts w:asciiTheme="minorHAnsi" w:hAnsiTheme="minorHAnsi" w:cstheme="minorHAnsi"/>
          <w:spacing w:val="11"/>
        </w:rPr>
        <w:t xml:space="preserve"> </w:t>
      </w:r>
      <w:r w:rsidRPr="00E9693C">
        <w:rPr>
          <w:rFonts w:asciiTheme="minorHAnsi" w:hAnsiTheme="minorHAnsi" w:cstheme="minorHAnsi"/>
        </w:rPr>
        <w:t>caso</w:t>
      </w:r>
      <w:r w:rsidRPr="00E9693C">
        <w:rPr>
          <w:rFonts w:asciiTheme="minorHAnsi" w:hAnsiTheme="minorHAnsi" w:cstheme="minorHAnsi"/>
          <w:spacing w:val="23"/>
        </w:rPr>
        <w:t xml:space="preserve"> </w:t>
      </w:r>
      <w:r w:rsidRPr="00E9693C">
        <w:rPr>
          <w:rFonts w:asciiTheme="minorHAnsi" w:hAnsiTheme="minorHAnsi" w:cstheme="minorHAnsi"/>
        </w:rPr>
        <w:t>de</w:t>
      </w:r>
      <w:r w:rsidRPr="00E9693C">
        <w:rPr>
          <w:rFonts w:asciiTheme="minorHAnsi" w:hAnsiTheme="minorHAnsi" w:cstheme="minorHAnsi"/>
          <w:spacing w:val="39"/>
        </w:rPr>
        <w:t xml:space="preserve"> </w:t>
      </w:r>
      <w:r w:rsidRPr="00E9693C">
        <w:rPr>
          <w:rFonts w:asciiTheme="minorHAnsi" w:hAnsiTheme="minorHAnsi" w:cstheme="minorHAnsi"/>
          <w:spacing w:val="-1"/>
        </w:rPr>
        <w:t>Consorcio</w:t>
      </w:r>
      <w:r w:rsidRPr="00E9693C">
        <w:rPr>
          <w:rFonts w:asciiTheme="minorHAnsi" w:hAnsiTheme="minorHAnsi" w:cstheme="minorHAnsi"/>
          <w:spacing w:val="40"/>
        </w:rPr>
        <w:t xml:space="preserve"> </w:t>
      </w:r>
      <w:r w:rsidRPr="00E9693C">
        <w:rPr>
          <w:rFonts w:asciiTheme="minorHAnsi" w:hAnsiTheme="minorHAnsi" w:cstheme="minorHAnsi"/>
          <w:spacing w:val="-1"/>
        </w:rPr>
        <w:t>indicar</w:t>
      </w:r>
      <w:r w:rsidRPr="00E9693C">
        <w:rPr>
          <w:rFonts w:asciiTheme="minorHAnsi" w:hAnsiTheme="minorHAnsi" w:cstheme="minorHAnsi"/>
          <w:spacing w:val="40"/>
        </w:rPr>
        <w:t xml:space="preserve"> </w:t>
      </w:r>
      <w:r w:rsidRPr="00E9693C">
        <w:rPr>
          <w:rFonts w:asciiTheme="minorHAnsi" w:hAnsiTheme="minorHAnsi" w:cstheme="minorHAnsi"/>
        </w:rPr>
        <w:t>el</w:t>
      </w:r>
      <w:r w:rsidRPr="00E9693C">
        <w:rPr>
          <w:rFonts w:asciiTheme="minorHAnsi" w:hAnsiTheme="minorHAnsi" w:cstheme="minorHAnsi"/>
          <w:spacing w:val="37"/>
        </w:rPr>
        <w:t xml:space="preserve"> </w:t>
      </w:r>
      <w:r w:rsidRPr="00E9693C">
        <w:rPr>
          <w:rFonts w:asciiTheme="minorHAnsi" w:hAnsiTheme="minorHAnsi" w:cstheme="minorHAnsi"/>
          <w:spacing w:val="-1"/>
        </w:rPr>
        <w:t>nombre</w:t>
      </w:r>
      <w:r w:rsidRPr="00E9693C">
        <w:rPr>
          <w:rFonts w:asciiTheme="minorHAnsi" w:hAnsiTheme="minorHAnsi" w:cstheme="minorHAnsi"/>
          <w:spacing w:val="40"/>
        </w:rPr>
        <w:t xml:space="preserve"> </w:t>
      </w:r>
      <w:r w:rsidRPr="00E9693C">
        <w:rPr>
          <w:rFonts w:asciiTheme="minorHAnsi" w:hAnsiTheme="minorHAnsi" w:cstheme="minorHAnsi"/>
          <w:spacing w:val="-1"/>
        </w:rPr>
        <w:t>del</w:t>
      </w:r>
      <w:r w:rsidRPr="00E9693C">
        <w:rPr>
          <w:rFonts w:asciiTheme="minorHAnsi" w:hAnsiTheme="minorHAnsi" w:cstheme="minorHAnsi"/>
          <w:spacing w:val="40"/>
        </w:rPr>
        <w:t xml:space="preserve"> </w:t>
      </w:r>
      <w:r w:rsidRPr="00E9693C">
        <w:rPr>
          <w:rFonts w:asciiTheme="minorHAnsi" w:hAnsiTheme="minorHAnsi" w:cstheme="minorHAnsi"/>
          <w:spacing w:val="-1"/>
        </w:rPr>
        <w:t>Consorcio</w:t>
      </w:r>
      <w:r w:rsidRPr="00E9693C">
        <w:rPr>
          <w:rFonts w:asciiTheme="minorHAnsi" w:hAnsiTheme="minorHAnsi" w:cstheme="minorHAnsi"/>
          <w:spacing w:val="40"/>
        </w:rPr>
        <w:t xml:space="preserve"> </w:t>
      </w:r>
      <w:r w:rsidRPr="00E9693C">
        <w:rPr>
          <w:rFonts w:asciiTheme="minorHAnsi" w:hAnsiTheme="minorHAnsi" w:cstheme="minorHAnsi"/>
        </w:rPr>
        <w:t>y</w:t>
      </w:r>
      <w:r w:rsidRPr="00E9693C">
        <w:rPr>
          <w:rFonts w:asciiTheme="minorHAnsi" w:hAnsiTheme="minorHAnsi" w:cstheme="minorHAnsi"/>
          <w:spacing w:val="37"/>
        </w:rPr>
        <w:t xml:space="preserve"> </w:t>
      </w:r>
      <w:r w:rsidRPr="00E9693C">
        <w:rPr>
          <w:rFonts w:asciiTheme="minorHAnsi" w:hAnsiTheme="minorHAnsi" w:cstheme="minorHAnsi"/>
          <w:spacing w:val="-1"/>
        </w:rPr>
        <w:t>las</w:t>
      </w:r>
      <w:r w:rsidRPr="00E9693C">
        <w:rPr>
          <w:rFonts w:asciiTheme="minorHAnsi" w:hAnsiTheme="minorHAnsi" w:cstheme="minorHAnsi"/>
          <w:spacing w:val="41"/>
        </w:rPr>
        <w:t xml:space="preserve"> </w:t>
      </w:r>
      <w:r w:rsidRPr="00E9693C">
        <w:rPr>
          <w:rFonts w:asciiTheme="minorHAnsi" w:hAnsiTheme="minorHAnsi" w:cstheme="minorHAnsi"/>
          <w:spacing w:val="-2"/>
        </w:rPr>
        <w:t>empresas</w:t>
      </w:r>
      <w:r w:rsidRPr="00E9693C">
        <w:rPr>
          <w:rFonts w:asciiTheme="minorHAnsi" w:hAnsiTheme="minorHAnsi" w:cstheme="minorHAnsi"/>
          <w:spacing w:val="41"/>
        </w:rPr>
        <w:t xml:space="preserve"> </w:t>
      </w:r>
      <w:r w:rsidRPr="00E9693C">
        <w:rPr>
          <w:rFonts w:asciiTheme="minorHAnsi" w:hAnsiTheme="minorHAnsi" w:cstheme="minorHAnsi"/>
          <w:spacing w:val="-1"/>
        </w:rPr>
        <w:t>que</w:t>
      </w:r>
      <w:r w:rsidRPr="00E9693C">
        <w:rPr>
          <w:rFonts w:asciiTheme="minorHAnsi" w:hAnsiTheme="minorHAnsi" w:cstheme="minorHAnsi"/>
          <w:spacing w:val="37"/>
        </w:rPr>
        <w:t xml:space="preserve"> </w:t>
      </w:r>
      <w:r w:rsidRPr="00E9693C">
        <w:rPr>
          <w:rFonts w:asciiTheme="minorHAnsi" w:hAnsiTheme="minorHAnsi" w:cstheme="minorHAnsi"/>
          <w:spacing w:val="-1"/>
        </w:rPr>
        <w:t>lo</w:t>
      </w:r>
      <w:r w:rsidRPr="00E9693C">
        <w:rPr>
          <w:rFonts w:asciiTheme="minorHAnsi" w:hAnsiTheme="minorHAnsi" w:cstheme="minorHAnsi"/>
          <w:spacing w:val="38"/>
        </w:rPr>
        <w:t xml:space="preserve"> </w:t>
      </w:r>
      <w:r w:rsidRPr="00E9693C">
        <w:rPr>
          <w:rFonts w:asciiTheme="minorHAnsi" w:hAnsiTheme="minorHAnsi" w:cstheme="minorHAnsi"/>
          <w:spacing w:val="-1"/>
        </w:rPr>
        <w:t>integran),</w:t>
      </w:r>
      <w:r w:rsidRPr="00E9693C">
        <w:rPr>
          <w:rFonts w:asciiTheme="minorHAnsi" w:hAnsiTheme="minorHAnsi" w:cstheme="minorHAnsi"/>
          <w:spacing w:val="40"/>
        </w:rPr>
        <w:t xml:space="preserve"> </w:t>
      </w:r>
      <w:r w:rsidRPr="00E9693C">
        <w:rPr>
          <w:rFonts w:asciiTheme="minorHAnsi" w:hAnsiTheme="minorHAnsi" w:cstheme="minorHAnsi"/>
          <w:spacing w:val="-2"/>
        </w:rPr>
        <w:t>por</w:t>
      </w:r>
      <w:r w:rsidRPr="00E9693C">
        <w:rPr>
          <w:rFonts w:asciiTheme="minorHAnsi" w:hAnsiTheme="minorHAnsi" w:cstheme="minorHAnsi"/>
          <w:spacing w:val="39"/>
        </w:rPr>
        <w:t xml:space="preserve"> </w:t>
      </w:r>
      <w:r w:rsidRPr="00E9693C">
        <w:rPr>
          <w:rFonts w:asciiTheme="minorHAnsi" w:hAnsiTheme="minorHAnsi" w:cstheme="minorHAnsi"/>
          <w:spacing w:val="-1"/>
        </w:rPr>
        <w:t>la</w:t>
      </w:r>
      <w:r w:rsidRPr="00E9693C">
        <w:rPr>
          <w:rFonts w:asciiTheme="minorHAnsi" w:hAnsiTheme="minorHAnsi" w:cstheme="minorHAnsi"/>
          <w:spacing w:val="41"/>
        </w:rPr>
        <w:t xml:space="preserve"> </w:t>
      </w:r>
      <w:r w:rsidRPr="00E9693C">
        <w:rPr>
          <w:rFonts w:asciiTheme="minorHAnsi" w:hAnsiTheme="minorHAnsi" w:cstheme="minorHAnsi"/>
          <w:spacing w:val="-1"/>
        </w:rPr>
        <w:t>presente</w:t>
      </w:r>
      <w:r w:rsidRPr="00E9693C">
        <w:rPr>
          <w:rFonts w:asciiTheme="minorHAnsi" w:hAnsiTheme="minorHAnsi" w:cstheme="minorHAnsi"/>
          <w:spacing w:val="49"/>
        </w:rPr>
        <w:t xml:space="preserve"> </w:t>
      </w:r>
      <w:r w:rsidRPr="00E9693C">
        <w:rPr>
          <w:rFonts w:asciiTheme="minorHAnsi" w:hAnsiTheme="minorHAnsi" w:cstheme="minorHAnsi"/>
          <w:spacing w:val="-1"/>
        </w:rPr>
        <w:t>FORMULO</w:t>
      </w:r>
      <w:r w:rsidRPr="00E9693C">
        <w:rPr>
          <w:rFonts w:asciiTheme="minorHAnsi" w:hAnsiTheme="minorHAnsi" w:cstheme="minorHAnsi"/>
          <w:spacing w:val="-9"/>
        </w:rPr>
        <w:t xml:space="preserve"> </w:t>
      </w:r>
      <w:r w:rsidRPr="00E9693C">
        <w:rPr>
          <w:rFonts w:asciiTheme="minorHAnsi" w:hAnsiTheme="minorHAnsi" w:cstheme="minorHAnsi"/>
          <w:spacing w:val="-1"/>
        </w:rPr>
        <w:t>DECLARACIÓN</w:t>
      </w:r>
      <w:r w:rsidRPr="00E9693C">
        <w:rPr>
          <w:rFonts w:asciiTheme="minorHAnsi" w:hAnsiTheme="minorHAnsi" w:cstheme="minorHAnsi"/>
          <w:spacing w:val="-10"/>
        </w:rPr>
        <w:t xml:space="preserve"> </w:t>
      </w:r>
      <w:r w:rsidRPr="00E9693C">
        <w:rPr>
          <w:rFonts w:asciiTheme="minorHAnsi" w:hAnsiTheme="minorHAnsi" w:cstheme="minorHAnsi"/>
          <w:spacing w:val="-1"/>
        </w:rPr>
        <w:t>JURADA:</w:t>
      </w:r>
      <w:r w:rsidRPr="00E9693C">
        <w:rPr>
          <w:rFonts w:asciiTheme="minorHAnsi" w:hAnsiTheme="minorHAnsi" w:cstheme="minorHAnsi"/>
          <w:spacing w:val="-9"/>
        </w:rPr>
        <w:t xml:space="preserve"> </w:t>
      </w:r>
      <w:r w:rsidRPr="00E9693C">
        <w:rPr>
          <w:rFonts w:asciiTheme="minorHAnsi" w:hAnsiTheme="minorHAnsi" w:cstheme="minorHAnsi"/>
          <w:spacing w:val="-1"/>
        </w:rPr>
        <w:t>Que</w:t>
      </w:r>
      <w:r w:rsidRPr="00E9693C">
        <w:rPr>
          <w:rFonts w:asciiTheme="minorHAnsi" w:hAnsiTheme="minorHAnsi" w:cstheme="minorHAnsi"/>
          <w:spacing w:val="-7"/>
        </w:rPr>
        <w:t xml:space="preserve"> </w:t>
      </w:r>
      <w:r w:rsidRPr="00E9693C">
        <w:rPr>
          <w:rFonts w:asciiTheme="minorHAnsi" w:hAnsiTheme="minorHAnsi" w:cstheme="minorHAnsi"/>
        </w:rPr>
        <w:t>mi</w:t>
      </w:r>
      <w:r w:rsidRPr="00E9693C">
        <w:rPr>
          <w:rFonts w:asciiTheme="minorHAnsi" w:hAnsiTheme="minorHAnsi" w:cstheme="minorHAnsi"/>
          <w:spacing w:val="-7"/>
        </w:rPr>
        <w:t xml:space="preserve"> </w:t>
      </w:r>
      <w:r w:rsidRPr="00E9693C">
        <w:rPr>
          <w:rFonts w:asciiTheme="minorHAnsi" w:hAnsiTheme="minorHAnsi" w:cstheme="minorHAnsi"/>
          <w:spacing w:val="-1"/>
        </w:rPr>
        <w:t>persona,</w:t>
      </w:r>
      <w:r w:rsidRPr="00E9693C">
        <w:rPr>
          <w:rFonts w:asciiTheme="minorHAnsi" w:hAnsiTheme="minorHAnsi" w:cstheme="minorHAnsi"/>
          <w:spacing w:val="-9"/>
        </w:rPr>
        <w:t xml:space="preserve"> </w:t>
      </w:r>
      <w:r w:rsidRPr="00E9693C">
        <w:rPr>
          <w:rFonts w:asciiTheme="minorHAnsi" w:hAnsiTheme="minorHAnsi" w:cstheme="minorHAnsi"/>
        </w:rPr>
        <w:t>mi</w:t>
      </w:r>
      <w:r w:rsidRPr="00E9693C">
        <w:rPr>
          <w:rFonts w:asciiTheme="minorHAnsi" w:hAnsiTheme="minorHAnsi" w:cstheme="minorHAnsi"/>
          <w:spacing w:val="-7"/>
        </w:rPr>
        <w:t xml:space="preserve"> </w:t>
      </w:r>
      <w:r w:rsidRPr="00E9693C">
        <w:rPr>
          <w:rFonts w:asciiTheme="minorHAnsi" w:hAnsiTheme="minorHAnsi" w:cstheme="minorHAnsi"/>
          <w:spacing w:val="-1"/>
        </w:rPr>
        <w:t>representada,</w:t>
      </w:r>
      <w:r w:rsidRPr="00E9693C">
        <w:rPr>
          <w:rFonts w:asciiTheme="minorHAnsi" w:hAnsiTheme="minorHAnsi" w:cstheme="minorHAnsi"/>
          <w:spacing w:val="-7"/>
        </w:rPr>
        <w:t xml:space="preserve"> </w:t>
      </w:r>
      <w:r w:rsidRPr="00E9693C">
        <w:rPr>
          <w:rFonts w:asciiTheme="minorHAnsi" w:hAnsiTheme="minorHAnsi" w:cstheme="minorHAnsi"/>
        </w:rPr>
        <w:t>o</w:t>
      </w:r>
      <w:r w:rsidRPr="00E9693C">
        <w:rPr>
          <w:rFonts w:asciiTheme="minorHAnsi" w:hAnsiTheme="minorHAnsi" w:cstheme="minorHAnsi"/>
          <w:spacing w:val="-8"/>
        </w:rPr>
        <w:t xml:space="preserve"> </w:t>
      </w:r>
      <w:r w:rsidRPr="00E9693C">
        <w:rPr>
          <w:rFonts w:asciiTheme="minorHAnsi" w:hAnsiTheme="minorHAnsi" w:cstheme="minorHAnsi"/>
          <w:spacing w:val="-1"/>
        </w:rPr>
        <w:t>las</w:t>
      </w:r>
      <w:r w:rsidRPr="00E9693C">
        <w:rPr>
          <w:rFonts w:asciiTheme="minorHAnsi" w:hAnsiTheme="minorHAnsi" w:cstheme="minorHAnsi"/>
          <w:spacing w:val="-7"/>
        </w:rPr>
        <w:t xml:space="preserve"> </w:t>
      </w:r>
      <w:r w:rsidRPr="00E9693C">
        <w:rPr>
          <w:rFonts w:asciiTheme="minorHAnsi" w:hAnsiTheme="minorHAnsi" w:cstheme="minorHAnsi"/>
          <w:spacing w:val="-2"/>
        </w:rPr>
        <w:t>empresas</w:t>
      </w:r>
      <w:r w:rsidRPr="00E9693C">
        <w:rPr>
          <w:rFonts w:asciiTheme="minorHAnsi" w:hAnsiTheme="minorHAnsi" w:cstheme="minorHAnsi"/>
          <w:spacing w:val="-7"/>
        </w:rPr>
        <w:t xml:space="preserve"> </w:t>
      </w:r>
      <w:r w:rsidRPr="00E9693C">
        <w:rPr>
          <w:rFonts w:asciiTheme="minorHAnsi" w:hAnsiTheme="minorHAnsi" w:cstheme="minorHAnsi"/>
          <w:spacing w:val="-1"/>
        </w:rPr>
        <w:t>que</w:t>
      </w:r>
      <w:r w:rsidRPr="00E9693C">
        <w:rPr>
          <w:rFonts w:asciiTheme="minorHAnsi" w:hAnsiTheme="minorHAnsi" w:cstheme="minorHAnsi"/>
          <w:spacing w:val="-8"/>
        </w:rPr>
        <w:t xml:space="preserve"> </w:t>
      </w:r>
      <w:r w:rsidRPr="00E9693C">
        <w:rPr>
          <w:rFonts w:asciiTheme="minorHAnsi" w:hAnsiTheme="minorHAnsi" w:cstheme="minorHAnsi"/>
          <w:spacing w:val="-1"/>
        </w:rPr>
        <w:t>conforman</w:t>
      </w:r>
      <w:r w:rsidRPr="00E9693C">
        <w:rPr>
          <w:rFonts w:asciiTheme="minorHAnsi" w:hAnsiTheme="minorHAnsi" w:cstheme="minorHAnsi"/>
          <w:spacing w:val="60"/>
        </w:rPr>
        <w:t xml:space="preserve"> </w:t>
      </w:r>
      <w:r w:rsidRPr="00E9693C">
        <w:rPr>
          <w:rFonts w:asciiTheme="minorHAnsi" w:hAnsiTheme="minorHAnsi" w:cstheme="minorHAnsi"/>
        </w:rPr>
        <w:t>el</w:t>
      </w:r>
      <w:r w:rsidRPr="00E9693C">
        <w:rPr>
          <w:rFonts w:asciiTheme="minorHAnsi" w:hAnsiTheme="minorHAnsi" w:cstheme="minorHAnsi"/>
          <w:spacing w:val="8"/>
        </w:rPr>
        <w:t xml:space="preserve"> </w:t>
      </w:r>
      <w:r w:rsidRPr="00E9693C">
        <w:rPr>
          <w:rFonts w:asciiTheme="minorHAnsi" w:hAnsiTheme="minorHAnsi" w:cstheme="minorHAnsi"/>
          <w:spacing w:val="-1"/>
        </w:rPr>
        <w:t>Consorcio</w:t>
      </w:r>
      <w:r w:rsidRPr="00E9693C">
        <w:rPr>
          <w:rFonts w:asciiTheme="minorHAnsi" w:hAnsiTheme="minorHAnsi" w:cstheme="minorHAnsi"/>
          <w:spacing w:val="9"/>
        </w:rPr>
        <w:t xml:space="preserve"> </w:t>
      </w:r>
      <w:r w:rsidRPr="00E9693C">
        <w:rPr>
          <w:rFonts w:asciiTheme="minorHAnsi" w:hAnsiTheme="minorHAnsi" w:cstheme="minorHAnsi"/>
          <w:spacing w:val="-1"/>
        </w:rPr>
        <w:t>que</w:t>
      </w:r>
      <w:r w:rsidRPr="00E9693C">
        <w:rPr>
          <w:rFonts w:asciiTheme="minorHAnsi" w:hAnsiTheme="minorHAnsi" w:cstheme="minorHAnsi"/>
          <w:spacing w:val="9"/>
        </w:rPr>
        <w:t xml:space="preserve"> </w:t>
      </w:r>
      <w:r w:rsidRPr="00E9693C">
        <w:rPr>
          <w:rFonts w:asciiTheme="minorHAnsi" w:hAnsiTheme="minorHAnsi" w:cstheme="minorHAnsi"/>
          <w:spacing w:val="-1"/>
        </w:rPr>
        <w:t>represento,</w:t>
      </w:r>
      <w:r w:rsidRPr="00E9693C">
        <w:rPr>
          <w:rFonts w:asciiTheme="minorHAnsi" w:hAnsiTheme="minorHAnsi" w:cstheme="minorHAnsi"/>
          <w:spacing w:val="8"/>
        </w:rPr>
        <w:t xml:space="preserve"> </w:t>
      </w:r>
      <w:r w:rsidRPr="00E9693C">
        <w:rPr>
          <w:rFonts w:asciiTheme="minorHAnsi" w:hAnsiTheme="minorHAnsi" w:cstheme="minorHAnsi"/>
          <w:spacing w:val="-1"/>
        </w:rPr>
        <w:t>no</w:t>
      </w:r>
      <w:r w:rsidRPr="00E9693C">
        <w:rPr>
          <w:rFonts w:asciiTheme="minorHAnsi" w:hAnsiTheme="minorHAnsi" w:cstheme="minorHAnsi"/>
          <w:spacing w:val="9"/>
        </w:rPr>
        <w:t xml:space="preserve"> </w:t>
      </w:r>
      <w:r w:rsidRPr="00E9693C">
        <w:rPr>
          <w:rFonts w:asciiTheme="minorHAnsi" w:hAnsiTheme="minorHAnsi" w:cstheme="minorHAnsi"/>
        </w:rPr>
        <w:t>se</w:t>
      </w:r>
      <w:r w:rsidRPr="00E9693C">
        <w:rPr>
          <w:rFonts w:asciiTheme="minorHAnsi" w:hAnsiTheme="minorHAnsi" w:cstheme="minorHAnsi"/>
          <w:spacing w:val="8"/>
        </w:rPr>
        <w:t xml:space="preserve"> </w:t>
      </w:r>
      <w:r w:rsidRPr="00E9693C">
        <w:rPr>
          <w:rFonts w:asciiTheme="minorHAnsi" w:hAnsiTheme="minorHAnsi" w:cstheme="minorHAnsi"/>
          <w:spacing w:val="-1"/>
        </w:rPr>
        <w:t>encuentra(n)</w:t>
      </w:r>
      <w:r w:rsidRPr="00E9693C">
        <w:rPr>
          <w:rFonts w:asciiTheme="minorHAnsi" w:hAnsiTheme="minorHAnsi" w:cstheme="minorHAnsi"/>
          <w:spacing w:val="8"/>
        </w:rPr>
        <w:t xml:space="preserve"> </w:t>
      </w:r>
      <w:r w:rsidRPr="00E9693C">
        <w:rPr>
          <w:rFonts w:asciiTheme="minorHAnsi" w:hAnsiTheme="minorHAnsi" w:cstheme="minorHAnsi"/>
          <w:spacing w:val="-1"/>
        </w:rPr>
        <w:t>inhabilitado(s)</w:t>
      </w:r>
      <w:r w:rsidRPr="00E9693C">
        <w:rPr>
          <w:rFonts w:asciiTheme="minorHAnsi" w:hAnsiTheme="minorHAnsi" w:cstheme="minorHAnsi"/>
          <w:spacing w:val="8"/>
        </w:rPr>
        <w:t xml:space="preserve"> </w:t>
      </w:r>
      <w:r w:rsidRPr="00E9693C">
        <w:rPr>
          <w:rFonts w:asciiTheme="minorHAnsi" w:hAnsiTheme="minorHAnsi" w:cstheme="minorHAnsi"/>
          <w:spacing w:val="-1"/>
        </w:rPr>
        <w:t>para</w:t>
      </w:r>
      <w:r w:rsidRPr="00E9693C">
        <w:rPr>
          <w:rFonts w:asciiTheme="minorHAnsi" w:hAnsiTheme="minorHAnsi" w:cstheme="minorHAnsi"/>
          <w:spacing w:val="8"/>
        </w:rPr>
        <w:t xml:space="preserve"> </w:t>
      </w:r>
      <w:r w:rsidRPr="00E9693C">
        <w:rPr>
          <w:rFonts w:asciiTheme="minorHAnsi" w:hAnsiTheme="minorHAnsi" w:cstheme="minorHAnsi"/>
          <w:spacing w:val="-1"/>
        </w:rPr>
        <w:t>contratar</w:t>
      </w:r>
      <w:r w:rsidRPr="00E9693C">
        <w:rPr>
          <w:rFonts w:asciiTheme="minorHAnsi" w:hAnsiTheme="minorHAnsi" w:cstheme="minorHAnsi"/>
          <w:spacing w:val="9"/>
        </w:rPr>
        <w:t xml:space="preserve"> </w:t>
      </w:r>
      <w:r w:rsidRPr="00E9693C">
        <w:rPr>
          <w:rFonts w:asciiTheme="minorHAnsi" w:hAnsiTheme="minorHAnsi" w:cstheme="minorHAnsi"/>
        </w:rPr>
        <w:t>con</w:t>
      </w:r>
      <w:r w:rsidRPr="00E9693C">
        <w:rPr>
          <w:rFonts w:asciiTheme="minorHAnsi" w:hAnsiTheme="minorHAnsi" w:cstheme="minorHAnsi"/>
          <w:spacing w:val="8"/>
        </w:rPr>
        <w:t xml:space="preserve"> </w:t>
      </w:r>
      <w:r w:rsidRPr="00E9693C">
        <w:rPr>
          <w:rFonts w:asciiTheme="minorHAnsi" w:hAnsiTheme="minorHAnsi" w:cstheme="minorHAnsi"/>
        </w:rPr>
        <w:t>el</w:t>
      </w:r>
      <w:r w:rsidRPr="00E9693C">
        <w:rPr>
          <w:rFonts w:asciiTheme="minorHAnsi" w:hAnsiTheme="minorHAnsi" w:cstheme="minorHAnsi"/>
          <w:spacing w:val="8"/>
        </w:rPr>
        <w:t xml:space="preserve"> </w:t>
      </w:r>
      <w:r w:rsidRPr="00E9693C">
        <w:rPr>
          <w:rFonts w:asciiTheme="minorHAnsi" w:hAnsiTheme="minorHAnsi" w:cstheme="minorHAnsi"/>
          <w:spacing w:val="-1"/>
        </w:rPr>
        <w:t>Estado</w:t>
      </w:r>
      <w:r w:rsidRPr="00E9693C">
        <w:rPr>
          <w:rFonts w:asciiTheme="minorHAnsi" w:hAnsiTheme="minorHAnsi" w:cstheme="minorHAnsi"/>
          <w:spacing w:val="41"/>
        </w:rPr>
        <w:t xml:space="preserve"> </w:t>
      </w:r>
      <w:r w:rsidRPr="00E9693C">
        <w:rPr>
          <w:rFonts w:asciiTheme="minorHAnsi" w:hAnsiTheme="minorHAnsi" w:cstheme="minorHAnsi"/>
        </w:rPr>
        <w:t>Peruano,</w:t>
      </w:r>
      <w:r w:rsidRPr="00E9693C">
        <w:rPr>
          <w:rFonts w:asciiTheme="minorHAnsi" w:hAnsiTheme="minorHAnsi" w:cstheme="minorHAnsi"/>
          <w:spacing w:val="-4"/>
        </w:rPr>
        <w:t xml:space="preserve"> </w:t>
      </w:r>
      <w:r w:rsidRPr="00E9693C">
        <w:rPr>
          <w:rFonts w:asciiTheme="minorHAnsi" w:hAnsiTheme="minorHAnsi" w:cstheme="minorHAnsi"/>
          <w:spacing w:val="-1"/>
        </w:rPr>
        <w:t>según lo</w:t>
      </w:r>
      <w:r w:rsidRPr="00E9693C">
        <w:rPr>
          <w:rFonts w:asciiTheme="minorHAnsi" w:hAnsiTheme="minorHAnsi" w:cstheme="minorHAnsi"/>
        </w:rPr>
        <w:t xml:space="preserve"> </w:t>
      </w:r>
      <w:r w:rsidRPr="00E9693C">
        <w:rPr>
          <w:rFonts w:asciiTheme="minorHAnsi" w:hAnsiTheme="minorHAnsi" w:cstheme="minorHAnsi"/>
          <w:spacing w:val="-2"/>
        </w:rPr>
        <w:t>dispuesto</w:t>
      </w:r>
      <w:r w:rsidRPr="00E9693C">
        <w:rPr>
          <w:rFonts w:asciiTheme="minorHAnsi" w:hAnsiTheme="minorHAnsi" w:cstheme="minorHAnsi"/>
        </w:rPr>
        <w:t xml:space="preserve"> </w:t>
      </w:r>
      <w:r w:rsidRPr="00E9693C">
        <w:rPr>
          <w:rFonts w:asciiTheme="minorHAnsi" w:hAnsiTheme="minorHAnsi" w:cstheme="minorHAnsi"/>
          <w:spacing w:val="-1"/>
        </w:rPr>
        <w:t>por</w:t>
      </w:r>
      <w:r w:rsidRPr="00E9693C">
        <w:rPr>
          <w:rFonts w:asciiTheme="minorHAnsi" w:hAnsiTheme="minorHAnsi" w:cstheme="minorHAnsi"/>
        </w:rPr>
        <w:t xml:space="preserve"> </w:t>
      </w:r>
      <w:r w:rsidRPr="00E9693C">
        <w:rPr>
          <w:rFonts w:asciiTheme="minorHAnsi" w:hAnsiTheme="minorHAnsi" w:cstheme="minorHAnsi"/>
          <w:spacing w:val="-1"/>
        </w:rPr>
        <w:t>la</w:t>
      </w:r>
      <w:r w:rsidRPr="00E9693C">
        <w:rPr>
          <w:rFonts w:asciiTheme="minorHAnsi" w:hAnsiTheme="minorHAnsi" w:cstheme="minorHAnsi"/>
        </w:rPr>
        <w:t xml:space="preserve"> </w:t>
      </w:r>
      <w:r w:rsidRPr="00E9693C">
        <w:rPr>
          <w:rFonts w:asciiTheme="minorHAnsi" w:hAnsiTheme="minorHAnsi" w:cstheme="minorHAnsi"/>
          <w:spacing w:val="-1"/>
        </w:rPr>
        <w:t xml:space="preserve">Ley </w:t>
      </w:r>
      <w:r w:rsidRPr="00E9693C">
        <w:rPr>
          <w:rFonts w:asciiTheme="minorHAnsi" w:hAnsiTheme="minorHAnsi" w:cstheme="minorHAnsi"/>
        </w:rPr>
        <w:t xml:space="preserve">de </w:t>
      </w:r>
      <w:r w:rsidRPr="00E9693C">
        <w:rPr>
          <w:rFonts w:asciiTheme="minorHAnsi" w:hAnsiTheme="minorHAnsi" w:cstheme="minorHAnsi"/>
          <w:spacing w:val="-1"/>
        </w:rPr>
        <w:t>Contrataciones</w:t>
      </w:r>
      <w:r w:rsidRPr="00E9693C">
        <w:rPr>
          <w:rFonts w:asciiTheme="minorHAnsi" w:hAnsiTheme="minorHAnsi" w:cstheme="minorHAnsi"/>
          <w:spacing w:val="1"/>
        </w:rPr>
        <w:t xml:space="preserve"> </w:t>
      </w:r>
      <w:r w:rsidRPr="00E9693C">
        <w:rPr>
          <w:rFonts w:asciiTheme="minorHAnsi" w:hAnsiTheme="minorHAnsi" w:cstheme="minorHAnsi"/>
          <w:spacing w:val="-1"/>
        </w:rPr>
        <w:t>del</w:t>
      </w:r>
      <w:r w:rsidRPr="00E9693C">
        <w:rPr>
          <w:rFonts w:asciiTheme="minorHAnsi" w:hAnsiTheme="minorHAnsi" w:cstheme="minorHAnsi"/>
        </w:rPr>
        <w:t xml:space="preserve"> </w:t>
      </w:r>
      <w:r w:rsidRPr="00E9693C">
        <w:rPr>
          <w:rFonts w:asciiTheme="minorHAnsi" w:hAnsiTheme="minorHAnsi" w:cstheme="minorHAnsi"/>
          <w:spacing w:val="-2"/>
        </w:rPr>
        <w:t>Estado.</w:t>
      </w:r>
    </w:p>
    <w:p w14:paraId="54DBA710" w14:textId="77777777" w:rsidR="00C85CB4" w:rsidRPr="00E9693C" w:rsidRDefault="00C85CB4" w:rsidP="00F14D59">
      <w:pPr>
        <w:spacing w:before="19" w:line="280" w:lineRule="exact"/>
        <w:ind w:left="567"/>
        <w:rPr>
          <w:rFonts w:cstheme="minorHAnsi"/>
        </w:rPr>
      </w:pPr>
    </w:p>
    <w:p w14:paraId="1AD5ABC9" w14:textId="2AF5D412" w:rsidR="00C85CB4" w:rsidRPr="00E9693C" w:rsidRDefault="00C85CB4" w:rsidP="00BA7D34">
      <w:pPr>
        <w:pStyle w:val="Textoindependiente"/>
        <w:ind w:left="567"/>
        <w:jc w:val="both"/>
        <w:rPr>
          <w:rFonts w:asciiTheme="minorHAnsi" w:hAnsiTheme="minorHAnsi" w:cstheme="minorHAnsi"/>
        </w:rPr>
      </w:pPr>
      <w:r w:rsidRPr="00E9693C">
        <w:rPr>
          <w:rFonts w:asciiTheme="minorHAnsi" w:hAnsiTheme="minorHAnsi" w:cstheme="minorHAnsi"/>
          <w:spacing w:val="-1"/>
        </w:rPr>
        <w:t>En</w:t>
      </w:r>
      <w:r w:rsidRPr="00E9693C">
        <w:rPr>
          <w:rFonts w:asciiTheme="minorHAnsi" w:hAnsiTheme="minorHAnsi" w:cstheme="minorHAnsi"/>
          <w:spacing w:val="13"/>
        </w:rPr>
        <w:t xml:space="preserve"> </w:t>
      </w:r>
      <w:r w:rsidRPr="00E9693C">
        <w:rPr>
          <w:rFonts w:asciiTheme="minorHAnsi" w:hAnsiTheme="minorHAnsi" w:cstheme="minorHAnsi"/>
        </w:rPr>
        <w:t>fe</w:t>
      </w:r>
      <w:r w:rsidRPr="00E9693C">
        <w:rPr>
          <w:rFonts w:asciiTheme="minorHAnsi" w:hAnsiTheme="minorHAnsi" w:cstheme="minorHAnsi"/>
          <w:spacing w:val="14"/>
        </w:rPr>
        <w:t xml:space="preserve"> </w:t>
      </w:r>
      <w:r w:rsidRPr="00E9693C">
        <w:rPr>
          <w:rFonts w:asciiTheme="minorHAnsi" w:hAnsiTheme="minorHAnsi" w:cstheme="minorHAnsi"/>
        </w:rPr>
        <w:t>de</w:t>
      </w:r>
      <w:r w:rsidRPr="00E9693C">
        <w:rPr>
          <w:rFonts w:asciiTheme="minorHAnsi" w:hAnsiTheme="minorHAnsi" w:cstheme="minorHAnsi"/>
          <w:spacing w:val="11"/>
        </w:rPr>
        <w:t xml:space="preserve"> </w:t>
      </w:r>
      <w:r w:rsidRPr="00E9693C">
        <w:rPr>
          <w:rFonts w:asciiTheme="minorHAnsi" w:hAnsiTheme="minorHAnsi" w:cstheme="minorHAnsi"/>
          <w:spacing w:val="-1"/>
        </w:rPr>
        <w:t>lo</w:t>
      </w:r>
      <w:r w:rsidRPr="00E9693C">
        <w:rPr>
          <w:rFonts w:asciiTheme="minorHAnsi" w:hAnsiTheme="minorHAnsi" w:cstheme="minorHAnsi"/>
          <w:spacing w:val="12"/>
        </w:rPr>
        <w:t xml:space="preserve"> </w:t>
      </w:r>
      <w:r w:rsidRPr="00E9693C">
        <w:rPr>
          <w:rFonts w:asciiTheme="minorHAnsi" w:hAnsiTheme="minorHAnsi" w:cstheme="minorHAnsi"/>
          <w:spacing w:val="-1"/>
        </w:rPr>
        <w:t>cual</w:t>
      </w:r>
      <w:r w:rsidRPr="00E9693C">
        <w:rPr>
          <w:rFonts w:asciiTheme="minorHAnsi" w:hAnsiTheme="minorHAnsi" w:cstheme="minorHAnsi"/>
          <w:spacing w:val="14"/>
        </w:rPr>
        <w:t xml:space="preserve"> </w:t>
      </w:r>
      <w:r w:rsidRPr="00E9693C">
        <w:rPr>
          <w:rFonts w:asciiTheme="minorHAnsi" w:hAnsiTheme="minorHAnsi" w:cstheme="minorHAnsi"/>
          <w:spacing w:val="-1"/>
        </w:rPr>
        <w:t>firmo</w:t>
      </w:r>
      <w:r w:rsidRPr="00E9693C">
        <w:rPr>
          <w:rFonts w:asciiTheme="minorHAnsi" w:hAnsiTheme="minorHAnsi" w:cstheme="minorHAnsi"/>
          <w:spacing w:val="14"/>
        </w:rPr>
        <w:t xml:space="preserve"> </w:t>
      </w:r>
      <w:r w:rsidRPr="00E9693C">
        <w:rPr>
          <w:rFonts w:asciiTheme="minorHAnsi" w:hAnsiTheme="minorHAnsi" w:cstheme="minorHAnsi"/>
          <w:spacing w:val="-1"/>
        </w:rPr>
        <w:t>la</w:t>
      </w:r>
      <w:r w:rsidRPr="00E9693C">
        <w:rPr>
          <w:rFonts w:asciiTheme="minorHAnsi" w:hAnsiTheme="minorHAnsi" w:cstheme="minorHAnsi"/>
          <w:spacing w:val="11"/>
        </w:rPr>
        <w:t xml:space="preserve"> </w:t>
      </w:r>
      <w:r w:rsidRPr="00E9693C">
        <w:rPr>
          <w:rFonts w:asciiTheme="minorHAnsi" w:hAnsiTheme="minorHAnsi" w:cstheme="minorHAnsi"/>
          <w:spacing w:val="-1"/>
        </w:rPr>
        <w:t>presente</w:t>
      </w:r>
      <w:r w:rsidRPr="00E9693C">
        <w:rPr>
          <w:rFonts w:asciiTheme="minorHAnsi" w:hAnsiTheme="minorHAnsi" w:cstheme="minorHAnsi"/>
          <w:spacing w:val="11"/>
        </w:rPr>
        <w:t xml:space="preserve"> </w:t>
      </w:r>
      <w:r w:rsidRPr="00E9693C">
        <w:rPr>
          <w:rFonts w:asciiTheme="minorHAnsi" w:hAnsiTheme="minorHAnsi" w:cstheme="minorHAnsi"/>
        </w:rPr>
        <w:t>en</w:t>
      </w:r>
      <w:r w:rsidRPr="00E9693C">
        <w:rPr>
          <w:rFonts w:asciiTheme="minorHAnsi" w:hAnsiTheme="minorHAnsi" w:cstheme="minorHAnsi"/>
          <w:spacing w:val="13"/>
        </w:rPr>
        <w:t xml:space="preserve"> </w:t>
      </w:r>
      <w:r w:rsidRPr="00E9693C">
        <w:rPr>
          <w:rFonts w:asciiTheme="minorHAnsi" w:hAnsiTheme="minorHAnsi" w:cstheme="minorHAnsi"/>
          <w:spacing w:val="-1"/>
        </w:rPr>
        <w:t>la</w:t>
      </w:r>
      <w:r w:rsidRPr="00E9693C">
        <w:rPr>
          <w:rFonts w:asciiTheme="minorHAnsi" w:hAnsiTheme="minorHAnsi" w:cstheme="minorHAnsi"/>
          <w:spacing w:val="11"/>
        </w:rPr>
        <w:t xml:space="preserve"> </w:t>
      </w:r>
      <w:r w:rsidRPr="00E9693C">
        <w:rPr>
          <w:rFonts w:asciiTheme="minorHAnsi" w:hAnsiTheme="minorHAnsi" w:cstheme="minorHAnsi"/>
          <w:spacing w:val="-1"/>
        </w:rPr>
        <w:t>ciudad</w:t>
      </w:r>
      <w:r w:rsidRPr="00E9693C">
        <w:rPr>
          <w:rFonts w:asciiTheme="minorHAnsi" w:hAnsiTheme="minorHAnsi" w:cstheme="minorHAnsi"/>
          <w:spacing w:val="13"/>
        </w:rPr>
        <w:t xml:space="preserve"> </w:t>
      </w:r>
      <w:r w:rsidRPr="00E9693C">
        <w:rPr>
          <w:rFonts w:asciiTheme="minorHAnsi" w:hAnsiTheme="minorHAnsi" w:cstheme="minorHAnsi"/>
        </w:rPr>
        <w:t>de</w:t>
      </w:r>
      <w:r w:rsidRPr="00E9693C">
        <w:rPr>
          <w:rFonts w:asciiTheme="minorHAnsi" w:hAnsiTheme="minorHAnsi" w:cstheme="minorHAnsi"/>
          <w:u w:val="single" w:color="000000"/>
        </w:rPr>
        <w:tab/>
      </w:r>
      <w:r w:rsidRPr="00E9693C">
        <w:rPr>
          <w:rFonts w:asciiTheme="minorHAnsi" w:hAnsiTheme="minorHAnsi" w:cstheme="minorHAnsi"/>
        </w:rPr>
        <w:t>,</w:t>
      </w:r>
      <w:r w:rsidRPr="00E9693C">
        <w:rPr>
          <w:rFonts w:asciiTheme="minorHAnsi" w:hAnsiTheme="minorHAnsi" w:cstheme="minorHAnsi"/>
          <w:spacing w:val="13"/>
        </w:rPr>
        <w:t xml:space="preserve"> </w:t>
      </w:r>
      <w:r w:rsidRPr="00E9693C">
        <w:rPr>
          <w:rFonts w:asciiTheme="minorHAnsi" w:hAnsiTheme="minorHAnsi" w:cstheme="minorHAnsi"/>
          <w:spacing w:val="-1"/>
        </w:rPr>
        <w:t>departamento</w:t>
      </w:r>
      <w:r w:rsidRPr="00E9693C">
        <w:rPr>
          <w:rFonts w:asciiTheme="minorHAnsi" w:hAnsiTheme="minorHAnsi" w:cstheme="minorHAnsi"/>
          <w:spacing w:val="14"/>
        </w:rPr>
        <w:t xml:space="preserve"> </w:t>
      </w:r>
      <w:r w:rsidRPr="00E9693C">
        <w:rPr>
          <w:rFonts w:asciiTheme="minorHAnsi" w:hAnsiTheme="minorHAnsi" w:cstheme="minorHAnsi"/>
        </w:rPr>
        <w:t>de</w:t>
      </w:r>
      <w:r w:rsidRPr="00E9693C">
        <w:rPr>
          <w:rFonts w:asciiTheme="minorHAnsi" w:hAnsiTheme="minorHAnsi" w:cstheme="minorHAnsi"/>
          <w:u w:val="single" w:color="000000"/>
        </w:rPr>
        <w:tab/>
      </w:r>
      <w:r w:rsidRPr="00E9693C">
        <w:rPr>
          <w:rFonts w:asciiTheme="minorHAnsi" w:hAnsiTheme="minorHAnsi" w:cstheme="minorHAnsi"/>
        </w:rPr>
        <w:t>,</w:t>
      </w:r>
      <w:r w:rsidRPr="00E9693C">
        <w:rPr>
          <w:rFonts w:asciiTheme="minorHAnsi" w:hAnsiTheme="minorHAnsi" w:cstheme="minorHAnsi"/>
          <w:spacing w:val="14"/>
        </w:rPr>
        <w:t xml:space="preserve"> </w:t>
      </w:r>
      <w:r w:rsidRPr="00E9693C">
        <w:rPr>
          <w:rFonts w:asciiTheme="minorHAnsi" w:hAnsiTheme="minorHAnsi" w:cstheme="minorHAnsi"/>
        </w:rPr>
        <w:t>a</w:t>
      </w:r>
      <w:r w:rsidRPr="00E9693C">
        <w:rPr>
          <w:rFonts w:asciiTheme="minorHAnsi" w:hAnsiTheme="minorHAnsi" w:cstheme="minorHAnsi"/>
          <w:spacing w:val="14"/>
        </w:rPr>
        <w:t xml:space="preserve"> </w:t>
      </w:r>
      <w:proofErr w:type="gramStart"/>
      <w:r w:rsidRPr="00E9693C">
        <w:rPr>
          <w:rFonts w:asciiTheme="minorHAnsi" w:hAnsiTheme="minorHAnsi" w:cstheme="minorHAnsi"/>
          <w:spacing w:val="-1"/>
        </w:rPr>
        <w:t>los</w:t>
      </w:r>
      <w:r w:rsidR="00BA7D34">
        <w:rPr>
          <w:rFonts w:asciiTheme="minorHAnsi" w:hAnsiTheme="minorHAnsi" w:cstheme="minorHAnsi"/>
          <w:spacing w:val="-1"/>
        </w:rPr>
        <w:t xml:space="preserve"> </w:t>
      </w:r>
      <w:r w:rsidRPr="00E9693C">
        <w:rPr>
          <w:rFonts w:asciiTheme="minorHAnsi" w:hAnsiTheme="minorHAnsi" w:cstheme="minorHAnsi"/>
          <w:u w:val="single" w:color="000000"/>
        </w:rPr>
        <w:t xml:space="preserve"> </w:t>
      </w:r>
      <w:r w:rsidRPr="00E9693C">
        <w:rPr>
          <w:rFonts w:asciiTheme="minorHAnsi" w:hAnsiTheme="minorHAnsi" w:cstheme="minorHAnsi"/>
          <w:u w:val="single" w:color="000000"/>
        </w:rPr>
        <w:tab/>
      </w:r>
      <w:proofErr w:type="gramEnd"/>
      <w:r w:rsidRPr="00E9693C">
        <w:rPr>
          <w:rFonts w:asciiTheme="minorHAnsi" w:hAnsiTheme="minorHAnsi" w:cstheme="minorHAnsi"/>
          <w:spacing w:val="-1"/>
        </w:rPr>
        <w:t>días</w:t>
      </w:r>
      <w:r w:rsidRPr="00E9693C">
        <w:rPr>
          <w:rFonts w:asciiTheme="minorHAnsi" w:hAnsiTheme="minorHAnsi" w:cstheme="minorHAnsi"/>
        </w:rPr>
        <w:t xml:space="preserve"> </w:t>
      </w:r>
      <w:r w:rsidRPr="00E9693C">
        <w:rPr>
          <w:rFonts w:asciiTheme="minorHAnsi" w:hAnsiTheme="minorHAnsi" w:cstheme="minorHAnsi"/>
          <w:spacing w:val="-1"/>
        </w:rPr>
        <w:t>de</w:t>
      </w:r>
      <w:r w:rsidRPr="00E9693C">
        <w:rPr>
          <w:rFonts w:asciiTheme="minorHAnsi" w:hAnsiTheme="minorHAnsi" w:cstheme="minorHAnsi"/>
          <w:spacing w:val="-1"/>
          <w:u w:val="single" w:color="000000"/>
        </w:rPr>
        <w:tab/>
      </w:r>
      <w:proofErr w:type="spellStart"/>
      <w:r w:rsidRPr="00E9693C">
        <w:rPr>
          <w:rFonts w:asciiTheme="minorHAnsi" w:hAnsiTheme="minorHAnsi" w:cstheme="minorHAnsi"/>
          <w:spacing w:val="-1"/>
        </w:rPr>
        <w:t>de</w:t>
      </w:r>
      <w:proofErr w:type="spellEnd"/>
      <w:r w:rsidR="00BA7D34">
        <w:rPr>
          <w:rFonts w:asciiTheme="minorHAnsi" w:hAnsiTheme="minorHAnsi" w:cstheme="minorHAnsi"/>
          <w:spacing w:val="-1"/>
        </w:rPr>
        <w:t>_______</w:t>
      </w:r>
      <w:r w:rsidRPr="00E9693C">
        <w:rPr>
          <w:rFonts w:asciiTheme="minorHAnsi" w:hAnsiTheme="minorHAnsi" w:cstheme="minorHAnsi"/>
          <w:spacing w:val="-1"/>
          <w:u w:val="single" w:color="000000"/>
        </w:rPr>
        <w:tab/>
      </w:r>
      <w:r w:rsidRPr="00E9693C">
        <w:rPr>
          <w:rFonts w:asciiTheme="minorHAnsi" w:hAnsiTheme="minorHAnsi" w:cstheme="minorHAnsi"/>
          <w:spacing w:val="-1"/>
        </w:rPr>
        <w:t>.</w:t>
      </w:r>
    </w:p>
    <w:p w14:paraId="122BFDA3" w14:textId="77777777" w:rsidR="00C85CB4" w:rsidRPr="00E9693C" w:rsidRDefault="00C85CB4" w:rsidP="00F14D59">
      <w:pPr>
        <w:spacing w:line="220" w:lineRule="exact"/>
        <w:ind w:left="567"/>
        <w:rPr>
          <w:rFonts w:cstheme="minorHAnsi"/>
        </w:rPr>
      </w:pPr>
    </w:p>
    <w:p w14:paraId="3CAE11DC" w14:textId="77777777" w:rsidR="00C85CB4" w:rsidRPr="00E9693C" w:rsidRDefault="00C85CB4" w:rsidP="00CC4B24">
      <w:pPr>
        <w:spacing w:line="220" w:lineRule="exact"/>
        <w:ind w:left="720"/>
        <w:rPr>
          <w:rFonts w:cstheme="minorHAnsi"/>
        </w:rPr>
      </w:pPr>
    </w:p>
    <w:p w14:paraId="2D86DA4F" w14:textId="534B796F" w:rsidR="00C85CB4" w:rsidRPr="00E9693C" w:rsidRDefault="00C85CB4" w:rsidP="00CC4B24">
      <w:pPr>
        <w:tabs>
          <w:tab w:val="left" w:pos="1140"/>
        </w:tabs>
        <w:ind w:left="720"/>
        <w:rPr>
          <w:rFonts w:cstheme="minorHAnsi"/>
        </w:rPr>
      </w:pPr>
      <w:r w:rsidRPr="00E9693C">
        <w:rPr>
          <w:rFonts w:cstheme="minorHAnsi"/>
        </w:rPr>
        <w:t>Correo Electrónico:    _</w:t>
      </w:r>
      <w:r w:rsidR="00BA7D34">
        <w:rPr>
          <w:rFonts w:cstheme="minorHAnsi"/>
        </w:rPr>
        <w:t>______</w:t>
      </w:r>
      <w:r w:rsidRPr="00E9693C">
        <w:rPr>
          <w:rFonts w:cstheme="minorHAnsi"/>
        </w:rPr>
        <w:t>____________________________________________</w:t>
      </w:r>
      <w:r w:rsidR="005F746E" w:rsidRPr="00E9693C">
        <w:rPr>
          <w:rFonts w:cstheme="minorHAnsi"/>
        </w:rPr>
        <w:t>_________________</w:t>
      </w:r>
    </w:p>
    <w:p w14:paraId="7C5CD1DD" w14:textId="77777777" w:rsidR="005F746E" w:rsidRPr="00E9693C" w:rsidRDefault="005F746E" w:rsidP="00CC4B24">
      <w:pPr>
        <w:tabs>
          <w:tab w:val="left" w:pos="1140"/>
        </w:tabs>
        <w:ind w:left="720"/>
        <w:rPr>
          <w:rFonts w:cstheme="minorHAnsi"/>
        </w:rPr>
      </w:pPr>
    </w:p>
    <w:p w14:paraId="2971E22A" w14:textId="08636A6A" w:rsidR="00C85CB4" w:rsidRPr="00E9693C" w:rsidRDefault="00C85CB4" w:rsidP="00CC4B24">
      <w:pPr>
        <w:tabs>
          <w:tab w:val="left" w:pos="1140"/>
        </w:tabs>
        <w:ind w:left="720"/>
        <w:rPr>
          <w:rFonts w:cstheme="minorHAnsi"/>
        </w:rPr>
      </w:pPr>
      <w:r w:rsidRPr="00E9693C">
        <w:rPr>
          <w:rFonts w:cstheme="minorHAnsi"/>
        </w:rPr>
        <w:t>Número de Teléfono:</w:t>
      </w:r>
      <w:r w:rsidR="00BA7D34">
        <w:rPr>
          <w:rFonts w:cstheme="minorHAnsi"/>
        </w:rPr>
        <w:t xml:space="preserve"> </w:t>
      </w:r>
      <w:r w:rsidRPr="00E9693C">
        <w:rPr>
          <w:rFonts w:cstheme="minorHAnsi"/>
        </w:rPr>
        <w:t>____________________________________________________</w:t>
      </w:r>
      <w:r w:rsidR="005F746E" w:rsidRPr="00E9693C">
        <w:rPr>
          <w:rFonts w:cstheme="minorHAnsi"/>
        </w:rPr>
        <w:t>________________</w:t>
      </w:r>
    </w:p>
    <w:p w14:paraId="1E565180" w14:textId="77777777" w:rsidR="005F746E" w:rsidRPr="00E9693C" w:rsidRDefault="005F746E" w:rsidP="00CC4B24">
      <w:pPr>
        <w:tabs>
          <w:tab w:val="left" w:pos="1140"/>
        </w:tabs>
        <w:ind w:left="720"/>
        <w:rPr>
          <w:rFonts w:cstheme="minorHAnsi"/>
        </w:rPr>
      </w:pPr>
    </w:p>
    <w:p w14:paraId="10FE3A74" w14:textId="2CA8A730" w:rsidR="00C85CB4" w:rsidRPr="00E9693C" w:rsidRDefault="00C85CB4" w:rsidP="00CC4B24">
      <w:pPr>
        <w:tabs>
          <w:tab w:val="left" w:pos="1140"/>
        </w:tabs>
        <w:ind w:left="720"/>
        <w:rPr>
          <w:rFonts w:cstheme="minorHAnsi"/>
        </w:rPr>
      </w:pPr>
      <w:proofErr w:type="spellStart"/>
      <w:r w:rsidRPr="00E9693C">
        <w:rPr>
          <w:rFonts w:cstheme="minorHAnsi"/>
        </w:rPr>
        <w:t>N°</w:t>
      </w:r>
      <w:proofErr w:type="spellEnd"/>
      <w:r w:rsidRPr="00E9693C">
        <w:rPr>
          <w:rFonts w:cstheme="minorHAnsi"/>
        </w:rPr>
        <w:t xml:space="preserve"> RUC:           ____________________________________________________________</w:t>
      </w:r>
      <w:r w:rsidR="005F746E" w:rsidRPr="00E9693C">
        <w:rPr>
          <w:rFonts w:cstheme="minorHAnsi"/>
        </w:rPr>
        <w:t>________________</w:t>
      </w:r>
    </w:p>
    <w:p w14:paraId="28E5D95A" w14:textId="77777777" w:rsidR="005F746E" w:rsidRPr="00E9693C" w:rsidRDefault="005F746E" w:rsidP="00CC4B24">
      <w:pPr>
        <w:tabs>
          <w:tab w:val="left" w:pos="1140"/>
        </w:tabs>
        <w:ind w:left="720"/>
        <w:rPr>
          <w:rFonts w:cstheme="minorHAnsi"/>
        </w:rPr>
      </w:pPr>
    </w:p>
    <w:p w14:paraId="04153BC7" w14:textId="74DAAB2E" w:rsidR="00C85CB4" w:rsidRPr="00E9693C" w:rsidRDefault="00C85CB4" w:rsidP="00CC4B24">
      <w:pPr>
        <w:tabs>
          <w:tab w:val="left" w:pos="1140"/>
        </w:tabs>
        <w:ind w:left="720"/>
        <w:rPr>
          <w:rFonts w:cstheme="minorHAnsi"/>
        </w:rPr>
      </w:pPr>
      <w:r w:rsidRPr="00E9693C">
        <w:rPr>
          <w:rFonts w:cstheme="minorHAnsi"/>
        </w:rPr>
        <w:t>Firma Autorizada: _________________________________________________________</w:t>
      </w:r>
      <w:r w:rsidR="005F746E" w:rsidRPr="00E9693C">
        <w:rPr>
          <w:rFonts w:cstheme="minorHAnsi"/>
        </w:rPr>
        <w:t>_______________</w:t>
      </w:r>
    </w:p>
    <w:p w14:paraId="25F18DB7" w14:textId="77777777" w:rsidR="005F746E" w:rsidRPr="00E9693C" w:rsidRDefault="005F746E" w:rsidP="00CC4B24">
      <w:pPr>
        <w:tabs>
          <w:tab w:val="left" w:pos="1140"/>
        </w:tabs>
        <w:ind w:left="720"/>
        <w:rPr>
          <w:rFonts w:cstheme="minorHAnsi"/>
        </w:rPr>
      </w:pPr>
    </w:p>
    <w:p w14:paraId="3DA2E748" w14:textId="0F043117" w:rsidR="00C85CB4" w:rsidRPr="00E9693C" w:rsidRDefault="00C85CB4" w:rsidP="00CC4B24">
      <w:pPr>
        <w:tabs>
          <w:tab w:val="left" w:pos="1140"/>
        </w:tabs>
        <w:ind w:left="720"/>
        <w:rPr>
          <w:rFonts w:cstheme="minorHAnsi"/>
        </w:rPr>
      </w:pPr>
      <w:r w:rsidRPr="00E9693C">
        <w:rPr>
          <w:rFonts w:cstheme="minorHAnsi"/>
        </w:rPr>
        <w:t>Nombre y Cargo del Firmante: _______________________________________________</w:t>
      </w:r>
      <w:r w:rsidR="005F746E" w:rsidRPr="00E9693C">
        <w:rPr>
          <w:rFonts w:cstheme="minorHAnsi"/>
        </w:rPr>
        <w:t>_______________</w:t>
      </w:r>
    </w:p>
    <w:p w14:paraId="3D14B654" w14:textId="77777777" w:rsidR="005F746E" w:rsidRPr="00E9693C" w:rsidRDefault="005F746E" w:rsidP="00CC4B24">
      <w:pPr>
        <w:tabs>
          <w:tab w:val="left" w:pos="1140"/>
        </w:tabs>
        <w:ind w:left="720"/>
        <w:rPr>
          <w:rFonts w:cstheme="minorHAnsi"/>
        </w:rPr>
      </w:pPr>
    </w:p>
    <w:p w14:paraId="2D8F9285" w14:textId="401AA49F" w:rsidR="00C85CB4" w:rsidRPr="00E9693C" w:rsidRDefault="00C85CB4" w:rsidP="00CC4B24">
      <w:pPr>
        <w:tabs>
          <w:tab w:val="left" w:pos="1140"/>
        </w:tabs>
        <w:ind w:left="720"/>
        <w:rPr>
          <w:rFonts w:cstheme="minorHAnsi"/>
        </w:rPr>
      </w:pPr>
      <w:r w:rsidRPr="00E9693C">
        <w:rPr>
          <w:rFonts w:cstheme="minorHAnsi"/>
        </w:rPr>
        <w:t xml:space="preserve">Nombre del </w:t>
      </w:r>
      <w:proofErr w:type="gramStart"/>
      <w:r w:rsidRPr="00E9693C">
        <w:rPr>
          <w:rFonts w:cstheme="minorHAnsi"/>
        </w:rPr>
        <w:t>Oferente:_</w:t>
      </w:r>
      <w:proofErr w:type="gramEnd"/>
      <w:r w:rsidRPr="00E9693C">
        <w:rPr>
          <w:rFonts w:cstheme="minorHAnsi"/>
        </w:rPr>
        <w:t>________________________________________________________</w:t>
      </w:r>
      <w:r w:rsidR="005F746E" w:rsidRPr="00E9693C">
        <w:rPr>
          <w:rFonts w:cstheme="minorHAnsi"/>
        </w:rPr>
        <w:t>_______________</w:t>
      </w:r>
    </w:p>
    <w:p w14:paraId="0893F923" w14:textId="2FC965C5" w:rsidR="00C85CB4" w:rsidRPr="00E9693C" w:rsidRDefault="00C85CB4" w:rsidP="00CC4B24">
      <w:pPr>
        <w:ind w:left="720"/>
        <w:jc w:val="center"/>
        <w:rPr>
          <w:rFonts w:eastAsia="Cambria" w:cstheme="minorHAnsi"/>
        </w:rPr>
      </w:pPr>
    </w:p>
    <w:p w14:paraId="5C51F6EE" w14:textId="4F7AE36C" w:rsidR="00C85CB4" w:rsidRPr="00E9693C" w:rsidRDefault="00C85CB4" w:rsidP="00CC4B24">
      <w:pPr>
        <w:ind w:left="153"/>
        <w:jc w:val="center"/>
        <w:rPr>
          <w:rFonts w:eastAsia="Cambria" w:cstheme="minorHAnsi"/>
        </w:rPr>
      </w:pPr>
    </w:p>
    <w:p w14:paraId="387393B5" w14:textId="05159E64" w:rsidR="00C85CB4" w:rsidRPr="00E9693C" w:rsidRDefault="00C85CB4" w:rsidP="00CC4B24">
      <w:pPr>
        <w:ind w:left="153"/>
        <w:jc w:val="center"/>
        <w:rPr>
          <w:rFonts w:cstheme="minorHAnsi"/>
          <w:noProof/>
        </w:rPr>
      </w:pPr>
    </w:p>
    <w:p w14:paraId="63A5C197" w14:textId="77777777" w:rsidR="000652EB" w:rsidRPr="00E9693C" w:rsidRDefault="000652EB">
      <w:pPr>
        <w:jc w:val="center"/>
        <w:rPr>
          <w:rFonts w:cstheme="minorHAnsi"/>
          <w:noProof/>
        </w:rPr>
      </w:pPr>
    </w:p>
    <w:p w14:paraId="765A89BE" w14:textId="77777777" w:rsidR="000652EB" w:rsidRPr="00E9693C" w:rsidRDefault="000652EB">
      <w:pPr>
        <w:jc w:val="center"/>
        <w:rPr>
          <w:rFonts w:cstheme="minorHAnsi"/>
          <w:noProof/>
        </w:rPr>
      </w:pPr>
    </w:p>
    <w:p w14:paraId="1937ECC6" w14:textId="77777777" w:rsidR="000652EB" w:rsidRPr="00E9693C" w:rsidRDefault="000652EB">
      <w:pPr>
        <w:jc w:val="center"/>
        <w:rPr>
          <w:rFonts w:cstheme="minorHAnsi"/>
          <w:noProof/>
        </w:rPr>
      </w:pPr>
    </w:p>
    <w:p w14:paraId="6DF01441" w14:textId="77777777" w:rsidR="000652EB" w:rsidRPr="00E9693C" w:rsidRDefault="000652EB">
      <w:pPr>
        <w:jc w:val="center"/>
        <w:rPr>
          <w:rFonts w:cstheme="minorHAnsi"/>
          <w:noProof/>
        </w:rPr>
      </w:pPr>
    </w:p>
    <w:p w14:paraId="49EF583A" w14:textId="77777777" w:rsidR="000652EB" w:rsidRPr="00E9693C" w:rsidRDefault="000652EB">
      <w:pPr>
        <w:jc w:val="center"/>
        <w:rPr>
          <w:rFonts w:eastAsia="Cambria" w:cstheme="minorHAnsi"/>
        </w:rPr>
      </w:pPr>
    </w:p>
    <w:p w14:paraId="374F8225" w14:textId="0040A91A" w:rsidR="00C85CB4" w:rsidRPr="00E9693C" w:rsidRDefault="00C85CB4">
      <w:pPr>
        <w:jc w:val="center"/>
        <w:rPr>
          <w:rFonts w:eastAsia="Cambria" w:cstheme="minorHAnsi"/>
        </w:rPr>
      </w:pPr>
    </w:p>
    <w:p w14:paraId="4BA3EDE3" w14:textId="7D9100A0" w:rsidR="00C85CB4" w:rsidRPr="00E9693C" w:rsidRDefault="00C85CB4">
      <w:pPr>
        <w:jc w:val="center"/>
        <w:rPr>
          <w:rFonts w:eastAsia="Cambria" w:cstheme="minorHAnsi"/>
        </w:rPr>
      </w:pPr>
    </w:p>
    <w:p w14:paraId="2C45B0F5" w14:textId="592A44D2" w:rsidR="00C85CB4" w:rsidRDefault="00C85CB4">
      <w:pPr>
        <w:jc w:val="center"/>
        <w:rPr>
          <w:rFonts w:eastAsia="Cambria" w:cstheme="minorHAnsi"/>
        </w:rPr>
      </w:pPr>
    </w:p>
    <w:p w14:paraId="459F1D0E" w14:textId="042A8A17" w:rsidR="00BA7D34" w:rsidRDefault="00BA7D34">
      <w:pPr>
        <w:jc w:val="center"/>
        <w:rPr>
          <w:rFonts w:eastAsia="Cambria" w:cstheme="minorHAnsi"/>
        </w:rPr>
      </w:pPr>
    </w:p>
    <w:p w14:paraId="6F004C53" w14:textId="797D004A" w:rsidR="00BA7D34" w:rsidRDefault="00BA7D34">
      <w:pPr>
        <w:jc w:val="center"/>
        <w:rPr>
          <w:rFonts w:eastAsia="Cambria" w:cstheme="minorHAnsi"/>
        </w:rPr>
      </w:pPr>
    </w:p>
    <w:p w14:paraId="4B8105B4" w14:textId="2FC496BE" w:rsidR="00BA7D34" w:rsidRDefault="00BA7D34">
      <w:pPr>
        <w:jc w:val="center"/>
        <w:rPr>
          <w:rFonts w:eastAsia="Cambria" w:cstheme="minorHAnsi"/>
        </w:rPr>
      </w:pPr>
    </w:p>
    <w:p w14:paraId="23D7D463" w14:textId="29FB99E1" w:rsidR="00BA7D34" w:rsidRDefault="00BA7D34">
      <w:pPr>
        <w:jc w:val="center"/>
        <w:rPr>
          <w:rFonts w:eastAsia="Cambria" w:cstheme="minorHAnsi"/>
        </w:rPr>
      </w:pPr>
    </w:p>
    <w:p w14:paraId="344B2441" w14:textId="41BAB172" w:rsidR="00BA7D34" w:rsidRDefault="00BA7D34">
      <w:pPr>
        <w:jc w:val="center"/>
        <w:rPr>
          <w:rFonts w:eastAsia="Cambria" w:cstheme="minorHAnsi"/>
        </w:rPr>
      </w:pPr>
    </w:p>
    <w:p w14:paraId="32364878" w14:textId="6786E634" w:rsidR="00BA7D34" w:rsidRDefault="00BA7D34">
      <w:pPr>
        <w:jc w:val="center"/>
        <w:rPr>
          <w:rFonts w:eastAsia="Cambria" w:cstheme="minorHAnsi"/>
        </w:rPr>
      </w:pPr>
    </w:p>
    <w:p w14:paraId="3D3A4516" w14:textId="77777777" w:rsidR="00BA7D34" w:rsidRPr="00E9693C" w:rsidRDefault="00BA7D34">
      <w:pPr>
        <w:jc w:val="center"/>
        <w:rPr>
          <w:rFonts w:eastAsia="Cambria" w:cstheme="minorHAnsi"/>
        </w:rPr>
      </w:pPr>
    </w:p>
    <w:p w14:paraId="5A3ED248" w14:textId="5EDE3039" w:rsidR="00C85CB4" w:rsidRPr="00E9693C" w:rsidRDefault="00C85CB4">
      <w:pPr>
        <w:jc w:val="center"/>
        <w:rPr>
          <w:rFonts w:eastAsia="Cambria" w:cstheme="minorHAnsi"/>
        </w:rPr>
      </w:pPr>
    </w:p>
    <w:p w14:paraId="762E0F1C" w14:textId="77777777" w:rsidR="00234E2F" w:rsidRDefault="00234E2F" w:rsidP="009458D7">
      <w:pPr>
        <w:pStyle w:val="Ttulo3"/>
        <w:spacing w:before="70"/>
        <w:ind w:left="0" w:right="-25"/>
        <w:jc w:val="center"/>
        <w:rPr>
          <w:rFonts w:asciiTheme="minorHAnsi" w:hAnsiTheme="minorHAnsi" w:cstheme="minorHAnsi"/>
          <w:spacing w:val="-1"/>
        </w:rPr>
      </w:pPr>
      <w:r>
        <w:rPr>
          <w:rFonts w:asciiTheme="minorHAnsi" w:hAnsiTheme="minorHAnsi" w:cstheme="minorHAnsi"/>
          <w:spacing w:val="-1"/>
        </w:rPr>
        <w:br w:type="page"/>
      </w:r>
    </w:p>
    <w:p w14:paraId="377162C1" w14:textId="3975C5B2" w:rsidR="005F746E" w:rsidRPr="00E9693C" w:rsidRDefault="00B2556C" w:rsidP="009458D7">
      <w:pPr>
        <w:pStyle w:val="Ttulo3"/>
        <w:spacing w:before="70"/>
        <w:ind w:left="0" w:right="-25"/>
        <w:jc w:val="center"/>
        <w:rPr>
          <w:rFonts w:asciiTheme="minorHAnsi" w:hAnsiTheme="minorHAnsi" w:cstheme="minorHAnsi"/>
          <w:spacing w:val="23"/>
        </w:rPr>
      </w:pPr>
      <w:r>
        <w:rPr>
          <w:rFonts w:asciiTheme="minorHAnsi" w:hAnsiTheme="minorHAnsi" w:cstheme="minorHAnsi"/>
          <w:spacing w:val="-1"/>
        </w:rPr>
        <w:lastRenderedPageBreak/>
        <w:t>F</w:t>
      </w:r>
      <w:r w:rsidR="005F746E" w:rsidRPr="00E9693C">
        <w:rPr>
          <w:rFonts w:asciiTheme="minorHAnsi" w:hAnsiTheme="minorHAnsi" w:cstheme="minorHAnsi"/>
          <w:spacing w:val="-1"/>
        </w:rPr>
        <w:t>ORMULARIO 05</w:t>
      </w:r>
    </w:p>
    <w:p w14:paraId="3827BFA4" w14:textId="1CFD8EEA" w:rsidR="005F746E" w:rsidRPr="0061748A" w:rsidRDefault="005F746E" w:rsidP="0061748A">
      <w:pPr>
        <w:jc w:val="center"/>
        <w:rPr>
          <w:b/>
          <w:bCs/>
        </w:rPr>
      </w:pPr>
      <w:r w:rsidRPr="0061748A">
        <w:rPr>
          <w:b/>
          <w:bCs/>
        </w:rPr>
        <w:t xml:space="preserve">PRÁCTICAS </w:t>
      </w:r>
      <w:r w:rsidRPr="0061748A">
        <w:rPr>
          <w:b/>
          <w:bCs/>
          <w:spacing w:val="-2"/>
        </w:rPr>
        <w:t>PROHIBIDAS</w:t>
      </w:r>
    </w:p>
    <w:p w14:paraId="67EFCB65" w14:textId="77777777" w:rsidR="005F746E" w:rsidRPr="00E9693C" w:rsidRDefault="005F746E" w:rsidP="00677CF1">
      <w:pPr>
        <w:pStyle w:val="Textoindependiente"/>
        <w:spacing w:before="21"/>
        <w:ind w:left="851" w:right="-25"/>
        <w:jc w:val="both"/>
        <w:rPr>
          <w:rFonts w:asciiTheme="minorHAnsi" w:hAnsiTheme="minorHAnsi" w:cstheme="minorHAnsi"/>
        </w:rPr>
      </w:pPr>
      <w:r w:rsidRPr="00E9693C">
        <w:rPr>
          <w:rFonts w:asciiTheme="minorHAnsi" w:hAnsiTheme="minorHAnsi" w:cstheme="minorHAnsi"/>
          <w:spacing w:val="-1"/>
        </w:rPr>
        <w:t>El</w:t>
      </w:r>
      <w:r w:rsidRPr="00E9693C">
        <w:rPr>
          <w:rFonts w:asciiTheme="minorHAnsi" w:hAnsiTheme="minorHAnsi" w:cstheme="minorHAnsi"/>
          <w:spacing w:val="-3"/>
        </w:rPr>
        <w:t xml:space="preserve"> </w:t>
      </w:r>
      <w:r w:rsidRPr="00E9693C">
        <w:rPr>
          <w:rFonts w:asciiTheme="minorHAnsi" w:hAnsiTheme="minorHAnsi" w:cstheme="minorHAnsi"/>
          <w:spacing w:val="-1"/>
        </w:rPr>
        <w:t>Banco</w:t>
      </w:r>
      <w:r w:rsidRPr="00E9693C">
        <w:rPr>
          <w:rFonts w:asciiTheme="minorHAnsi" w:hAnsiTheme="minorHAnsi" w:cstheme="minorHAnsi"/>
          <w:spacing w:val="-3"/>
        </w:rPr>
        <w:t xml:space="preserve"> </w:t>
      </w:r>
      <w:r w:rsidRPr="00E9693C">
        <w:rPr>
          <w:rFonts w:asciiTheme="minorHAnsi" w:hAnsiTheme="minorHAnsi" w:cstheme="minorHAnsi"/>
          <w:spacing w:val="-1"/>
        </w:rPr>
        <w:t>exige</w:t>
      </w:r>
      <w:r w:rsidRPr="00E9693C">
        <w:rPr>
          <w:rFonts w:asciiTheme="minorHAnsi" w:hAnsiTheme="minorHAnsi" w:cstheme="minorHAnsi"/>
          <w:spacing w:val="-3"/>
        </w:rPr>
        <w:t xml:space="preserve"> </w:t>
      </w:r>
      <w:r w:rsidRPr="00E9693C">
        <w:rPr>
          <w:rFonts w:asciiTheme="minorHAnsi" w:hAnsiTheme="minorHAnsi" w:cstheme="minorHAnsi"/>
        </w:rPr>
        <w:t>a</w:t>
      </w:r>
      <w:r w:rsidRPr="00E9693C">
        <w:rPr>
          <w:rFonts w:asciiTheme="minorHAnsi" w:hAnsiTheme="minorHAnsi" w:cstheme="minorHAnsi"/>
          <w:spacing w:val="-3"/>
        </w:rPr>
        <w:t xml:space="preserve"> </w:t>
      </w:r>
      <w:r w:rsidRPr="00E9693C">
        <w:rPr>
          <w:rFonts w:asciiTheme="minorHAnsi" w:hAnsiTheme="minorHAnsi" w:cstheme="minorHAnsi"/>
          <w:spacing w:val="-1"/>
        </w:rPr>
        <w:t>todos</w:t>
      </w:r>
      <w:r w:rsidRPr="00E9693C">
        <w:rPr>
          <w:rFonts w:asciiTheme="minorHAnsi" w:hAnsiTheme="minorHAnsi" w:cstheme="minorHAnsi"/>
          <w:spacing w:val="-2"/>
        </w:rPr>
        <w:t xml:space="preserve"> </w:t>
      </w:r>
      <w:r w:rsidRPr="00E9693C">
        <w:rPr>
          <w:rFonts w:asciiTheme="minorHAnsi" w:hAnsiTheme="minorHAnsi" w:cstheme="minorHAnsi"/>
          <w:spacing w:val="-1"/>
        </w:rPr>
        <w:t>los</w:t>
      </w:r>
      <w:r w:rsidRPr="00E9693C">
        <w:rPr>
          <w:rFonts w:asciiTheme="minorHAnsi" w:hAnsiTheme="minorHAnsi" w:cstheme="minorHAnsi"/>
          <w:spacing w:val="-2"/>
        </w:rPr>
        <w:t xml:space="preserve"> </w:t>
      </w:r>
      <w:r w:rsidRPr="00E9693C">
        <w:rPr>
          <w:rFonts w:asciiTheme="minorHAnsi" w:hAnsiTheme="minorHAnsi" w:cstheme="minorHAnsi"/>
          <w:spacing w:val="-1"/>
        </w:rPr>
        <w:t>Prestatarios</w:t>
      </w:r>
      <w:r w:rsidRPr="00E9693C">
        <w:rPr>
          <w:rFonts w:asciiTheme="minorHAnsi" w:hAnsiTheme="minorHAnsi" w:cstheme="minorHAnsi"/>
          <w:spacing w:val="-2"/>
        </w:rPr>
        <w:t xml:space="preserve"> </w:t>
      </w:r>
      <w:r w:rsidRPr="00E9693C">
        <w:rPr>
          <w:rFonts w:asciiTheme="minorHAnsi" w:hAnsiTheme="minorHAnsi" w:cstheme="minorHAnsi"/>
          <w:spacing w:val="-1"/>
        </w:rPr>
        <w:t>(incluidos</w:t>
      </w:r>
      <w:r w:rsidRPr="00E9693C">
        <w:rPr>
          <w:rFonts w:asciiTheme="minorHAnsi" w:hAnsiTheme="minorHAnsi" w:cstheme="minorHAnsi"/>
          <w:spacing w:val="-2"/>
        </w:rPr>
        <w:t xml:space="preserve"> </w:t>
      </w:r>
      <w:r w:rsidRPr="00E9693C">
        <w:rPr>
          <w:rFonts w:asciiTheme="minorHAnsi" w:hAnsiTheme="minorHAnsi" w:cstheme="minorHAnsi"/>
          <w:spacing w:val="-1"/>
        </w:rPr>
        <w:t>los</w:t>
      </w:r>
      <w:r w:rsidRPr="00E9693C">
        <w:rPr>
          <w:rFonts w:asciiTheme="minorHAnsi" w:hAnsiTheme="minorHAnsi" w:cstheme="minorHAnsi"/>
          <w:spacing w:val="-4"/>
        </w:rPr>
        <w:t xml:space="preserve"> </w:t>
      </w:r>
      <w:r w:rsidRPr="00E9693C">
        <w:rPr>
          <w:rFonts w:asciiTheme="minorHAnsi" w:hAnsiTheme="minorHAnsi" w:cstheme="minorHAnsi"/>
          <w:spacing w:val="-1"/>
        </w:rPr>
        <w:t>beneficiarios</w:t>
      </w:r>
      <w:r w:rsidRPr="00E9693C">
        <w:rPr>
          <w:rFonts w:asciiTheme="minorHAnsi" w:hAnsiTheme="minorHAnsi" w:cstheme="minorHAnsi"/>
          <w:spacing w:val="-2"/>
        </w:rPr>
        <w:t xml:space="preserve"> </w:t>
      </w:r>
      <w:r w:rsidRPr="00E9693C">
        <w:rPr>
          <w:rFonts w:asciiTheme="minorHAnsi" w:hAnsiTheme="minorHAnsi" w:cstheme="minorHAnsi"/>
        </w:rPr>
        <w:t>de</w:t>
      </w:r>
      <w:r w:rsidRPr="00E9693C">
        <w:rPr>
          <w:rFonts w:asciiTheme="minorHAnsi" w:hAnsiTheme="minorHAnsi" w:cstheme="minorHAnsi"/>
          <w:spacing w:val="-3"/>
        </w:rPr>
        <w:t xml:space="preserve"> </w:t>
      </w:r>
      <w:r w:rsidRPr="00E9693C">
        <w:rPr>
          <w:rFonts w:asciiTheme="minorHAnsi" w:hAnsiTheme="minorHAnsi" w:cstheme="minorHAnsi"/>
          <w:spacing w:val="-1"/>
        </w:rPr>
        <w:t>donaciones),</w:t>
      </w:r>
      <w:r w:rsidRPr="00E9693C">
        <w:rPr>
          <w:rFonts w:asciiTheme="minorHAnsi" w:hAnsiTheme="minorHAnsi" w:cstheme="minorHAnsi"/>
          <w:spacing w:val="-3"/>
        </w:rPr>
        <w:t xml:space="preserve"> </w:t>
      </w:r>
      <w:r w:rsidRPr="00E9693C">
        <w:rPr>
          <w:rFonts w:asciiTheme="minorHAnsi" w:hAnsiTheme="minorHAnsi" w:cstheme="minorHAnsi"/>
          <w:spacing w:val="-1"/>
        </w:rPr>
        <w:t>organismos</w:t>
      </w:r>
      <w:r w:rsidRPr="00E9693C">
        <w:rPr>
          <w:rFonts w:asciiTheme="minorHAnsi" w:hAnsiTheme="minorHAnsi" w:cstheme="minorHAnsi"/>
          <w:spacing w:val="49"/>
        </w:rPr>
        <w:t xml:space="preserve"> </w:t>
      </w:r>
      <w:r w:rsidRPr="00E9693C">
        <w:rPr>
          <w:rFonts w:asciiTheme="minorHAnsi" w:hAnsiTheme="minorHAnsi" w:cstheme="minorHAnsi"/>
          <w:spacing w:val="-1"/>
        </w:rPr>
        <w:t>ejecutores</w:t>
      </w:r>
      <w:r w:rsidRPr="00E9693C">
        <w:rPr>
          <w:rFonts w:asciiTheme="minorHAnsi" w:hAnsiTheme="minorHAnsi" w:cstheme="minorHAnsi"/>
          <w:spacing w:val="16"/>
        </w:rPr>
        <w:t xml:space="preserve"> </w:t>
      </w:r>
      <w:r w:rsidRPr="00E9693C">
        <w:rPr>
          <w:rFonts w:asciiTheme="minorHAnsi" w:hAnsiTheme="minorHAnsi" w:cstheme="minorHAnsi"/>
        </w:rPr>
        <w:t>y</w:t>
      </w:r>
      <w:r w:rsidRPr="00E9693C">
        <w:rPr>
          <w:rFonts w:asciiTheme="minorHAnsi" w:hAnsiTheme="minorHAnsi" w:cstheme="minorHAnsi"/>
          <w:spacing w:val="16"/>
        </w:rPr>
        <w:t xml:space="preserve"> </w:t>
      </w:r>
      <w:r w:rsidRPr="00E9693C">
        <w:rPr>
          <w:rFonts w:asciiTheme="minorHAnsi" w:hAnsiTheme="minorHAnsi" w:cstheme="minorHAnsi"/>
          <w:spacing w:val="-1"/>
        </w:rPr>
        <w:t>organismos</w:t>
      </w:r>
      <w:r w:rsidRPr="00E9693C">
        <w:rPr>
          <w:rFonts w:asciiTheme="minorHAnsi" w:hAnsiTheme="minorHAnsi" w:cstheme="minorHAnsi"/>
          <w:spacing w:val="15"/>
        </w:rPr>
        <w:t xml:space="preserve"> </w:t>
      </w:r>
      <w:r w:rsidRPr="00E9693C">
        <w:rPr>
          <w:rFonts w:asciiTheme="minorHAnsi" w:hAnsiTheme="minorHAnsi" w:cstheme="minorHAnsi"/>
          <w:spacing w:val="-1"/>
        </w:rPr>
        <w:t>contratantes,</w:t>
      </w:r>
      <w:r w:rsidRPr="00E9693C">
        <w:rPr>
          <w:rFonts w:asciiTheme="minorHAnsi" w:hAnsiTheme="minorHAnsi" w:cstheme="minorHAnsi"/>
          <w:spacing w:val="16"/>
        </w:rPr>
        <w:t xml:space="preserve"> </w:t>
      </w:r>
      <w:r w:rsidRPr="00E9693C">
        <w:rPr>
          <w:rFonts w:asciiTheme="minorHAnsi" w:hAnsiTheme="minorHAnsi" w:cstheme="minorHAnsi"/>
          <w:spacing w:val="-1"/>
        </w:rPr>
        <w:t>al</w:t>
      </w:r>
      <w:r w:rsidRPr="00E9693C">
        <w:rPr>
          <w:rFonts w:asciiTheme="minorHAnsi" w:hAnsiTheme="minorHAnsi" w:cstheme="minorHAnsi"/>
          <w:spacing w:val="16"/>
        </w:rPr>
        <w:t xml:space="preserve"> </w:t>
      </w:r>
      <w:r w:rsidRPr="00E9693C">
        <w:rPr>
          <w:rFonts w:asciiTheme="minorHAnsi" w:hAnsiTheme="minorHAnsi" w:cstheme="minorHAnsi"/>
          <w:spacing w:val="-1"/>
        </w:rPr>
        <w:t>igual</w:t>
      </w:r>
      <w:r w:rsidRPr="00E9693C">
        <w:rPr>
          <w:rFonts w:asciiTheme="minorHAnsi" w:hAnsiTheme="minorHAnsi" w:cstheme="minorHAnsi"/>
          <w:spacing w:val="16"/>
        </w:rPr>
        <w:t xml:space="preserve"> </w:t>
      </w:r>
      <w:r w:rsidRPr="00E9693C">
        <w:rPr>
          <w:rFonts w:asciiTheme="minorHAnsi" w:hAnsiTheme="minorHAnsi" w:cstheme="minorHAnsi"/>
          <w:spacing w:val="-1"/>
        </w:rPr>
        <w:t>que</w:t>
      </w:r>
      <w:r w:rsidRPr="00E9693C">
        <w:rPr>
          <w:rFonts w:asciiTheme="minorHAnsi" w:hAnsiTheme="minorHAnsi" w:cstheme="minorHAnsi"/>
          <w:spacing w:val="14"/>
        </w:rPr>
        <w:t xml:space="preserve"> </w:t>
      </w:r>
      <w:r w:rsidRPr="00E9693C">
        <w:rPr>
          <w:rFonts w:asciiTheme="minorHAnsi" w:hAnsiTheme="minorHAnsi" w:cstheme="minorHAnsi"/>
        </w:rPr>
        <w:t>a</w:t>
      </w:r>
      <w:r w:rsidRPr="00E9693C">
        <w:rPr>
          <w:rFonts w:asciiTheme="minorHAnsi" w:hAnsiTheme="minorHAnsi" w:cstheme="minorHAnsi"/>
          <w:spacing w:val="16"/>
        </w:rPr>
        <w:t xml:space="preserve"> </w:t>
      </w:r>
      <w:r w:rsidRPr="00E9693C">
        <w:rPr>
          <w:rFonts w:asciiTheme="minorHAnsi" w:hAnsiTheme="minorHAnsi" w:cstheme="minorHAnsi"/>
          <w:spacing w:val="-1"/>
        </w:rPr>
        <w:t>todas</w:t>
      </w:r>
      <w:r w:rsidRPr="00E9693C">
        <w:rPr>
          <w:rFonts w:asciiTheme="minorHAnsi" w:hAnsiTheme="minorHAnsi" w:cstheme="minorHAnsi"/>
          <w:spacing w:val="17"/>
        </w:rPr>
        <w:t xml:space="preserve"> </w:t>
      </w:r>
      <w:r w:rsidRPr="00E9693C">
        <w:rPr>
          <w:rFonts w:asciiTheme="minorHAnsi" w:hAnsiTheme="minorHAnsi" w:cstheme="minorHAnsi"/>
          <w:spacing w:val="-1"/>
        </w:rPr>
        <w:t>las</w:t>
      </w:r>
      <w:r w:rsidRPr="00E9693C">
        <w:rPr>
          <w:rFonts w:asciiTheme="minorHAnsi" w:hAnsiTheme="minorHAnsi" w:cstheme="minorHAnsi"/>
          <w:spacing w:val="17"/>
        </w:rPr>
        <w:t xml:space="preserve"> </w:t>
      </w:r>
      <w:r w:rsidRPr="00E9693C">
        <w:rPr>
          <w:rFonts w:asciiTheme="minorHAnsi" w:hAnsiTheme="minorHAnsi" w:cstheme="minorHAnsi"/>
          <w:spacing w:val="-1"/>
        </w:rPr>
        <w:t>firmas,</w:t>
      </w:r>
      <w:r w:rsidRPr="00E9693C">
        <w:rPr>
          <w:rFonts w:asciiTheme="minorHAnsi" w:hAnsiTheme="minorHAnsi" w:cstheme="minorHAnsi"/>
          <w:spacing w:val="16"/>
        </w:rPr>
        <w:t xml:space="preserve"> </w:t>
      </w:r>
      <w:r w:rsidRPr="00E9693C">
        <w:rPr>
          <w:rFonts w:asciiTheme="minorHAnsi" w:hAnsiTheme="minorHAnsi" w:cstheme="minorHAnsi"/>
          <w:spacing w:val="-1"/>
        </w:rPr>
        <w:t>entidades</w:t>
      </w:r>
      <w:r w:rsidRPr="00E9693C">
        <w:rPr>
          <w:rFonts w:asciiTheme="minorHAnsi" w:hAnsiTheme="minorHAnsi" w:cstheme="minorHAnsi"/>
          <w:spacing w:val="17"/>
        </w:rPr>
        <w:t xml:space="preserve"> </w:t>
      </w:r>
      <w:r w:rsidRPr="00E9693C">
        <w:rPr>
          <w:rFonts w:asciiTheme="minorHAnsi" w:hAnsiTheme="minorHAnsi" w:cstheme="minorHAnsi"/>
        </w:rPr>
        <w:t>o</w:t>
      </w:r>
      <w:r w:rsidRPr="00E9693C">
        <w:rPr>
          <w:rFonts w:asciiTheme="minorHAnsi" w:hAnsiTheme="minorHAnsi" w:cstheme="minorHAnsi"/>
          <w:spacing w:val="16"/>
        </w:rPr>
        <w:t xml:space="preserve"> </w:t>
      </w:r>
      <w:r w:rsidRPr="00E9693C">
        <w:rPr>
          <w:rFonts w:asciiTheme="minorHAnsi" w:hAnsiTheme="minorHAnsi" w:cstheme="minorHAnsi"/>
          <w:spacing w:val="-1"/>
        </w:rPr>
        <w:t>individuos</w:t>
      </w:r>
      <w:r w:rsidRPr="00E9693C">
        <w:rPr>
          <w:rFonts w:asciiTheme="minorHAnsi" w:hAnsiTheme="minorHAnsi" w:cstheme="minorHAnsi"/>
          <w:spacing w:val="47"/>
        </w:rPr>
        <w:t xml:space="preserve"> </w:t>
      </w:r>
      <w:r w:rsidRPr="00E9693C">
        <w:rPr>
          <w:rFonts w:asciiTheme="minorHAnsi" w:hAnsiTheme="minorHAnsi" w:cstheme="minorHAnsi"/>
          <w:spacing w:val="-1"/>
        </w:rPr>
        <w:t>oferentes</w:t>
      </w:r>
      <w:r w:rsidRPr="00E9693C">
        <w:rPr>
          <w:rFonts w:asciiTheme="minorHAnsi" w:hAnsiTheme="minorHAnsi" w:cstheme="minorHAnsi"/>
          <w:spacing w:val="-7"/>
        </w:rPr>
        <w:t xml:space="preserve"> </w:t>
      </w:r>
      <w:r w:rsidRPr="00E9693C">
        <w:rPr>
          <w:rFonts w:asciiTheme="minorHAnsi" w:hAnsiTheme="minorHAnsi" w:cstheme="minorHAnsi"/>
          <w:spacing w:val="-1"/>
        </w:rPr>
        <w:t>por</w:t>
      </w:r>
      <w:r w:rsidRPr="00E9693C">
        <w:rPr>
          <w:rFonts w:asciiTheme="minorHAnsi" w:hAnsiTheme="minorHAnsi" w:cstheme="minorHAnsi"/>
          <w:spacing w:val="-8"/>
        </w:rPr>
        <w:t xml:space="preserve"> </w:t>
      </w:r>
      <w:r w:rsidRPr="00E9693C">
        <w:rPr>
          <w:rFonts w:asciiTheme="minorHAnsi" w:hAnsiTheme="minorHAnsi" w:cstheme="minorHAnsi"/>
          <w:spacing w:val="-1"/>
        </w:rPr>
        <w:t>participar</w:t>
      </w:r>
      <w:r w:rsidRPr="00E9693C">
        <w:rPr>
          <w:rFonts w:asciiTheme="minorHAnsi" w:hAnsiTheme="minorHAnsi" w:cstheme="minorHAnsi"/>
          <w:spacing w:val="-11"/>
        </w:rPr>
        <w:t xml:space="preserve"> </w:t>
      </w:r>
      <w:r w:rsidRPr="00E9693C">
        <w:rPr>
          <w:rFonts w:asciiTheme="minorHAnsi" w:hAnsiTheme="minorHAnsi" w:cstheme="minorHAnsi"/>
        </w:rPr>
        <w:t>o</w:t>
      </w:r>
      <w:r w:rsidRPr="00E9693C">
        <w:rPr>
          <w:rFonts w:asciiTheme="minorHAnsi" w:hAnsiTheme="minorHAnsi" w:cstheme="minorHAnsi"/>
          <w:spacing w:val="-10"/>
        </w:rPr>
        <w:t xml:space="preserve"> </w:t>
      </w:r>
      <w:r w:rsidRPr="00E9693C">
        <w:rPr>
          <w:rFonts w:asciiTheme="minorHAnsi" w:hAnsiTheme="minorHAnsi" w:cstheme="minorHAnsi"/>
          <w:spacing w:val="-1"/>
        </w:rPr>
        <w:t>participando</w:t>
      </w:r>
      <w:r w:rsidRPr="00E9693C">
        <w:rPr>
          <w:rFonts w:asciiTheme="minorHAnsi" w:hAnsiTheme="minorHAnsi" w:cstheme="minorHAnsi"/>
          <w:spacing w:val="-8"/>
        </w:rPr>
        <w:t xml:space="preserve"> </w:t>
      </w:r>
      <w:r w:rsidRPr="00E9693C">
        <w:rPr>
          <w:rFonts w:asciiTheme="minorHAnsi" w:hAnsiTheme="minorHAnsi" w:cstheme="minorHAnsi"/>
        </w:rPr>
        <w:t>en</w:t>
      </w:r>
      <w:r w:rsidRPr="00E9693C">
        <w:rPr>
          <w:rFonts w:asciiTheme="minorHAnsi" w:hAnsiTheme="minorHAnsi" w:cstheme="minorHAnsi"/>
          <w:spacing w:val="-9"/>
        </w:rPr>
        <w:t xml:space="preserve"> </w:t>
      </w:r>
      <w:r w:rsidRPr="00E9693C">
        <w:rPr>
          <w:rFonts w:asciiTheme="minorHAnsi" w:hAnsiTheme="minorHAnsi" w:cstheme="minorHAnsi"/>
          <w:spacing w:val="-1"/>
        </w:rPr>
        <w:t>actividades</w:t>
      </w:r>
      <w:r w:rsidRPr="00E9693C">
        <w:rPr>
          <w:rFonts w:asciiTheme="minorHAnsi" w:hAnsiTheme="minorHAnsi" w:cstheme="minorHAnsi"/>
          <w:spacing w:val="-7"/>
        </w:rPr>
        <w:t xml:space="preserve"> </w:t>
      </w:r>
      <w:r w:rsidRPr="00E9693C">
        <w:rPr>
          <w:rFonts w:asciiTheme="minorHAnsi" w:hAnsiTheme="minorHAnsi" w:cstheme="minorHAnsi"/>
          <w:spacing w:val="-2"/>
        </w:rPr>
        <w:t>financiadas</w:t>
      </w:r>
      <w:r w:rsidRPr="00E9693C">
        <w:rPr>
          <w:rFonts w:asciiTheme="minorHAnsi" w:hAnsiTheme="minorHAnsi" w:cstheme="minorHAnsi"/>
          <w:spacing w:val="-4"/>
        </w:rPr>
        <w:t xml:space="preserve"> </w:t>
      </w:r>
      <w:r w:rsidRPr="00E9693C">
        <w:rPr>
          <w:rFonts w:asciiTheme="minorHAnsi" w:hAnsiTheme="minorHAnsi" w:cstheme="minorHAnsi"/>
          <w:spacing w:val="-1"/>
        </w:rPr>
        <w:t>por</w:t>
      </w:r>
      <w:r w:rsidRPr="00E9693C">
        <w:rPr>
          <w:rFonts w:asciiTheme="minorHAnsi" w:hAnsiTheme="minorHAnsi" w:cstheme="minorHAnsi"/>
          <w:spacing w:val="-8"/>
        </w:rPr>
        <w:t xml:space="preserve"> </w:t>
      </w:r>
      <w:r w:rsidRPr="00E9693C">
        <w:rPr>
          <w:rFonts w:asciiTheme="minorHAnsi" w:hAnsiTheme="minorHAnsi" w:cstheme="minorHAnsi"/>
        </w:rPr>
        <w:t>el</w:t>
      </w:r>
      <w:r w:rsidRPr="00E9693C">
        <w:rPr>
          <w:rFonts w:asciiTheme="minorHAnsi" w:hAnsiTheme="minorHAnsi" w:cstheme="minorHAnsi"/>
          <w:spacing w:val="-8"/>
        </w:rPr>
        <w:t xml:space="preserve"> </w:t>
      </w:r>
      <w:r w:rsidRPr="00E9693C">
        <w:rPr>
          <w:rFonts w:asciiTheme="minorHAnsi" w:hAnsiTheme="minorHAnsi" w:cstheme="minorHAnsi"/>
          <w:spacing w:val="-2"/>
        </w:rPr>
        <w:t>Banco</w:t>
      </w:r>
      <w:r w:rsidRPr="00E9693C">
        <w:rPr>
          <w:rFonts w:asciiTheme="minorHAnsi" w:hAnsiTheme="minorHAnsi" w:cstheme="minorHAnsi"/>
          <w:spacing w:val="-8"/>
        </w:rPr>
        <w:t xml:space="preserve"> </w:t>
      </w:r>
      <w:r w:rsidRPr="00E9693C">
        <w:rPr>
          <w:rFonts w:asciiTheme="minorHAnsi" w:hAnsiTheme="minorHAnsi" w:cstheme="minorHAnsi"/>
          <w:spacing w:val="-1"/>
        </w:rPr>
        <w:t>incluidos,</w:t>
      </w:r>
      <w:r w:rsidRPr="00E9693C">
        <w:rPr>
          <w:rFonts w:asciiTheme="minorHAnsi" w:hAnsiTheme="minorHAnsi" w:cstheme="minorHAnsi"/>
          <w:spacing w:val="-10"/>
        </w:rPr>
        <w:t xml:space="preserve"> </w:t>
      </w:r>
      <w:r w:rsidRPr="00E9693C">
        <w:rPr>
          <w:rFonts w:asciiTheme="minorHAnsi" w:hAnsiTheme="minorHAnsi" w:cstheme="minorHAnsi"/>
          <w:spacing w:val="-1"/>
        </w:rPr>
        <w:t>entre</w:t>
      </w:r>
      <w:r w:rsidRPr="00E9693C">
        <w:rPr>
          <w:rFonts w:asciiTheme="minorHAnsi" w:hAnsiTheme="minorHAnsi" w:cstheme="minorHAnsi"/>
          <w:spacing w:val="53"/>
        </w:rPr>
        <w:t xml:space="preserve"> </w:t>
      </w:r>
      <w:r w:rsidRPr="00E9693C">
        <w:rPr>
          <w:rFonts w:asciiTheme="minorHAnsi" w:hAnsiTheme="minorHAnsi" w:cstheme="minorHAnsi"/>
          <w:spacing w:val="-1"/>
        </w:rPr>
        <w:t>otros,</w:t>
      </w:r>
      <w:r w:rsidRPr="00E9693C">
        <w:rPr>
          <w:rFonts w:asciiTheme="minorHAnsi" w:hAnsiTheme="minorHAnsi" w:cstheme="minorHAnsi"/>
          <w:spacing w:val="18"/>
        </w:rPr>
        <w:t xml:space="preserve"> </w:t>
      </w:r>
      <w:r w:rsidRPr="00E9693C">
        <w:rPr>
          <w:rFonts w:asciiTheme="minorHAnsi" w:hAnsiTheme="minorHAnsi" w:cstheme="minorHAnsi"/>
          <w:spacing w:val="-1"/>
        </w:rPr>
        <w:t>solicitantes,</w:t>
      </w:r>
      <w:r w:rsidRPr="00E9693C">
        <w:rPr>
          <w:rFonts w:asciiTheme="minorHAnsi" w:hAnsiTheme="minorHAnsi" w:cstheme="minorHAnsi"/>
          <w:spacing w:val="16"/>
        </w:rPr>
        <w:t xml:space="preserve"> </w:t>
      </w:r>
      <w:r w:rsidRPr="00E9693C">
        <w:rPr>
          <w:rFonts w:asciiTheme="minorHAnsi" w:hAnsiTheme="minorHAnsi" w:cstheme="minorHAnsi"/>
          <w:spacing w:val="-1"/>
        </w:rPr>
        <w:t>oferentes,</w:t>
      </w:r>
      <w:r w:rsidRPr="00E9693C">
        <w:rPr>
          <w:rFonts w:asciiTheme="minorHAnsi" w:hAnsiTheme="minorHAnsi" w:cstheme="minorHAnsi"/>
          <w:spacing w:val="18"/>
        </w:rPr>
        <w:t xml:space="preserve"> </w:t>
      </w:r>
      <w:r w:rsidRPr="00E9693C">
        <w:rPr>
          <w:rFonts w:asciiTheme="minorHAnsi" w:hAnsiTheme="minorHAnsi" w:cstheme="minorHAnsi"/>
          <w:spacing w:val="-1"/>
        </w:rPr>
        <w:t>proveedores</w:t>
      </w:r>
      <w:r w:rsidRPr="00E9693C">
        <w:rPr>
          <w:rFonts w:asciiTheme="minorHAnsi" w:hAnsiTheme="minorHAnsi" w:cstheme="minorHAnsi"/>
          <w:spacing w:val="17"/>
        </w:rPr>
        <w:t xml:space="preserve"> </w:t>
      </w:r>
      <w:r w:rsidRPr="00E9693C">
        <w:rPr>
          <w:rFonts w:asciiTheme="minorHAnsi" w:hAnsiTheme="minorHAnsi" w:cstheme="minorHAnsi"/>
        </w:rPr>
        <w:t>de</w:t>
      </w:r>
      <w:r w:rsidRPr="00E9693C">
        <w:rPr>
          <w:rFonts w:asciiTheme="minorHAnsi" w:hAnsiTheme="minorHAnsi" w:cstheme="minorHAnsi"/>
          <w:spacing w:val="18"/>
        </w:rPr>
        <w:t xml:space="preserve"> </w:t>
      </w:r>
      <w:r w:rsidRPr="00E9693C">
        <w:rPr>
          <w:rFonts w:asciiTheme="minorHAnsi" w:hAnsiTheme="minorHAnsi" w:cstheme="minorHAnsi"/>
          <w:spacing w:val="-1"/>
        </w:rPr>
        <w:t>bienes,</w:t>
      </w:r>
      <w:r w:rsidRPr="00E9693C">
        <w:rPr>
          <w:rFonts w:asciiTheme="minorHAnsi" w:hAnsiTheme="minorHAnsi" w:cstheme="minorHAnsi"/>
          <w:spacing w:val="16"/>
        </w:rPr>
        <w:t xml:space="preserve"> </w:t>
      </w:r>
      <w:r w:rsidRPr="00E9693C">
        <w:rPr>
          <w:rFonts w:asciiTheme="minorHAnsi" w:hAnsiTheme="minorHAnsi" w:cstheme="minorHAnsi"/>
          <w:spacing w:val="-1"/>
        </w:rPr>
        <w:t>contratistas,</w:t>
      </w:r>
      <w:r w:rsidRPr="00E9693C">
        <w:rPr>
          <w:rFonts w:asciiTheme="minorHAnsi" w:hAnsiTheme="minorHAnsi" w:cstheme="minorHAnsi"/>
          <w:spacing w:val="16"/>
        </w:rPr>
        <w:t xml:space="preserve"> </w:t>
      </w:r>
      <w:r w:rsidRPr="00E9693C">
        <w:rPr>
          <w:rFonts w:asciiTheme="minorHAnsi" w:hAnsiTheme="minorHAnsi" w:cstheme="minorHAnsi"/>
          <w:spacing w:val="-1"/>
        </w:rPr>
        <w:t>consultores,</w:t>
      </w:r>
      <w:r w:rsidRPr="00E9693C">
        <w:rPr>
          <w:rFonts w:asciiTheme="minorHAnsi" w:hAnsiTheme="minorHAnsi" w:cstheme="minorHAnsi"/>
          <w:spacing w:val="16"/>
        </w:rPr>
        <w:t xml:space="preserve"> </w:t>
      </w:r>
      <w:r w:rsidRPr="00E9693C">
        <w:rPr>
          <w:rFonts w:asciiTheme="minorHAnsi" w:hAnsiTheme="minorHAnsi" w:cstheme="minorHAnsi"/>
          <w:spacing w:val="-1"/>
        </w:rPr>
        <w:t>miembros</w:t>
      </w:r>
      <w:r w:rsidRPr="00E9693C">
        <w:rPr>
          <w:rFonts w:asciiTheme="minorHAnsi" w:hAnsiTheme="minorHAnsi" w:cstheme="minorHAnsi"/>
          <w:spacing w:val="17"/>
        </w:rPr>
        <w:t xml:space="preserve"> </w:t>
      </w:r>
      <w:r w:rsidRPr="00E9693C">
        <w:rPr>
          <w:rFonts w:asciiTheme="minorHAnsi" w:hAnsiTheme="minorHAnsi" w:cstheme="minorHAnsi"/>
        </w:rPr>
        <w:t>del</w:t>
      </w:r>
      <w:r w:rsidRPr="00E9693C">
        <w:rPr>
          <w:rFonts w:asciiTheme="minorHAnsi" w:hAnsiTheme="minorHAnsi" w:cstheme="minorHAnsi"/>
          <w:spacing w:val="71"/>
        </w:rPr>
        <w:t xml:space="preserve"> </w:t>
      </w:r>
      <w:r w:rsidRPr="00E9693C">
        <w:rPr>
          <w:rFonts w:asciiTheme="minorHAnsi" w:hAnsiTheme="minorHAnsi" w:cstheme="minorHAnsi"/>
          <w:spacing w:val="-1"/>
        </w:rPr>
        <w:t>personal,</w:t>
      </w:r>
      <w:r w:rsidRPr="00E9693C">
        <w:rPr>
          <w:rFonts w:asciiTheme="minorHAnsi" w:hAnsiTheme="minorHAnsi" w:cstheme="minorHAnsi"/>
          <w:spacing w:val="25"/>
        </w:rPr>
        <w:t xml:space="preserve"> </w:t>
      </w:r>
      <w:r w:rsidRPr="00E9693C">
        <w:rPr>
          <w:rFonts w:asciiTheme="minorHAnsi" w:hAnsiTheme="minorHAnsi" w:cstheme="minorHAnsi"/>
          <w:spacing w:val="-1"/>
        </w:rPr>
        <w:t>subcontratistas,</w:t>
      </w:r>
      <w:r w:rsidRPr="00E9693C">
        <w:rPr>
          <w:rFonts w:asciiTheme="minorHAnsi" w:hAnsiTheme="minorHAnsi" w:cstheme="minorHAnsi"/>
          <w:spacing w:val="24"/>
        </w:rPr>
        <w:t xml:space="preserve"> </w:t>
      </w:r>
      <w:proofErr w:type="spellStart"/>
      <w:r w:rsidRPr="00E9693C">
        <w:rPr>
          <w:rFonts w:asciiTheme="minorHAnsi" w:hAnsiTheme="minorHAnsi" w:cstheme="minorHAnsi"/>
          <w:spacing w:val="-1"/>
        </w:rPr>
        <w:t>subconsultores</w:t>
      </w:r>
      <w:proofErr w:type="spellEnd"/>
      <w:r w:rsidRPr="00E9693C">
        <w:rPr>
          <w:rFonts w:asciiTheme="minorHAnsi" w:hAnsiTheme="minorHAnsi" w:cstheme="minorHAnsi"/>
          <w:spacing w:val="-1"/>
        </w:rPr>
        <w:t>,</w:t>
      </w:r>
      <w:r w:rsidRPr="00E9693C">
        <w:rPr>
          <w:rFonts w:asciiTheme="minorHAnsi" w:hAnsiTheme="minorHAnsi" w:cstheme="minorHAnsi"/>
          <w:spacing w:val="25"/>
        </w:rPr>
        <w:t xml:space="preserve"> </w:t>
      </w:r>
      <w:r w:rsidRPr="00E9693C">
        <w:rPr>
          <w:rFonts w:asciiTheme="minorHAnsi" w:hAnsiTheme="minorHAnsi" w:cstheme="minorHAnsi"/>
          <w:spacing w:val="-1"/>
        </w:rPr>
        <w:t>proveedores</w:t>
      </w:r>
      <w:r w:rsidRPr="00E9693C">
        <w:rPr>
          <w:rFonts w:asciiTheme="minorHAnsi" w:hAnsiTheme="minorHAnsi" w:cstheme="minorHAnsi"/>
          <w:spacing w:val="25"/>
        </w:rPr>
        <w:t xml:space="preserve"> </w:t>
      </w:r>
      <w:r w:rsidRPr="00E9693C">
        <w:rPr>
          <w:rFonts w:asciiTheme="minorHAnsi" w:hAnsiTheme="minorHAnsi" w:cstheme="minorHAnsi"/>
        </w:rPr>
        <w:t>de</w:t>
      </w:r>
      <w:r w:rsidRPr="00E9693C">
        <w:rPr>
          <w:rFonts w:asciiTheme="minorHAnsi" w:hAnsiTheme="minorHAnsi" w:cstheme="minorHAnsi"/>
          <w:spacing w:val="25"/>
        </w:rPr>
        <w:t xml:space="preserve"> </w:t>
      </w:r>
      <w:r w:rsidRPr="00E9693C">
        <w:rPr>
          <w:rFonts w:asciiTheme="minorHAnsi" w:hAnsiTheme="minorHAnsi" w:cstheme="minorHAnsi"/>
          <w:spacing w:val="-1"/>
        </w:rPr>
        <w:t>servicios</w:t>
      </w:r>
      <w:r w:rsidRPr="00E9693C">
        <w:rPr>
          <w:rFonts w:asciiTheme="minorHAnsi" w:hAnsiTheme="minorHAnsi" w:cstheme="minorHAnsi"/>
          <w:spacing w:val="25"/>
        </w:rPr>
        <w:t xml:space="preserve"> </w:t>
      </w:r>
      <w:r w:rsidRPr="00E9693C">
        <w:rPr>
          <w:rFonts w:asciiTheme="minorHAnsi" w:hAnsiTheme="minorHAnsi" w:cstheme="minorHAnsi"/>
        </w:rPr>
        <w:t>y</w:t>
      </w:r>
      <w:r w:rsidRPr="00E9693C">
        <w:rPr>
          <w:rFonts w:asciiTheme="minorHAnsi" w:hAnsiTheme="minorHAnsi" w:cstheme="minorHAnsi"/>
          <w:spacing w:val="21"/>
        </w:rPr>
        <w:t xml:space="preserve"> </w:t>
      </w:r>
      <w:r w:rsidRPr="00E9693C">
        <w:rPr>
          <w:rFonts w:asciiTheme="minorHAnsi" w:hAnsiTheme="minorHAnsi" w:cstheme="minorHAnsi"/>
          <w:spacing w:val="-1"/>
        </w:rPr>
        <w:t>concesionarios</w:t>
      </w:r>
      <w:r w:rsidRPr="00E9693C">
        <w:rPr>
          <w:rFonts w:asciiTheme="minorHAnsi" w:hAnsiTheme="minorHAnsi" w:cstheme="minorHAnsi"/>
          <w:spacing w:val="45"/>
        </w:rPr>
        <w:t xml:space="preserve"> </w:t>
      </w:r>
      <w:r w:rsidRPr="00E9693C">
        <w:rPr>
          <w:rFonts w:asciiTheme="minorHAnsi" w:hAnsiTheme="minorHAnsi" w:cstheme="minorHAnsi"/>
          <w:spacing w:val="-1"/>
        </w:rPr>
        <w:t>(incluidos</w:t>
      </w:r>
      <w:r w:rsidRPr="00E9693C">
        <w:rPr>
          <w:rFonts w:asciiTheme="minorHAnsi" w:hAnsiTheme="minorHAnsi" w:cstheme="minorHAnsi"/>
          <w:spacing w:val="2"/>
        </w:rPr>
        <w:t xml:space="preserve"> </w:t>
      </w:r>
      <w:r w:rsidRPr="00E9693C">
        <w:rPr>
          <w:rFonts w:asciiTheme="minorHAnsi" w:hAnsiTheme="minorHAnsi" w:cstheme="minorHAnsi"/>
          <w:spacing w:val="-1"/>
        </w:rPr>
        <w:t>sus</w:t>
      </w:r>
      <w:r w:rsidRPr="00E9693C">
        <w:rPr>
          <w:rFonts w:asciiTheme="minorHAnsi" w:hAnsiTheme="minorHAnsi" w:cstheme="minorHAnsi"/>
          <w:spacing w:val="5"/>
        </w:rPr>
        <w:t xml:space="preserve"> </w:t>
      </w:r>
      <w:r w:rsidRPr="00E9693C">
        <w:rPr>
          <w:rFonts w:asciiTheme="minorHAnsi" w:hAnsiTheme="minorHAnsi" w:cstheme="minorHAnsi"/>
          <w:spacing w:val="-1"/>
        </w:rPr>
        <w:t>respectivos</w:t>
      </w:r>
      <w:r w:rsidRPr="00E9693C">
        <w:rPr>
          <w:rFonts w:asciiTheme="minorHAnsi" w:hAnsiTheme="minorHAnsi" w:cstheme="minorHAnsi"/>
          <w:spacing w:val="2"/>
        </w:rPr>
        <w:t xml:space="preserve"> </w:t>
      </w:r>
      <w:r w:rsidRPr="00E9693C">
        <w:rPr>
          <w:rFonts w:asciiTheme="minorHAnsi" w:hAnsiTheme="minorHAnsi" w:cstheme="minorHAnsi"/>
          <w:spacing w:val="-1"/>
        </w:rPr>
        <w:t>funcionarios,</w:t>
      </w:r>
      <w:r w:rsidRPr="00E9693C">
        <w:rPr>
          <w:rFonts w:asciiTheme="minorHAnsi" w:hAnsiTheme="minorHAnsi" w:cstheme="minorHAnsi"/>
          <w:spacing w:val="4"/>
        </w:rPr>
        <w:t xml:space="preserve"> </w:t>
      </w:r>
      <w:r w:rsidRPr="00E9693C">
        <w:rPr>
          <w:rFonts w:asciiTheme="minorHAnsi" w:hAnsiTheme="minorHAnsi" w:cstheme="minorHAnsi"/>
          <w:spacing w:val="-1"/>
        </w:rPr>
        <w:t>empleados</w:t>
      </w:r>
      <w:r w:rsidRPr="00E9693C">
        <w:rPr>
          <w:rFonts w:asciiTheme="minorHAnsi" w:hAnsiTheme="minorHAnsi" w:cstheme="minorHAnsi"/>
          <w:spacing w:val="2"/>
        </w:rPr>
        <w:t xml:space="preserve"> </w:t>
      </w:r>
      <w:r w:rsidRPr="00E9693C">
        <w:rPr>
          <w:rFonts w:asciiTheme="minorHAnsi" w:hAnsiTheme="minorHAnsi" w:cstheme="minorHAnsi"/>
        </w:rPr>
        <w:t>y</w:t>
      </w:r>
      <w:r w:rsidRPr="00E9693C">
        <w:rPr>
          <w:rFonts w:asciiTheme="minorHAnsi" w:hAnsiTheme="minorHAnsi" w:cstheme="minorHAnsi"/>
          <w:spacing w:val="3"/>
        </w:rPr>
        <w:t xml:space="preserve"> </w:t>
      </w:r>
      <w:r w:rsidRPr="00E9693C">
        <w:rPr>
          <w:rFonts w:asciiTheme="minorHAnsi" w:hAnsiTheme="minorHAnsi" w:cstheme="minorHAnsi"/>
          <w:spacing w:val="-1"/>
        </w:rPr>
        <w:t>representantes,</w:t>
      </w:r>
      <w:r w:rsidRPr="00E9693C">
        <w:rPr>
          <w:rFonts w:asciiTheme="minorHAnsi" w:hAnsiTheme="minorHAnsi" w:cstheme="minorHAnsi"/>
          <w:spacing w:val="4"/>
        </w:rPr>
        <w:t xml:space="preserve"> </w:t>
      </w:r>
      <w:r w:rsidRPr="00E9693C">
        <w:rPr>
          <w:rFonts w:asciiTheme="minorHAnsi" w:hAnsiTheme="minorHAnsi" w:cstheme="minorHAnsi"/>
          <w:spacing w:val="-1"/>
        </w:rPr>
        <w:t>ya</w:t>
      </w:r>
      <w:r w:rsidRPr="00E9693C">
        <w:rPr>
          <w:rFonts w:asciiTheme="minorHAnsi" w:hAnsiTheme="minorHAnsi" w:cstheme="minorHAnsi"/>
          <w:spacing w:val="4"/>
        </w:rPr>
        <w:t xml:space="preserve"> </w:t>
      </w:r>
      <w:r w:rsidRPr="00E9693C">
        <w:rPr>
          <w:rFonts w:asciiTheme="minorHAnsi" w:hAnsiTheme="minorHAnsi" w:cstheme="minorHAnsi"/>
          <w:spacing w:val="-1"/>
        </w:rPr>
        <w:t>sean</w:t>
      </w:r>
      <w:r w:rsidRPr="00E9693C">
        <w:rPr>
          <w:rFonts w:asciiTheme="minorHAnsi" w:hAnsiTheme="minorHAnsi" w:cstheme="minorHAnsi"/>
          <w:spacing w:val="1"/>
        </w:rPr>
        <w:t xml:space="preserve"> </w:t>
      </w:r>
      <w:r w:rsidRPr="00E9693C">
        <w:rPr>
          <w:rFonts w:asciiTheme="minorHAnsi" w:hAnsiTheme="minorHAnsi" w:cstheme="minorHAnsi"/>
          <w:spacing w:val="-1"/>
        </w:rPr>
        <w:t>sus</w:t>
      </w:r>
      <w:r w:rsidRPr="00E9693C">
        <w:rPr>
          <w:rFonts w:asciiTheme="minorHAnsi" w:hAnsiTheme="minorHAnsi" w:cstheme="minorHAnsi"/>
          <w:spacing w:val="5"/>
        </w:rPr>
        <w:t xml:space="preserve"> </w:t>
      </w:r>
      <w:r w:rsidRPr="00E9693C">
        <w:rPr>
          <w:rFonts w:asciiTheme="minorHAnsi" w:hAnsiTheme="minorHAnsi" w:cstheme="minorHAnsi"/>
          <w:spacing w:val="-1"/>
        </w:rPr>
        <w:t>atribuciones</w:t>
      </w:r>
      <w:r w:rsidRPr="00E9693C">
        <w:rPr>
          <w:rFonts w:asciiTheme="minorHAnsi" w:hAnsiTheme="minorHAnsi" w:cstheme="minorHAnsi"/>
          <w:spacing w:val="39"/>
        </w:rPr>
        <w:t xml:space="preserve"> </w:t>
      </w:r>
      <w:r w:rsidRPr="00E9693C">
        <w:rPr>
          <w:rFonts w:asciiTheme="minorHAnsi" w:hAnsiTheme="minorHAnsi" w:cstheme="minorHAnsi"/>
          <w:spacing w:val="-1"/>
        </w:rPr>
        <w:t>expresas</w:t>
      </w:r>
      <w:r w:rsidRPr="00E9693C">
        <w:rPr>
          <w:rFonts w:asciiTheme="minorHAnsi" w:hAnsiTheme="minorHAnsi" w:cstheme="minorHAnsi"/>
          <w:spacing w:val="21"/>
        </w:rPr>
        <w:t xml:space="preserve"> </w:t>
      </w:r>
      <w:r w:rsidRPr="00E9693C">
        <w:rPr>
          <w:rFonts w:asciiTheme="minorHAnsi" w:hAnsiTheme="minorHAnsi" w:cstheme="minorHAnsi"/>
        </w:rPr>
        <w:t>o</w:t>
      </w:r>
      <w:r w:rsidRPr="00E9693C">
        <w:rPr>
          <w:rFonts w:asciiTheme="minorHAnsi" w:hAnsiTheme="minorHAnsi" w:cstheme="minorHAnsi"/>
          <w:spacing w:val="21"/>
        </w:rPr>
        <w:t xml:space="preserve"> </w:t>
      </w:r>
      <w:r w:rsidRPr="00E9693C">
        <w:rPr>
          <w:rFonts w:asciiTheme="minorHAnsi" w:hAnsiTheme="minorHAnsi" w:cstheme="minorHAnsi"/>
          <w:spacing w:val="-1"/>
        </w:rPr>
        <w:t>implícitas)</w:t>
      </w:r>
      <w:r w:rsidRPr="00E9693C">
        <w:rPr>
          <w:rFonts w:asciiTheme="minorHAnsi" w:hAnsiTheme="minorHAnsi" w:cstheme="minorHAnsi"/>
          <w:spacing w:val="20"/>
        </w:rPr>
        <w:t xml:space="preserve"> </w:t>
      </w:r>
      <w:r w:rsidRPr="00E9693C">
        <w:rPr>
          <w:rFonts w:asciiTheme="minorHAnsi" w:hAnsiTheme="minorHAnsi" w:cstheme="minorHAnsi"/>
          <w:spacing w:val="-1"/>
        </w:rPr>
        <w:t>observar</w:t>
      </w:r>
      <w:r w:rsidRPr="00E9693C">
        <w:rPr>
          <w:rFonts w:asciiTheme="minorHAnsi" w:hAnsiTheme="minorHAnsi" w:cstheme="minorHAnsi"/>
          <w:spacing w:val="21"/>
        </w:rPr>
        <w:t xml:space="preserve"> </w:t>
      </w:r>
      <w:r w:rsidRPr="00E9693C">
        <w:rPr>
          <w:rFonts w:asciiTheme="minorHAnsi" w:hAnsiTheme="minorHAnsi" w:cstheme="minorHAnsi"/>
          <w:spacing w:val="-1"/>
        </w:rPr>
        <w:t>los</w:t>
      </w:r>
      <w:r w:rsidRPr="00E9693C">
        <w:rPr>
          <w:rFonts w:asciiTheme="minorHAnsi" w:hAnsiTheme="minorHAnsi" w:cstheme="minorHAnsi"/>
          <w:spacing w:val="21"/>
        </w:rPr>
        <w:t xml:space="preserve"> </w:t>
      </w:r>
      <w:r w:rsidRPr="00E9693C">
        <w:rPr>
          <w:rFonts w:asciiTheme="minorHAnsi" w:hAnsiTheme="minorHAnsi" w:cstheme="minorHAnsi"/>
          <w:spacing w:val="-1"/>
        </w:rPr>
        <w:t>más</w:t>
      </w:r>
      <w:r w:rsidRPr="00E9693C">
        <w:rPr>
          <w:rFonts w:asciiTheme="minorHAnsi" w:hAnsiTheme="minorHAnsi" w:cstheme="minorHAnsi"/>
          <w:spacing w:val="21"/>
        </w:rPr>
        <w:t xml:space="preserve"> </w:t>
      </w:r>
      <w:r w:rsidRPr="00E9693C">
        <w:rPr>
          <w:rFonts w:asciiTheme="minorHAnsi" w:hAnsiTheme="minorHAnsi" w:cstheme="minorHAnsi"/>
          <w:spacing w:val="-1"/>
        </w:rPr>
        <w:t>altos</w:t>
      </w:r>
      <w:r w:rsidRPr="00E9693C">
        <w:rPr>
          <w:rFonts w:asciiTheme="minorHAnsi" w:hAnsiTheme="minorHAnsi" w:cstheme="minorHAnsi"/>
          <w:spacing w:val="22"/>
        </w:rPr>
        <w:t xml:space="preserve"> </w:t>
      </w:r>
      <w:r w:rsidRPr="00E9693C">
        <w:rPr>
          <w:rFonts w:asciiTheme="minorHAnsi" w:hAnsiTheme="minorHAnsi" w:cstheme="minorHAnsi"/>
          <w:spacing w:val="-1"/>
        </w:rPr>
        <w:t>niveles</w:t>
      </w:r>
      <w:r w:rsidRPr="00E9693C">
        <w:rPr>
          <w:rFonts w:asciiTheme="minorHAnsi" w:hAnsiTheme="minorHAnsi" w:cstheme="minorHAnsi"/>
          <w:spacing w:val="22"/>
        </w:rPr>
        <w:t xml:space="preserve"> </w:t>
      </w:r>
      <w:r w:rsidRPr="00E9693C">
        <w:rPr>
          <w:rFonts w:asciiTheme="minorHAnsi" w:hAnsiTheme="minorHAnsi" w:cstheme="minorHAnsi"/>
        </w:rPr>
        <w:t>éticos</w:t>
      </w:r>
      <w:r w:rsidRPr="00E9693C">
        <w:rPr>
          <w:rFonts w:asciiTheme="minorHAnsi" w:hAnsiTheme="minorHAnsi" w:cstheme="minorHAnsi"/>
          <w:spacing w:val="21"/>
        </w:rPr>
        <w:t xml:space="preserve"> </w:t>
      </w:r>
      <w:r w:rsidRPr="00E9693C">
        <w:rPr>
          <w:rFonts w:asciiTheme="minorHAnsi" w:hAnsiTheme="minorHAnsi" w:cstheme="minorHAnsi"/>
        </w:rPr>
        <w:t>y</w:t>
      </w:r>
      <w:r w:rsidRPr="00E9693C">
        <w:rPr>
          <w:rFonts w:asciiTheme="minorHAnsi" w:hAnsiTheme="minorHAnsi" w:cstheme="minorHAnsi"/>
          <w:spacing w:val="20"/>
        </w:rPr>
        <w:t xml:space="preserve"> </w:t>
      </w:r>
      <w:r w:rsidRPr="00E9693C">
        <w:rPr>
          <w:rFonts w:asciiTheme="minorHAnsi" w:hAnsiTheme="minorHAnsi" w:cstheme="minorHAnsi"/>
          <w:spacing w:val="-1"/>
        </w:rPr>
        <w:t>denunciar</w:t>
      </w:r>
      <w:r w:rsidRPr="00E9693C">
        <w:rPr>
          <w:rFonts w:asciiTheme="minorHAnsi" w:hAnsiTheme="minorHAnsi" w:cstheme="minorHAnsi"/>
          <w:spacing w:val="21"/>
        </w:rPr>
        <w:t xml:space="preserve"> </w:t>
      </w:r>
      <w:r w:rsidRPr="00E9693C">
        <w:rPr>
          <w:rFonts w:asciiTheme="minorHAnsi" w:hAnsiTheme="minorHAnsi" w:cstheme="minorHAnsi"/>
          <w:spacing w:val="-1"/>
        </w:rPr>
        <w:t>al</w:t>
      </w:r>
      <w:r w:rsidRPr="00E9693C">
        <w:rPr>
          <w:rFonts w:asciiTheme="minorHAnsi" w:hAnsiTheme="minorHAnsi" w:cstheme="minorHAnsi"/>
          <w:spacing w:val="18"/>
        </w:rPr>
        <w:t xml:space="preserve"> </w:t>
      </w:r>
      <w:r w:rsidRPr="00E9693C">
        <w:rPr>
          <w:rFonts w:asciiTheme="minorHAnsi" w:hAnsiTheme="minorHAnsi" w:cstheme="minorHAnsi"/>
          <w:spacing w:val="-1"/>
        </w:rPr>
        <w:t>Banco</w:t>
      </w:r>
      <w:r w:rsidRPr="00E9693C">
        <w:rPr>
          <w:rFonts w:asciiTheme="minorHAnsi" w:hAnsiTheme="minorHAnsi" w:cstheme="minorHAnsi"/>
          <w:spacing w:val="41"/>
        </w:rPr>
        <w:t xml:space="preserve"> </w:t>
      </w:r>
      <w:r w:rsidRPr="00E9693C">
        <w:rPr>
          <w:rFonts w:asciiTheme="minorHAnsi" w:hAnsiTheme="minorHAnsi" w:cstheme="minorHAnsi"/>
          <w:spacing w:val="-1"/>
        </w:rPr>
        <w:t>todo</w:t>
      </w:r>
      <w:r w:rsidRPr="00E9693C">
        <w:rPr>
          <w:rFonts w:asciiTheme="minorHAnsi" w:hAnsiTheme="minorHAnsi" w:cstheme="minorHAnsi"/>
          <w:spacing w:val="21"/>
        </w:rPr>
        <w:t xml:space="preserve"> </w:t>
      </w:r>
      <w:r w:rsidRPr="00E9693C">
        <w:rPr>
          <w:rFonts w:asciiTheme="minorHAnsi" w:hAnsiTheme="minorHAnsi" w:cstheme="minorHAnsi"/>
          <w:spacing w:val="-1"/>
        </w:rPr>
        <w:t>acto</w:t>
      </w:r>
      <w:r w:rsidRPr="00E9693C">
        <w:rPr>
          <w:rFonts w:asciiTheme="minorHAnsi" w:hAnsiTheme="minorHAnsi" w:cstheme="minorHAnsi"/>
          <w:spacing w:val="36"/>
        </w:rPr>
        <w:t xml:space="preserve"> </w:t>
      </w:r>
      <w:r w:rsidRPr="00E9693C">
        <w:rPr>
          <w:rFonts w:asciiTheme="minorHAnsi" w:hAnsiTheme="minorHAnsi" w:cstheme="minorHAnsi"/>
          <w:spacing w:val="-1"/>
        </w:rPr>
        <w:t>sospechoso</w:t>
      </w:r>
      <w:r w:rsidRPr="00E9693C">
        <w:rPr>
          <w:rFonts w:asciiTheme="minorHAnsi" w:hAnsiTheme="minorHAnsi" w:cstheme="minorHAnsi"/>
          <w:spacing w:val="7"/>
        </w:rPr>
        <w:t xml:space="preserve"> </w:t>
      </w:r>
      <w:r w:rsidRPr="00E9693C">
        <w:rPr>
          <w:rFonts w:asciiTheme="minorHAnsi" w:hAnsiTheme="minorHAnsi" w:cstheme="minorHAnsi"/>
        </w:rPr>
        <w:t>de</w:t>
      </w:r>
      <w:r w:rsidRPr="00E9693C">
        <w:rPr>
          <w:rFonts w:asciiTheme="minorHAnsi" w:hAnsiTheme="minorHAnsi" w:cstheme="minorHAnsi"/>
          <w:spacing w:val="4"/>
        </w:rPr>
        <w:t xml:space="preserve"> </w:t>
      </w:r>
      <w:r w:rsidRPr="00E9693C">
        <w:rPr>
          <w:rFonts w:asciiTheme="minorHAnsi" w:hAnsiTheme="minorHAnsi" w:cstheme="minorHAnsi"/>
          <w:spacing w:val="-1"/>
        </w:rPr>
        <w:t>constituir</w:t>
      </w:r>
      <w:r w:rsidRPr="00E9693C">
        <w:rPr>
          <w:rFonts w:asciiTheme="minorHAnsi" w:hAnsiTheme="minorHAnsi" w:cstheme="minorHAnsi"/>
          <w:spacing w:val="4"/>
        </w:rPr>
        <w:t xml:space="preserve"> </w:t>
      </w:r>
      <w:r w:rsidRPr="00E9693C">
        <w:rPr>
          <w:rFonts w:asciiTheme="minorHAnsi" w:hAnsiTheme="minorHAnsi" w:cstheme="minorHAnsi"/>
          <w:spacing w:val="-1"/>
        </w:rPr>
        <w:t>una</w:t>
      </w:r>
      <w:r w:rsidRPr="00E9693C">
        <w:rPr>
          <w:rFonts w:asciiTheme="minorHAnsi" w:hAnsiTheme="minorHAnsi" w:cstheme="minorHAnsi"/>
          <w:spacing w:val="6"/>
        </w:rPr>
        <w:t xml:space="preserve"> </w:t>
      </w:r>
      <w:r w:rsidRPr="00E9693C">
        <w:rPr>
          <w:rFonts w:asciiTheme="minorHAnsi" w:hAnsiTheme="minorHAnsi" w:cstheme="minorHAnsi"/>
          <w:spacing w:val="-1"/>
        </w:rPr>
        <w:t>Práctica</w:t>
      </w:r>
      <w:r w:rsidRPr="00E9693C">
        <w:rPr>
          <w:rFonts w:asciiTheme="minorHAnsi" w:hAnsiTheme="minorHAnsi" w:cstheme="minorHAnsi"/>
          <w:spacing w:val="6"/>
        </w:rPr>
        <w:t xml:space="preserve"> </w:t>
      </w:r>
      <w:r w:rsidRPr="00E9693C">
        <w:rPr>
          <w:rFonts w:asciiTheme="minorHAnsi" w:hAnsiTheme="minorHAnsi" w:cstheme="minorHAnsi"/>
          <w:spacing w:val="-1"/>
        </w:rPr>
        <w:t>Prohibida</w:t>
      </w:r>
      <w:r w:rsidRPr="00E9693C">
        <w:rPr>
          <w:rFonts w:asciiTheme="minorHAnsi" w:hAnsiTheme="minorHAnsi" w:cstheme="minorHAnsi"/>
          <w:spacing w:val="4"/>
        </w:rPr>
        <w:t xml:space="preserve"> </w:t>
      </w:r>
      <w:r w:rsidRPr="00E9693C">
        <w:rPr>
          <w:rFonts w:asciiTheme="minorHAnsi" w:hAnsiTheme="minorHAnsi" w:cstheme="minorHAnsi"/>
          <w:spacing w:val="-1"/>
        </w:rPr>
        <w:t>del</w:t>
      </w:r>
      <w:r w:rsidRPr="00E9693C">
        <w:rPr>
          <w:rFonts w:asciiTheme="minorHAnsi" w:hAnsiTheme="minorHAnsi" w:cstheme="minorHAnsi"/>
          <w:spacing w:val="6"/>
        </w:rPr>
        <w:t xml:space="preserve"> </w:t>
      </w:r>
      <w:r w:rsidRPr="00E9693C">
        <w:rPr>
          <w:rFonts w:asciiTheme="minorHAnsi" w:hAnsiTheme="minorHAnsi" w:cstheme="minorHAnsi"/>
          <w:spacing w:val="-1"/>
        </w:rPr>
        <w:t>cual</w:t>
      </w:r>
      <w:r w:rsidRPr="00E9693C">
        <w:rPr>
          <w:rFonts w:asciiTheme="minorHAnsi" w:hAnsiTheme="minorHAnsi" w:cstheme="minorHAnsi"/>
          <w:spacing w:val="6"/>
        </w:rPr>
        <w:t xml:space="preserve"> </w:t>
      </w:r>
      <w:r w:rsidRPr="00E9693C">
        <w:rPr>
          <w:rFonts w:asciiTheme="minorHAnsi" w:hAnsiTheme="minorHAnsi" w:cstheme="minorHAnsi"/>
          <w:spacing w:val="-1"/>
        </w:rPr>
        <w:t>tenga</w:t>
      </w:r>
      <w:r w:rsidRPr="00E9693C">
        <w:rPr>
          <w:rFonts w:asciiTheme="minorHAnsi" w:hAnsiTheme="minorHAnsi" w:cstheme="minorHAnsi"/>
          <w:spacing w:val="4"/>
        </w:rPr>
        <w:t xml:space="preserve"> </w:t>
      </w:r>
      <w:r w:rsidRPr="00E9693C">
        <w:rPr>
          <w:rFonts w:asciiTheme="minorHAnsi" w:hAnsiTheme="minorHAnsi" w:cstheme="minorHAnsi"/>
          <w:spacing w:val="-1"/>
        </w:rPr>
        <w:t>conocimiento</w:t>
      </w:r>
      <w:r w:rsidRPr="00E9693C">
        <w:rPr>
          <w:rFonts w:asciiTheme="minorHAnsi" w:hAnsiTheme="minorHAnsi" w:cstheme="minorHAnsi"/>
          <w:spacing w:val="4"/>
        </w:rPr>
        <w:t xml:space="preserve"> </w:t>
      </w:r>
      <w:r w:rsidRPr="00E9693C">
        <w:rPr>
          <w:rFonts w:asciiTheme="minorHAnsi" w:hAnsiTheme="minorHAnsi" w:cstheme="minorHAnsi"/>
        </w:rPr>
        <w:t>o</w:t>
      </w:r>
      <w:r w:rsidRPr="00E9693C">
        <w:rPr>
          <w:rFonts w:asciiTheme="minorHAnsi" w:hAnsiTheme="minorHAnsi" w:cstheme="minorHAnsi"/>
          <w:spacing w:val="7"/>
        </w:rPr>
        <w:t xml:space="preserve"> </w:t>
      </w:r>
      <w:r w:rsidRPr="00E9693C">
        <w:rPr>
          <w:rFonts w:asciiTheme="minorHAnsi" w:hAnsiTheme="minorHAnsi" w:cstheme="minorHAnsi"/>
        </w:rPr>
        <w:t>sea</w:t>
      </w:r>
      <w:r w:rsidRPr="00E9693C">
        <w:rPr>
          <w:rFonts w:asciiTheme="minorHAnsi" w:hAnsiTheme="minorHAnsi" w:cstheme="minorHAnsi"/>
          <w:spacing w:val="4"/>
        </w:rPr>
        <w:t xml:space="preserve"> </w:t>
      </w:r>
      <w:r w:rsidRPr="00E9693C">
        <w:rPr>
          <w:rFonts w:asciiTheme="minorHAnsi" w:hAnsiTheme="minorHAnsi" w:cstheme="minorHAnsi"/>
          <w:spacing w:val="-1"/>
        </w:rPr>
        <w:t>informado</w:t>
      </w:r>
      <w:r w:rsidRPr="00E9693C">
        <w:rPr>
          <w:rFonts w:asciiTheme="minorHAnsi" w:hAnsiTheme="minorHAnsi" w:cstheme="minorHAnsi"/>
          <w:spacing w:val="45"/>
        </w:rPr>
        <w:t xml:space="preserve"> </w:t>
      </w:r>
      <w:r w:rsidRPr="00E9693C">
        <w:rPr>
          <w:rFonts w:asciiTheme="minorHAnsi" w:hAnsiTheme="minorHAnsi" w:cstheme="minorHAnsi"/>
        </w:rPr>
        <w:t>durante</w:t>
      </w:r>
      <w:r w:rsidRPr="00E9693C">
        <w:rPr>
          <w:rFonts w:asciiTheme="minorHAnsi" w:hAnsiTheme="minorHAnsi" w:cstheme="minorHAnsi"/>
          <w:spacing w:val="-4"/>
        </w:rPr>
        <w:t xml:space="preserve"> </w:t>
      </w:r>
      <w:r w:rsidRPr="00E9693C">
        <w:rPr>
          <w:rFonts w:asciiTheme="minorHAnsi" w:hAnsiTheme="minorHAnsi" w:cstheme="minorHAnsi"/>
        </w:rPr>
        <w:t>el</w:t>
      </w:r>
      <w:r w:rsidRPr="00E9693C">
        <w:rPr>
          <w:rFonts w:asciiTheme="minorHAnsi" w:hAnsiTheme="minorHAnsi" w:cstheme="minorHAnsi"/>
          <w:spacing w:val="-3"/>
        </w:rPr>
        <w:t xml:space="preserve"> </w:t>
      </w:r>
      <w:r w:rsidRPr="00E9693C">
        <w:rPr>
          <w:rFonts w:asciiTheme="minorHAnsi" w:hAnsiTheme="minorHAnsi" w:cstheme="minorHAnsi"/>
          <w:spacing w:val="-1"/>
        </w:rPr>
        <w:t>proceso</w:t>
      </w:r>
      <w:r w:rsidRPr="00E9693C">
        <w:rPr>
          <w:rFonts w:asciiTheme="minorHAnsi" w:hAnsiTheme="minorHAnsi" w:cstheme="minorHAnsi"/>
          <w:spacing w:val="-3"/>
        </w:rPr>
        <w:t xml:space="preserve"> </w:t>
      </w:r>
      <w:r w:rsidRPr="00E9693C">
        <w:rPr>
          <w:rFonts w:asciiTheme="minorHAnsi" w:hAnsiTheme="minorHAnsi" w:cstheme="minorHAnsi"/>
        </w:rPr>
        <w:t>de</w:t>
      </w:r>
      <w:r w:rsidRPr="00E9693C">
        <w:rPr>
          <w:rFonts w:asciiTheme="minorHAnsi" w:hAnsiTheme="minorHAnsi" w:cstheme="minorHAnsi"/>
          <w:spacing w:val="-3"/>
        </w:rPr>
        <w:t xml:space="preserve"> </w:t>
      </w:r>
      <w:r w:rsidRPr="00E9693C">
        <w:rPr>
          <w:rFonts w:asciiTheme="minorHAnsi" w:hAnsiTheme="minorHAnsi" w:cstheme="minorHAnsi"/>
          <w:spacing w:val="-1"/>
        </w:rPr>
        <w:t>selección</w:t>
      </w:r>
      <w:r w:rsidRPr="00E9693C">
        <w:rPr>
          <w:rFonts w:asciiTheme="minorHAnsi" w:hAnsiTheme="minorHAnsi" w:cstheme="minorHAnsi"/>
          <w:spacing w:val="-4"/>
        </w:rPr>
        <w:t xml:space="preserve"> </w:t>
      </w:r>
      <w:r w:rsidRPr="00E9693C">
        <w:rPr>
          <w:rFonts w:asciiTheme="minorHAnsi" w:hAnsiTheme="minorHAnsi" w:cstheme="minorHAnsi"/>
        </w:rPr>
        <w:t>y</w:t>
      </w:r>
      <w:r w:rsidRPr="00E9693C">
        <w:rPr>
          <w:rFonts w:asciiTheme="minorHAnsi" w:hAnsiTheme="minorHAnsi" w:cstheme="minorHAnsi"/>
          <w:spacing w:val="-4"/>
        </w:rPr>
        <w:t xml:space="preserve"> </w:t>
      </w:r>
      <w:r w:rsidRPr="00E9693C">
        <w:rPr>
          <w:rFonts w:asciiTheme="minorHAnsi" w:hAnsiTheme="minorHAnsi" w:cstheme="minorHAnsi"/>
          <w:spacing w:val="-1"/>
        </w:rPr>
        <w:t>las</w:t>
      </w:r>
      <w:r w:rsidRPr="00E9693C">
        <w:rPr>
          <w:rFonts w:asciiTheme="minorHAnsi" w:hAnsiTheme="minorHAnsi" w:cstheme="minorHAnsi"/>
          <w:spacing w:val="-2"/>
        </w:rPr>
        <w:t xml:space="preserve"> </w:t>
      </w:r>
      <w:r w:rsidRPr="00E9693C">
        <w:rPr>
          <w:rFonts w:asciiTheme="minorHAnsi" w:hAnsiTheme="minorHAnsi" w:cstheme="minorHAnsi"/>
          <w:spacing w:val="-1"/>
        </w:rPr>
        <w:t>negociaciones</w:t>
      </w:r>
      <w:r w:rsidRPr="00E9693C">
        <w:rPr>
          <w:rFonts w:asciiTheme="minorHAnsi" w:hAnsiTheme="minorHAnsi" w:cstheme="minorHAnsi"/>
          <w:spacing w:val="-2"/>
        </w:rPr>
        <w:t xml:space="preserve"> </w:t>
      </w:r>
      <w:r w:rsidRPr="00E9693C">
        <w:rPr>
          <w:rFonts w:asciiTheme="minorHAnsi" w:hAnsiTheme="minorHAnsi" w:cstheme="minorHAnsi"/>
        </w:rPr>
        <w:t>o</w:t>
      </w:r>
      <w:r w:rsidRPr="00E9693C">
        <w:rPr>
          <w:rFonts w:asciiTheme="minorHAnsi" w:hAnsiTheme="minorHAnsi" w:cstheme="minorHAnsi"/>
          <w:spacing w:val="-3"/>
        </w:rPr>
        <w:t xml:space="preserve"> </w:t>
      </w:r>
      <w:r w:rsidRPr="00E9693C">
        <w:rPr>
          <w:rFonts w:asciiTheme="minorHAnsi" w:hAnsiTheme="minorHAnsi" w:cstheme="minorHAnsi"/>
          <w:spacing w:val="-1"/>
        </w:rPr>
        <w:t>la</w:t>
      </w:r>
      <w:r w:rsidRPr="00E9693C">
        <w:rPr>
          <w:rFonts w:asciiTheme="minorHAnsi" w:hAnsiTheme="minorHAnsi" w:cstheme="minorHAnsi"/>
          <w:spacing w:val="-3"/>
        </w:rPr>
        <w:t xml:space="preserve"> </w:t>
      </w:r>
      <w:r w:rsidRPr="00E9693C">
        <w:rPr>
          <w:rFonts w:asciiTheme="minorHAnsi" w:hAnsiTheme="minorHAnsi" w:cstheme="minorHAnsi"/>
          <w:spacing w:val="-1"/>
        </w:rPr>
        <w:t>ejecución</w:t>
      </w:r>
      <w:r w:rsidRPr="00E9693C">
        <w:rPr>
          <w:rFonts w:asciiTheme="minorHAnsi" w:hAnsiTheme="minorHAnsi" w:cstheme="minorHAnsi"/>
          <w:spacing w:val="-4"/>
        </w:rPr>
        <w:t xml:space="preserve"> </w:t>
      </w:r>
      <w:r w:rsidRPr="00E9693C">
        <w:rPr>
          <w:rFonts w:asciiTheme="minorHAnsi" w:hAnsiTheme="minorHAnsi" w:cstheme="minorHAnsi"/>
        </w:rPr>
        <w:t>de</w:t>
      </w:r>
      <w:r w:rsidRPr="00E9693C">
        <w:rPr>
          <w:rFonts w:asciiTheme="minorHAnsi" w:hAnsiTheme="minorHAnsi" w:cstheme="minorHAnsi"/>
          <w:spacing w:val="-3"/>
        </w:rPr>
        <w:t xml:space="preserve"> </w:t>
      </w:r>
      <w:r w:rsidRPr="00E9693C">
        <w:rPr>
          <w:rFonts w:asciiTheme="minorHAnsi" w:hAnsiTheme="minorHAnsi" w:cstheme="minorHAnsi"/>
          <w:spacing w:val="-1"/>
        </w:rPr>
        <w:t>un</w:t>
      </w:r>
      <w:r w:rsidRPr="00E9693C">
        <w:rPr>
          <w:rFonts w:asciiTheme="minorHAnsi" w:hAnsiTheme="minorHAnsi" w:cstheme="minorHAnsi"/>
          <w:spacing w:val="-4"/>
        </w:rPr>
        <w:t xml:space="preserve"> </w:t>
      </w:r>
      <w:r w:rsidRPr="00E9693C">
        <w:rPr>
          <w:rFonts w:asciiTheme="minorHAnsi" w:hAnsiTheme="minorHAnsi" w:cstheme="minorHAnsi"/>
          <w:spacing w:val="-1"/>
        </w:rPr>
        <w:t>contrato.</w:t>
      </w:r>
      <w:r w:rsidRPr="00E9693C">
        <w:rPr>
          <w:rFonts w:asciiTheme="minorHAnsi" w:hAnsiTheme="minorHAnsi" w:cstheme="minorHAnsi"/>
          <w:spacing w:val="-3"/>
        </w:rPr>
        <w:t xml:space="preserve"> </w:t>
      </w:r>
      <w:r w:rsidRPr="00E9693C">
        <w:rPr>
          <w:rFonts w:asciiTheme="minorHAnsi" w:hAnsiTheme="minorHAnsi" w:cstheme="minorHAnsi"/>
          <w:spacing w:val="-1"/>
        </w:rPr>
        <w:t>Las</w:t>
      </w:r>
      <w:r w:rsidRPr="00E9693C">
        <w:rPr>
          <w:rFonts w:asciiTheme="minorHAnsi" w:hAnsiTheme="minorHAnsi" w:cstheme="minorHAnsi"/>
          <w:spacing w:val="-2"/>
        </w:rPr>
        <w:t xml:space="preserve"> </w:t>
      </w:r>
      <w:r w:rsidRPr="00E9693C">
        <w:rPr>
          <w:rFonts w:asciiTheme="minorHAnsi" w:hAnsiTheme="minorHAnsi" w:cstheme="minorHAnsi"/>
          <w:spacing w:val="-1"/>
        </w:rPr>
        <w:t>Prácticas</w:t>
      </w:r>
      <w:r w:rsidRPr="00E9693C">
        <w:rPr>
          <w:rFonts w:asciiTheme="minorHAnsi" w:hAnsiTheme="minorHAnsi" w:cstheme="minorHAnsi"/>
          <w:spacing w:val="41"/>
        </w:rPr>
        <w:t xml:space="preserve"> </w:t>
      </w:r>
      <w:r w:rsidRPr="00E9693C">
        <w:rPr>
          <w:rFonts w:asciiTheme="minorHAnsi" w:hAnsiTheme="minorHAnsi" w:cstheme="minorHAnsi"/>
          <w:spacing w:val="-1"/>
        </w:rPr>
        <w:t>Prohibidas</w:t>
      </w:r>
      <w:r w:rsidRPr="00E9693C">
        <w:rPr>
          <w:rFonts w:asciiTheme="minorHAnsi" w:hAnsiTheme="minorHAnsi" w:cstheme="minorHAnsi"/>
          <w:spacing w:val="2"/>
        </w:rPr>
        <w:t xml:space="preserve"> </w:t>
      </w:r>
      <w:r w:rsidRPr="00E9693C">
        <w:rPr>
          <w:rFonts w:asciiTheme="minorHAnsi" w:hAnsiTheme="minorHAnsi" w:cstheme="minorHAnsi"/>
          <w:spacing w:val="-1"/>
        </w:rPr>
        <w:t>comprenden:</w:t>
      </w:r>
      <w:r w:rsidRPr="00E9693C">
        <w:rPr>
          <w:rFonts w:asciiTheme="minorHAnsi" w:hAnsiTheme="minorHAnsi" w:cstheme="minorHAnsi"/>
          <w:spacing w:val="45"/>
        </w:rPr>
        <w:t xml:space="preserve"> </w:t>
      </w:r>
      <w:r w:rsidRPr="00E9693C">
        <w:rPr>
          <w:rFonts w:asciiTheme="minorHAnsi" w:hAnsiTheme="minorHAnsi" w:cstheme="minorHAnsi"/>
        </w:rPr>
        <w:t>(i)</w:t>
      </w:r>
      <w:r w:rsidRPr="00E9693C">
        <w:rPr>
          <w:rFonts w:asciiTheme="minorHAnsi" w:hAnsiTheme="minorHAnsi" w:cstheme="minorHAnsi"/>
          <w:spacing w:val="1"/>
        </w:rPr>
        <w:t xml:space="preserve"> </w:t>
      </w:r>
      <w:proofErr w:type="gramStart"/>
      <w:r w:rsidRPr="00E9693C">
        <w:rPr>
          <w:rFonts w:asciiTheme="minorHAnsi" w:hAnsiTheme="minorHAnsi" w:cstheme="minorHAnsi"/>
          <w:spacing w:val="-1"/>
        </w:rPr>
        <w:t>prácticas</w:t>
      </w:r>
      <w:r w:rsidRPr="00E9693C">
        <w:rPr>
          <w:rFonts w:asciiTheme="minorHAnsi" w:hAnsiTheme="minorHAnsi" w:cstheme="minorHAnsi"/>
        </w:rPr>
        <w:t xml:space="preserve">  </w:t>
      </w:r>
      <w:r w:rsidRPr="00E9693C">
        <w:rPr>
          <w:rFonts w:asciiTheme="minorHAnsi" w:hAnsiTheme="minorHAnsi" w:cstheme="minorHAnsi"/>
          <w:spacing w:val="-1"/>
        </w:rPr>
        <w:t>corruptas</w:t>
      </w:r>
      <w:proofErr w:type="gramEnd"/>
      <w:r w:rsidRPr="00E9693C">
        <w:rPr>
          <w:rFonts w:asciiTheme="minorHAnsi" w:hAnsiTheme="minorHAnsi" w:cstheme="minorHAnsi"/>
          <w:spacing w:val="-1"/>
        </w:rPr>
        <w:t>;</w:t>
      </w:r>
      <w:r w:rsidRPr="00E9693C">
        <w:rPr>
          <w:rFonts w:asciiTheme="minorHAnsi" w:hAnsiTheme="minorHAnsi" w:cstheme="minorHAnsi"/>
          <w:spacing w:val="46"/>
        </w:rPr>
        <w:t xml:space="preserve"> </w:t>
      </w:r>
      <w:r w:rsidRPr="00E9693C">
        <w:rPr>
          <w:rFonts w:asciiTheme="minorHAnsi" w:hAnsiTheme="minorHAnsi" w:cstheme="minorHAnsi"/>
        </w:rPr>
        <w:t>(</w:t>
      </w:r>
      <w:proofErr w:type="spellStart"/>
      <w:r w:rsidRPr="00E9693C">
        <w:rPr>
          <w:rFonts w:asciiTheme="minorHAnsi" w:hAnsiTheme="minorHAnsi" w:cstheme="minorHAnsi"/>
        </w:rPr>
        <w:t>ii</w:t>
      </w:r>
      <w:proofErr w:type="spellEnd"/>
      <w:r w:rsidRPr="00E9693C">
        <w:rPr>
          <w:rFonts w:asciiTheme="minorHAnsi" w:hAnsiTheme="minorHAnsi" w:cstheme="minorHAnsi"/>
        </w:rPr>
        <w:t>)</w:t>
      </w:r>
      <w:r w:rsidRPr="00E9693C">
        <w:rPr>
          <w:rFonts w:asciiTheme="minorHAnsi" w:hAnsiTheme="minorHAnsi" w:cstheme="minorHAnsi"/>
          <w:spacing w:val="1"/>
        </w:rPr>
        <w:t xml:space="preserve"> </w:t>
      </w:r>
      <w:r w:rsidRPr="00E9693C">
        <w:rPr>
          <w:rFonts w:asciiTheme="minorHAnsi" w:hAnsiTheme="minorHAnsi" w:cstheme="minorHAnsi"/>
          <w:spacing w:val="-2"/>
        </w:rPr>
        <w:t>prácticas</w:t>
      </w:r>
      <w:r w:rsidRPr="00E9693C">
        <w:rPr>
          <w:rFonts w:asciiTheme="minorHAnsi" w:hAnsiTheme="minorHAnsi" w:cstheme="minorHAnsi"/>
          <w:spacing w:val="2"/>
        </w:rPr>
        <w:t xml:space="preserve"> </w:t>
      </w:r>
      <w:r w:rsidRPr="00E9693C">
        <w:rPr>
          <w:rFonts w:asciiTheme="minorHAnsi" w:hAnsiTheme="minorHAnsi" w:cstheme="minorHAnsi"/>
          <w:spacing w:val="-1"/>
        </w:rPr>
        <w:t>fraudulentas;</w:t>
      </w:r>
      <w:r w:rsidRPr="00E9693C">
        <w:rPr>
          <w:rFonts w:asciiTheme="minorHAnsi" w:hAnsiTheme="minorHAnsi" w:cstheme="minorHAnsi"/>
        </w:rPr>
        <w:t xml:space="preserve"> </w:t>
      </w:r>
      <w:r w:rsidRPr="00E9693C">
        <w:rPr>
          <w:rFonts w:asciiTheme="minorHAnsi" w:hAnsiTheme="minorHAnsi" w:cstheme="minorHAnsi"/>
          <w:spacing w:val="-1"/>
        </w:rPr>
        <w:t>(</w:t>
      </w:r>
      <w:proofErr w:type="spellStart"/>
      <w:r w:rsidRPr="00E9693C">
        <w:rPr>
          <w:rFonts w:asciiTheme="minorHAnsi" w:hAnsiTheme="minorHAnsi" w:cstheme="minorHAnsi"/>
          <w:spacing w:val="-1"/>
        </w:rPr>
        <w:t>iii</w:t>
      </w:r>
      <w:proofErr w:type="spellEnd"/>
      <w:r w:rsidRPr="00E9693C">
        <w:rPr>
          <w:rFonts w:asciiTheme="minorHAnsi" w:hAnsiTheme="minorHAnsi" w:cstheme="minorHAnsi"/>
          <w:spacing w:val="-1"/>
        </w:rPr>
        <w:t>)</w:t>
      </w:r>
      <w:r w:rsidRPr="00E9693C">
        <w:rPr>
          <w:rFonts w:asciiTheme="minorHAnsi" w:hAnsiTheme="minorHAnsi" w:cstheme="minorHAnsi"/>
          <w:spacing w:val="1"/>
        </w:rPr>
        <w:t xml:space="preserve"> </w:t>
      </w:r>
      <w:r w:rsidRPr="00E9693C">
        <w:rPr>
          <w:rFonts w:asciiTheme="minorHAnsi" w:hAnsiTheme="minorHAnsi" w:cstheme="minorHAnsi"/>
          <w:spacing w:val="-2"/>
        </w:rPr>
        <w:t>prácticas</w:t>
      </w:r>
      <w:r w:rsidRPr="00E9693C">
        <w:rPr>
          <w:rFonts w:asciiTheme="minorHAnsi" w:hAnsiTheme="minorHAnsi" w:cstheme="minorHAnsi"/>
          <w:spacing w:val="65"/>
        </w:rPr>
        <w:t xml:space="preserve"> </w:t>
      </w:r>
      <w:r w:rsidRPr="00E9693C">
        <w:rPr>
          <w:rFonts w:asciiTheme="minorHAnsi" w:hAnsiTheme="minorHAnsi" w:cstheme="minorHAnsi"/>
          <w:spacing w:val="-1"/>
        </w:rPr>
        <w:t>coercitivas;</w:t>
      </w:r>
      <w:r w:rsidRPr="00E9693C">
        <w:rPr>
          <w:rFonts w:asciiTheme="minorHAnsi" w:hAnsiTheme="minorHAnsi" w:cstheme="minorHAnsi"/>
          <w:spacing w:val="46"/>
        </w:rPr>
        <w:t xml:space="preserve"> </w:t>
      </w:r>
      <w:r w:rsidRPr="00E9693C">
        <w:rPr>
          <w:rFonts w:asciiTheme="minorHAnsi" w:hAnsiTheme="minorHAnsi" w:cstheme="minorHAnsi"/>
          <w:spacing w:val="-1"/>
        </w:rPr>
        <w:t>(</w:t>
      </w:r>
      <w:proofErr w:type="spellStart"/>
      <w:r w:rsidRPr="00E9693C">
        <w:rPr>
          <w:rFonts w:asciiTheme="minorHAnsi" w:hAnsiTheme="minorHAnsi" w:cstheme="minorHAnsi"/>
          <w:spacing w:val="-1"/>
        </w:rPr>
        <w:t>iv</w:t>
      </w:r>
      <w:proofErr w:type="spellEnd"/>
      <w:r w:rsidRPr="00E9693C">
        <w:rPr>
          <w:rFonts w:asciiTheme="minorHAnsi" w:hAnsiTheme="minorHAnsi" w:cstheme="minorHAnsi"/>
          <w:spacing w:val="-1"/>
        </w:rPr>
        <w:t>)</w:t>
      </w:r>
      <w:r w:rsidRPr="00E9693C">
        <w:rPr>
          <w:rFonts w:asciiTheme="minorHAnsi" w:hAnsiTheme="minorHAnsi" w:cstheme="minorHAnsi"/>
          <w:spacing w:val="46"/>
        </w:rPr>
        <w:t xml:space="preserve"> </w:t>
      </w:r>
      <w:r w:rsidRPr="00E9693C">
        <w:rPr>
          <w:rFonts w:asciiTheme="minorHAnsi" w:hAnsiTheme="minorHAnsi" w:cstheme="minorHAnsi"/>
          <w:spacing w:val="-1"/>
        </w:rPr>
        <w:t>prácticas</w:t>
      </w:r>
      <w:r w:rsidRPr="00E9693C">
        <w:rPr>
          <w:rFonts w:asciiTheme="minorHAnsi" w:hAnsiTheme="minorHAnsi" w:cstheme="minorHAnsi"/>
          <w:spacing w:val="48"/>
        </w:rPr>
        <w:t xml:space="preserve"> </w:t>
      </w:r>
      <w:r w:rsidRPr="00E9693C">
        <w:rPr>
          <w:rFonts w:asciiTheme="minorHAnsi" w:hAnsiTheme="minorHAnsi" w:cstheme="minorHAnsi"/>
          <w:spacing w:val="-1"/>
        </w:rPr>
        <w:t>colusorias</w:t>
      </w:r>
      <w:r w:rsidRPr="00E9693C">
        <w:rPr>
          <w:rFonts w:asciiTheme="minorHAnsi" w:hAnsiTheme="minorHAnsi" w:cstheme="minorHAnsi"/>
          <w:spacing w:val="47"/>
        </w:rPr>
        <w:t xml:space="preserve"> </w:t>
      </w:r>
      <w:r w:rsidRPr="00E9693C">
        <w:rPr>
          <w:rFonts w:asciiTheme="minorHAnsi" w:hAnsiTheme="minorHAnsi" w:cstheme="minorHAnsi"/>
        </w:rPr>
        <w:t>y</w:t>
      </w:r>
      <w:r w:rsidRPr="00E9693C">
        <w:rPr>
          <w:rFonts w:asciiTheme="minorHAnsi" w:hAnsiTheme="minorHAnsi" w:cstheme="minorHAnsi"/>
          <w:spacing w:val="47"/>
        </w:rPr>
        <w:t xml:space="preserve"> </w:t>
      </w:r>
      <w:r w:rsidRPr="00E9693C">
        <w:rPr>
          <w:rFonts w:asciiTheme="minorHAnsi" w:hAnsiTheme="minorHAnsi" w:cstheme="minorHAnsi"/>
          <w:spacing w:val="-1"/>
        </w:rPr>
        <w:t>(v)</w:t>
      </w:r>
      <w:r w:rsidRPr="00E9693C">
        <w:rPr>
          <w:rFonts w:asciiTheme="minorHAnsi" w:hAnsiTheme="minorHAnsi" w:cstheme="minorHAnsi"/>
          <w:spacing w:val="48"/>
        </w:rPr>
        <w:t xml:space="preserve"> </w:t>
      </w:r>
      <w:r w:rsidRPr="00E9693C">
        <w:rPr>
          <w:rFonts w:asciiTheme="minorHAnsi" w:hAnsiTheme="minorHAnsi" w:cstheme="minorHAnsi"/>
          <w:spacing w:val="-1"/>
        </w:rPr>
        <w:t>prácticas</w:t>
      </w:r>
      <w:r w:rsidRPr="00E9693C">
        <w:rPr>
          <w:rFonts w:asciiTheme="minorHAnsi" w:hAnsiTheme="minorHAnsi" w:cstheme="minorHAnsi"/>
        </w:rPr>
        <w:t xml:space="preserve">  </w:t>
      </w:r>
      <w:r w:rsidRPr="00E9693C">
        <w:rPr>
          <w:rFonts w:asciiTheme="minorHAnsi" w:hAnsiTheme="minorHAnsi" w:cstheme="minorHAnsi"/>
          <w:spacing w:val="-1"/>
        </w:rPr>
        <w:t>obstructivas.</w:t>
      </w:r>
      <w:r w:rsidRPr="00E9693C">
        <w:rPr>
          <w:rFonts w:asciiTheme="minorHAnsi" w:hAnsiTheme="minorHAnsi" w:cstheme="minorHAnsi"/>
          <w:spacing w:val="47"/>
        </w:rPr>
        <w:t xml:space="preserve"> </w:t>
      </w:r>
      <w:r w:rsidRPr="00E9693C">
        <w:rPr>
          <w:rFonts w:asciiTheme="minorHAnsi" w:hAnsiTheme="minorHAnsi" w:cstheme="minorHAnsi"/>
          <w:spacing w:val="-1"/>
        </w:rPr>
        <w:t>El</w:t>
      </w:r>
      <w:r w:rsidRPr="00E9693C">
        <w:rPr>
          <w:rFonts w:asciiTheme="minorHAnsi" w:hAnsiTheme="minorHAnsi" w:cstheme="minorHAnsi"/>
          <w:spacing w:val="48"/>
        </w:rPr>
        <w:t xml:space="preserve"> </w:t>
      </w:r>
      <w:r w:rsidRPr="00E9693C">
        <w:rPr>
          <w:rFonts w:asciiTheme="minorHAnsi" w:hAnsiTheme="minorHAnsi" w:cstheme="minorHAnsi"/>
          <w:spacing w:val="-2"/>
        </w:rPr>
        <w:t>Banco</w:t>
      </w:r>
      <w:r w:rsidRPr="00E9693C">
        <w:rPr>
          <w:rFonts w:asciiTheme="minorHAnsi" w:hAnsiTheme="minorHAnsi" w:cstheme="minorHAnsi"/>
          <w:spacing w:val="47"/>
        </w:rPr>
        <w:t xml:space="preserve"> </w:t>
      </w:r>
      <w:r w:rsidRPr="00E9693C">
        <w:rPr>
          <w:rFonts w:asciiTheme="minorHAnsi" w:hAnsiTheme="minorHAnsi" w:cstheme="minorHAnsi"/>
        </w:rPr>
        <w:t>ha</w:t>
      </w:r>
      <w:r w:rsidRPr="00E9693C">
        <w:rPr>
          <w:rFonts w:asciiTheme="minorHAnsi" w:hAnsiTheme="minorHAnsi" w:cstheme="minorHAnsi"/>
          <w:spacing w:val="48"/>
        </w:rPr>
        <w:t xml:space="preserve"> </w:t>
      </w:r>
      <w:r w:rsidRPr="00E9693C">
        <w:rPr>
          <w:rFonts w:asciiTheme="minorHAnsi" w:hAnsiTheme="minorHAnsi" w:cstheme="minorHAnsi"/>
        </w:rPr>
        <w:t>establecido</w:t>
      </w:r>
      <w:r w:rsidRPr="00E9693C">
        <w:rPr>
          <w:rFonts w:asciiTheme="minorHAnsi" w:hAnsiTheme="minorHAnsi" w:cstheme="minorHAnsi"/>
          <w:spacing w:val="33"/>
        </w:rPr>
        <w:t xml:space="preserve"> </w:t>
      </w:r>
      <w:r w:rsidRPr="00E9693C">
        <w:rPr>
          <w:rFonts w:asciiTheme="minorHAnsi" w:hAnsiTheme="minorHAnsi" w:cstheme="minorHAnsi"/>
          <w:spacing w:val="-1"/>
        </w:rPr>
        <w:t>mecanismos</w:t>
      </w:r>
      <w:r w:rsidRPr="00E9693C">
        <w:rPr>
          <w:rFonts w:asciiTheme="minorHAnsi" w:hAnsiTheme="minorHAnsi" w:cstheme="minorHAnsi"/>
          <w:spacing w:val="43"/>
        </w:rPr>
        <w:t xml:space="preserve"> </w:t>
      </w:r>
      <w:r w:rsidRPr="00E9693C">
        <w:rPr>
          <w:rFonts w:asciiTheme="minorHAnsi" w:hAnsiTheme="minorHAnsi" w:cstheme="minorHAnsi"/>
          <w:spacing w:val="-2"/>
        </w:rPr>
        <w:t>para</w:t>
      </w:r>
      <w:r w:rsidRPr="00E9693C">
        <w:rPr>
          <w:rFonts w:asciiTheme="minorHAnsi" w:hAnsiTheme="minorHAnsi" w:cstheme="minorHAnsi"/>
          <w:spacing w:val="42"/>
        </w:rPr>
        <w:t xml:space="preserve"> </w:t>
      </w:r>
      <w:r w:rsidRPr="00E9693C">
        <w:rPr>
          <w:rFonts w:asciiTheme="minorHAnsi" w:hAnsiTheme="minorHAnsi" w:cstheme="minorHAnsi"/>
          <w:spacing w:val="-1"/>
        </w:rPr>
        <w:t>denunciar</w:t>
      </w:r>
      <w:r w:rsidRPr="00E9693C">
        <w:rPr>
          <w:rFonts w:asciiTheme="minorHAnsi" w:hAnsiTheme="minorHAnsi" w:cstheme="minorHAnsi"/>
          <w:spacing w:val="43"/>
        </w:rPr>
        <w:t xml:space="preserve"> </w:t>
      </w:r>
      <w:r w:rsidRPr="00E9693C">
        <w:rPr>
          <w:rFonts w:asciiTheme="minorHAnsi" w:hAnsiTheme="minorHAnsi" w:cstheme="minorHAnsi"/>
          <w:spacing w:val="-2"/>
        </w:rPr>
        <w:t>la</w:t>
      </w:r>
      <w:r w:rsidRPr="00E9693C">
        <w:rPr>
          <w:rFonts w:asciiTheme="minorHAnsi" w:hAnsiTheme="minorHAnsi" w:cstheme="minorHAnsi"/>
          <w:spacing w:val="42"/>
        </w:rPr>
        <w:t xml:space="preserve"> </w:t>
      </w:r>
      <w:r w:rsidRPr="00E9693C">
        <w:rPr>
          <w:rFonts w:asciiTheme="minorHAnsi" w:hAnsiTheme="minorHAnsi" w:cstheme="minorHAnsi"/>
          <w:spacing w:val="-1"/>
        </w:rPr>
        <w:t>supuesta</w:t>
      </w:r>
      <w:r w:rsidRPr="00E9693C">
        <w:rPr>
          <w:rFonts w:asciiTheme="minorHAnsi" w:hAnsiTheme="minorHAnsi" w:cstheme="minorHAnsi"/>
          <w:spacing w:val="40"/>
        </w:rPr>
        <w:t xml:space="preserve"> </w:t>
      </w:r>
      <w:r w:rsidRPr="00E9693C">
        <w:rPr>
          <w:rFonts w:asciiTheme="minorHAnsi" w:hAnsiTheme="minorHAnsi" w:cstheme="minorHAnsi"/>
          <w:spacing w:val="-1"/>
        </w:rPr>
        <w:t>comisión</w:t>
      </w:r>
      <w:r w:rsidRPr="00E9693C">
        <w:rPr>
          <w:rFonts w:asciiTheme="minorHAnsi" w:hAnsiTheme="minorHAnsi" w:cstheme="minorHAnsi"/>
          <w:spacing w:val="41"/>
        </w:rPr>
        <w:t xml:space="preserve"> </w:t>
      </w:r>
      <w:r w:rsidRPr="00E9693C">
        <w:rPr>
          <w:rFonts w:asciiTheme="minorHAnsi" w:hAnsiTheme="minorHAnsi" w:cstheme="minorHAnsi"/>
        </w:rPr>
        <w:t>de</w:t>
      </w:r>
      <w:r w:rsidRPr="00E9693C">
        <w:rPr>
          <w:rFonts w:asciiTheme="minorHAnsi" w:hAnsiTheme="minorHAnsi" w:cstheme="minorHAnsi"/>
          <w:spacing w:val="42"/>
        </w:rPr>
        <w:t xml:space="preserve"> </w:t>
      </w:r>
      <w:r w:rsidRPr="00E9693C">
        <w:rPr>
          <w:rFonts w:asciiTheme="minorHAnsi" w:hAnsiTheme="minorHAnsi" w:cstheme="minorHAnsi"/>
          <w:spacing w:val="-1"/>
        </w:rPr>
        <w:t>Prácticas</w:t>
      </w:r>
      <w:r w:rsidRPr="00E9693C">
        <w:rPr>
          <w:rFonts w:asciiTheme="minorHAnsi" w:hAnsiTheme="minorHAnsi" w:cstheme="minorHAnsi"/>
          <w:spacing w:val="44"/>
        </w:rPr>
        <w:t xml:space="preserve"> </w:t>
      </w:r>
      <w:r w:rsidRPr="00E9693C">
        <w:rPr>
          <w:rFonts w:asciiTheme="minorHAnsi" w:hAnsiTheme="minorHAnsi" w:cstheme="minorHAnsi"/>
          <w:spacing w:val="-1"/>
        </w:rPr>
        <w:t>Prohibidas.</w:t>
      </w:r>
      <w:r w:rsidRPr="00E9693C">
        <w:rPr>
          <w:rFonts w:asciiTheme="minorHAnsi" w:hAnsiTheme="minorHAnsi" w:cstheme="minorHAnsi"/>
          <w:spacing w:val="42"/>
        </w:rPr>
        <w:t xml:space="preserve"> </w:t>
      </w:r>
      <w:r w:rsidRPr="00E9693C">
        <w:rPr>
          <w:rFonts w:asciiTheme="minorHAnsi" w:hAnsiTheme="minorHAnsi" w:cstheme="minorHAnsi"/>
          <w:spacing w:val="-1"/>
        </w:rPr>
        <w:t>Toda</w:t>
      </w:r>
      <w:r w:rsidRPr="00E9693C">
        <w:rPr>
          <w:rFonts w:asciiTheme="minorHAnsi" w:hAnsiTheme="minorHAnsi" w:cstheme="minorHAnsi"/>
          <w:spacing w:val="43"/>
        </w:rPr>
        <w:t xml:space="preserve"> </w:t>
      </w:r>
      <w:r w:rsidRPr="00E9693C">
        <w:rPr>
          <w:rFonts w:asciiTheme="minorHAnsi" w:hAnsiTheme="minorHAnsi" w:cstheme="minorHAnsi"/>
          <w:spacing w:val="-1"/>
        </w:rPr>
        <w:t>denuncia</w:t>
      </w:r>
      <w:r w:rsidRPr="00E9693C">
        <w:rPr>
          <w:rFonts w:asciiTheme="minorHAnsi" w:hAnsiTheme="minorHAnsi" w:cstheme="minorHAnsi"/>
          <w:spacing w:val="29"/>
        </w:rPr>
        <w:t xml:space="preserve"> </w:t>
      </w:r>
      <w:r w:rsidRPr="00E9693C">
        <w:rPr>
          <w:rFonts w:asciiTheme="minorHAnsi" w:hAnsiTheme="minorHAnsi" w:cstheme="minorHAnsi"/>
          <w:spacing w:val="-1"/>
        </w:rPr>
        <w:t>deberá</w:t>
      </w:r>
      <w:r w:rsidRPr="00E9693C">
        <w:rPr>
          <w:rFonts w:asciiTheme="minorHAnsi" w:hAnsiTheme="minorHAnsi" w:cstheme="minorHAnsi"/>
          <w:spacing w:val="4"/>
        </w:rPr>
        <w:t xml:space="preserve"> </w:t>
      </w:r>
      <w:r w:rsidRPr="00E9693C">
        <w:rPr>
          <w:rFonts w:asciiTheme="minorHAnsi" w:hAnsiTheme="minorHAnsi" w:cstheme="minorHAnsi"/>
          <w:spacing w:val="-1"/>
        </w:rPr>
        <w:t>ser</w:t>
      </w:r>
      <w:r w:rsidRPr="00E9693C">
        <w:rPr>
          <w:rFonts w:asciiTheme="minorHAnsi" w:hAnsiTheme="minorHAnsi" w:cstheme="minorHAnsi"/>
          <w:spacing w:val="3"/>
        </w:rPr>
        <w:t xml:space="preserve"> </w:t>
      </w:r>
      <w:r w:rsidRPr="00E9693C">
        <w:rPr>
          <w:rFonts w:asciiTheme="minorHAnsi" w:hAnsiTheme="minorHAnsi" w:cstheme="minorHAnsi"/>
          <w:spacing w:val="-1"/>
        </w:rPr>
        <w:t>remitida</w:t>
      </w:r>
      <w:r w:rsidRPr="00E9693C">
        <w:rPr>
          <w:rFonts w:asciiTheme="minorHAnsi" w:hAnsiTheme="minorHAnsi" w:cstheme="minorHAnsi"/>
          <w:spacing w:val="3"/>
        </w:rPr>
        <w:t xml:space="preserve"> </w:t>
      </w:r>
      <w:r w:rsidRPr="00E9693C">
        <w:rPr>
          <w:rFonts w:asciiTheme="minorHAnsi" w:hAnsiTheme="minorHAnsi" w:cstheme="minorHAnsi"/>
        </w:rPr>
        <w:t>a</w:t>
      </w:r>
      <w:r w:rsidRPr="00E9693C">
        <w:rPr>
          <w:rFonts w:asciiTheme="minorHAnsi" w:hAnsiTheme="minorHAnsi" w:cstheme="minorHAnsi"/>
          <w:spacing w:val="4"/>
        </w:rPr>
        <w:t xml:space="preserve"> </w:t>
      </w:r>
      <w:r w:rsidRPr="00E9693C">
        <w:rPr>
          <w:rFonts w:asciiTheme="minorHAnsi" w:hAnsiTheme="minorHAnsi" w:cstheme="minorHAnsi"/>
          <w:spacing w:val="-1"/>
        </w:rPr>
        <w:t>la</w:t>
      </w:r>
      <w:r w:rsidRPr="00E9693C">
        <w:rPr>
          <w:rFonts w:asciiTheme="minorHAnsi" w:hAnsiTheme="minorHAnsi" w:cstheme="minorHAnsi"/>
          <w:spacing w:val="1"/>
        </w:rPr>
        <w:t xml:space="preserve"> </w:t>
      </w:r>
      <w:r w:rsidRPr="00E9693C">
        <w:rPr>
          <w:rFonts w:asciiTheme="minorHAnsi" w:hAnsiTheme="minorHAnsi" w:cstheme="minorHAnsi"/>
          <w:spacing w:val="-1"/>
        </w:rPr>
        <w:t>Oficina</w:t>
      </w:r>
      <w:r w:rsidRPr="00E9693C">
        <w:rPr>
          <w:rFonts w:asciiTheme="minorHAnsi" w:hAnsiTheme="minorHAnsi" w:cstheme="minorHAnsi"/>
          <w:spacing w:val="4"/>
        </w:rPr>
        <w:t xml:space="preserve"> </w:t>
      </w:r>
      <w:r w:rsidRPr="00E9693C">
        <w:rPr>
          <w:rFonts w:asciiTheme="minorHAnsi" w:hAnsiTheme="minorHAnsi" w:cstheme="minorHAnsi"/>
        </w:rPr>
        <w:t>de</w:t>
      </w:r>
      <w:r w:rsidRPr="00E9693C">
        <w:rPr>
          <w:rFonts w:asciiTheme="minorHAnsi" w:hAnsiTheme="minorHAnsi" w:cstheme="minorHAnsi"/>
          <w:spacing w:val="3"/>
        </w:rPr>
        <w:t xml:space="preserve"> </w:t>
      </w:r>
      <w:r w:rsidRPr="00E9693C">
        <w:rPr>
          <w:rFonts w:asciiTheme="minorHAnsi" w:hAnsiTheme="minorHAnsi" w:cstheme="minorHAnsi"/>
          <w:spacing w:val="-1"/>
        </w:rPr>
        <w:t>Integridad</w:t>
      </w:r>
      <w:r w:rsidRPr="00E9693C">
        <w:rPr>
          <w:rFonts w:asciiTheme="minorHAnsi" w:hAnsiTheme="minorHAnsi" w:cstheme="minorHAnsi"/>
          <w:spacing w:val="4"/>
        </w:rPr>
        <w:t xml:space="preserve"> </w:t>
      </w:r>
      <w:r w:rsidRPr="00E9693C">
        <w:rPr>
          <w:rFonts w:asciiTheme="minorHAnsi" w:hAnsiTheme="minorHAnsi" w:cstheme="minorHAnsi"/>
          <w:spacing w:val="-1"/>
        </w:rPr>
        <w:t>Institucional</w:t>
      </w:r>
      <w:r w:rsidRPr="00E9693C">
        <w:rPr>
          <w:rFonts w:asciiTheme="minorHAnsi" w:hAnsiTheme="minorHAnsi" w:cstheme="minorHAnsi"/>
          <w:spacing w:val="3"/>
        </w:rPr>
        <w:t xml:space="preserve"> </w:t>
      </w:r>
      <w:r w:rsidRPr="00E9693C">
        <w:rPr>
          <w:rFonts w:asciiTheme="minorHAnsi" w:hAnsiTheme="minorHAnsi" w:cstheme="minorHAnsi"/>
        </w:rPr>
        <w:t>(OII)</w:t>
      </w:r>
      <w:r w:rsidRPr="00E9693C">
        <w:rPr>
          <w:rFonts w:asciiTheme="minorHAnsi" w:hAnsiTheme="minorHAnsi" w:cstheme="minorHAnsi"/>
          <w:spacing w:val="3"/>
        </w:rPr>
        <w:t xml:space="preserve"> </w:t>
      </w:r>
      <w:r w:rsidRPr="00E9693C">
        <w:rPr>
          <w:rFonts w:asciiTheme="minorHAnsi" w:hAnsiTheme="minorHAnsi" w:cstheme="minorHAnsi"/>
          <w:spacing w:val="-1"/>
        </w:rPr>
        <w:t>del</w:t>
      </w:r>
      <w:r w:rsidRPr="00E9693C">
        <w:rPr>
          <w:rFonts w:asciiTheme="minorHAnsi" w:hAnsiTheme="minorHAnsi" w:cstheme="minorHAnsi"/>
          <w:spacing w:val="3"/>
        </w:rPr>
        <w:t xml:space="preserve"> </w:t>
      </w:r>
      <w:r w:rsidRPr="00E9693C">
        <w:rPr>
          <w:rFonts w:asciiTheme="minorHAnsi" w:hAnsiTheme="minorHAnsi" w:cstheme="minorHAnsi"/>
          <w:spacing w:val="-1"/>
        </w:rPr>
        <w:t>Banco</w:t>
      </w:r>
      <w:r w:rsidRPr="00E9693C">
        <w:rPr>
          <w:rFonts w:asciiTheme="minorHAnsi" w:hAnsiTheme="minorHAnsi" w:cstheme="minorHAnsi"/>
          <w:spacing w:val="4"/>
        </w:rPr>
        <w:t xml:space="preserve"> </w:t>
      </w:r>
      <w:r w:rsidRPr="00E9693C">
        <w:rPr>
          <w:rFonts w:asciiTheme="minorHAnsi" w:hAnsiTheme="minorHAnsi" w:cstheme="minorHAnsi"/>
          <w:spacing w:val="-1"/>
        </w:rPr>
        <w:t>para</w:t>
      </w:r>
      <w:r w:rsidRPr="00E9693C">
        <w:rPr>
          <w:rFonts w:asciiTheme="minorHAnsi" w:hAnsiTheme="minorHAnsi" w:cstheme="minorHAnsi"/>
          <w:spacing w:val="3"/>
        </w:rPr>
        <w:t xml:space="preserve"> </w:t>
      </w:r>
      <w:r w:rsidRPr="00E9693C">
        <w:rPr>
          <w:rFonts w:asciiTheme="minorHAnsi" w:hAnsiTheme="minorHAnsi" w:cstheme="minorHAnsi"/>
          <w:spacing w:val="-1"/>
        </w:rPr>
        <w:t>que</w:t>
      </w:r>
      <w:r w:rsidRPr="00E9693C">
        <w:rPr>
          <w:rFonts w:asciiTheme="minorHAnsi" w:hAnsiTheme="minorHAnsi" w:cstheme="minorHAnsi"/>
          <w:spacing w:val="1"/>
        </w:rPr>
        <w:t xml:space="preserve"> </w:t>
      </w:r>
      <w:r w:rsidRPr="00E9693C">
        <w:rPr>
          <w:rFonts w:asciiTheme="minorHAnsi" w:hAnsiTheme="minorHAnsi" w:cstheme="minorHAnsi"/>
        </w:rPr>
        <w:t>se</w:t>
      </w:r>
      <w:r w:rsidRPr="00E9693C">
        <w:rPr>
          <w:rFonts w:asciiTheme="minorHAnsi" w:hAnsiTheme="minorHAnsi" w:cstheme="minorHAnsi"/>
          <w:spacing w:val="39"/>
        </w:rPr>
        <w:t xml:space="preserve"> </w:t>
      </w:r>
      <w:r w:rsidRPr="00E9693C">
        <w:rPr>
          <w:rFonts w:asciiTheme="minorHAnsi" w:hAnsiTheme="minorHAnsi" w:cstheme="minorHAnsi"/>
          <w:spacing w:val="-1"/>
        </w:rPr>
        <w:t>investigue</w:t>
      </w:r>
      <w:r w:rsidRPr="00E9693C">
        <w:rPr>
          <w:rFonts w:asciiTheme="minorHAnsi" w:hAnsiTheme="minorHAnsi" w:cstheme="minorHAnsi"/>
          <w:spacing w:val="30"/>
        </w:rPr>
        <w:t xml:space="preserve"> </w:t>
      </w:r>
      <w:r w:rsidRPr="00E9693C">
        <w:rPr>
          <w:rFonts w:asciiTheme="minorHAnsi" w:hAnsiTheme="minorHAnsi" w:cstheme="minorHAnsi"/>
          <w:spacing w:val="-1"/>
        </w:rPr>
        <w:t>debidamente.</w:t>
      </w:r>
      <w:r w:rsidRPr="00E9693C">
        <w:rPr>
          <w:rFonts w:asciiTheme="minorHAnsi" w:hAnsiTheme="minorHAnsi" w:cstheme="minorHAnsi"/>
          <w:spacing w:val="28"/>
        </w:rPr>
        <w:t xml:space="preserve"> </w:t>
      </w:r>
      <w:r w:rsidRPr="00E9693C">
        <w:rPr>
          <w:rFonts w:asciiTheme="minorHAnsi" w:hAnsiTheme="minorHAnsi" w:cstheme="minorHAnsi"/>
          <w:spacing w:val="-1"/>
        </w:rPr>
        <w:t>El</w:t>
      </w:r>
      <w:r w:rsidRPr="00E9693C">
        <w:rPr>
          <w:rFonts w:asciiTheme="minorHAnsi" w:hAnsiTheme="minorHAnsi" w:cstheme="minorHAnsi"/>
          <w:spacing w:val="31"/>
        </w:rPr>
        <w:t xml:space="preserve"> </w:t>
      </w:r>
      <w:r w:rsidRPr="00E9693C">
        <w:rPr>
          <w:rFonts w:asciiTheme="minorHAnsi" w:hAnsiTheme="minorHAnsi" w:cstheme="minorHAnsi"/>
          <w:spacing w:val="-1"/>
        </w:rPr>
        <w:t>Banco</w:t>
      </w:r>
      <w:r w:rsidRPr="00E9693C">
        <w:rPr>
          <w:rFonts w:asciiTheme="minorHAnsi" w:hAnsiTheme="minorHAnsi" w:cstheme="minorHAnsi"/>
          <w:spacing w:val="30"/>
        </w:rPr>
        <w:t xml:space="preserve"> </w:t>
      </w:r>
      <w:r w:rsidRPr="00E9693C">
        <w:rPr>
          <w:rFonts w:asciiTheme="minorHAnsi" w:hAnsiTheme="minorHAnsi" w:cstheme="minorHAnsi"/>
          <w:spacing w:val="-1"/>
        </w:rPr>
        <w:t>también</w:t>
      </w:r>
      <w:r w:rsidRPr="00E9693C">
        <w:rPr>
          <w:rFonts w:asciiTheme="minorHAnsi" w:hAnsiTheme="minorHAnsi" w:cstheme="minorHAnsi"/>
          <w:spacing w:val="30"/>
        </w:rPr>
        <w:t xml:space="preserve"> </w:t>
      </w:r>
      <w:r w:rsidRPr="00E9693C">
        <w:rPr>
          <w:rFonts w:asciiTheme="minorHAnsi" w:hAnsiTheme="minorHAnsi" w:cstheme="minorHAnsi"/>
        </w:rPr>
        <w:t>ha</w:t>
      </w:r>
      <w:r w:rsidRPr="00E9693C">
        <w:rPr>
          <w:rFonts w:asciiTheme="minorHAnsi" w:hAnsiTheme="minorHAnsi" w:cstheme="minorHAnsi"/>
          <w:spacing w:val="30"/>
        </w:rPr>
        <w:t xml:space="preserve"> </w:t>
      </w:r>
      <w:r w:rsidRPr="00E9693C">
        <w:rPr>
          <w:rFonts w:asciiTheme="minorHAnsi" w:hAnsiTheme="minorHAnsi" w:cstheme="minorHAnsi"/>
          <w:spacing w:val="-2"/>
        </w:rPr>
        <w:t>adoptado</w:t>
      </w:r>
      <w:r w:rsidRPr="00E9693C">
        <w:rPr>
          <w:rFonts w:asciiTheme="minorHAnsi" w:hAnsiTheme="minorHAnsi" w:cstheme="minorHAnsi"/>
          <w:spacing w:val="30"/>
        </w:rPr>
        <w:t xml:space="preserve"> </w:t>
      </w:r>
      <w:r w:rsidRPr="00E9693C">
        <w:rPr>
          <w:rFonts w:asciiTheme="minorHAnsi" w:hAnsiTheme="minorHAnsi" w:cstheme="minorHAnsi"/>
          <w:spacing w:val="-1"/>
        </w:rPr>
        <w:t>procedimientos</w:t>
      </w:r>
      <w:r w:rsidRPr="00E9693C">
        <w:rPr>
          <w:rFonts w:asciiTheme="minorHAnsi" w:hAnsiTheme="minorHAnsi" w:cstheme="minorHAnsi"/>
          <w:spacing w:val="32"/>
        </w:rPr>
        <w:t xml:space="preserve"> </w:t>
      </w:r>
      <w:r w:rsidRPr="00E9693C">
        <w:rPr>
          <w:rFonts w:asciiTheme="minorHAnsi" w:hAnsiTheme="minorHAnsi" w:cstheme="minorHAnsi"/>
        </w:rPr>
        <w:t>de</w:t>
      </w:r>
      <w:r w:rsidRPr="00E9693C">
        <w:rPr>
          <w:rFonts w:asciiTheme="minorHAnsi" w:hAnsiTheme="minorHAnsi" w:cstheme="minorHAnsi"/>
          <w:spacing w:val="28"/>
        </w:rPr>
        <w:t xml:space="preserve"> </w:t>
      </w:r>
      <w:r w:rsidRPr="00E9693C">
        <w:rPr>
          <w:rFonts w:asciiTheme="minorHAnsi" w:hAnsiTheme="minorHAnsi" w:cstheme="minorHAnsi"/>
        </w:rPr>
        <w:t>sanción</w:t>
      </w:r>
      <w:r w:rsidRPr="00E9693C">
        <w:rPr>
          <w:rFonts w:asciiTheme="minorHAnsi" w:hAnsiTheme="minorHAnsi" w:cstheme="minorHAnsi"/>
          <w:spacing w:val="30"/>
        </w:rPr>
        <w:t xml:space="preserve"> </w:t>
      </w:r>
      <w:r w:rsidRPr="00E9693C">
        <w:rPr>
          <w:rFonts w:asciiTheme="minorHAnsi" w:hAnsiTheme="minorHAnsi" w:cstheme="minorHAnsi"/>
          <w:spacing w:val="-1"/>
        </w:rPr>
        <w:t>para</w:t>
      </w:r>
      <w:r w:rsidRPr="00E9693C">
        <w:rPr>
          <w:rFonts w:asciiTheme="minorHAnsi" w:hAnsiTheme="minorHAnsi" w:cstheme="minorHAnsi"/>
          <w:spacing w:val="30"/>
        </w:rPr>
        <w:t xml:space="preserve"> </w:t>
      </w:r>
      <w:r w:rsidRPr="00E9693C">
        <w:rPr>
          <w:rFonts w:asciiTheme="minorHAnsi" w:hAnsiTheme="minorHAnsi" w:cstheme="minorHAnsi"/>
          <w:spacing w:val="-1"/>
        </w:rPr>
        <w:t>la</w:t>
      </w:r>
      <w:r w:rsidRPr="00E9693C">
        <w:rPr>
          <w:rFonts w:asciiTheme="minorHAnsi" w:hAnsiTheme="minorHAnsi" w:cstheme="minorHAnsi"/>
          <w:spacing w:val="40"/>
        </w:rPr>
        <w:t xml:space="preserve"> </w:t>
      </w:r>
      <w:r w:rsidRPr="00E9693C">
        <w:rPr>
          <w:rFonts w:asciiTheme="minorHAnsi" w:hAnsiTheme="minorHAnsi" w:cstheme="minorHAnsi"/>
          <w:spacing w:val="-1"/>
        </w:rPr>
        <w:t>resolución</w:t>
      </w:r>
      <w:r w:rsidRPr="00E9693C">
        <w:rPr>
          <w:rFonts w:asciiTheme="minorHAnsi" w:hAnsiTheme="minorHAnsi" w:cstheme="minorHAnsi"/>
          <w:spacing w:val="17"/>
        </w:rPr>
        <w:t xml:space="preserve"> </w:t>
      </w:r>
      <w:r w:rsidRPr="00E9693C">
        <w:rPr>
          <w:rFonts w:asciiTheme="minorHAnsi" w:hAnsiTheme="minorHAnsi" w:cstheme="minorHAnsi"/>
          <w:spacing w:val="-2"/>
        </w:rPr>
        <w:t>de</w:t>
      </w:r>
      <w:r w:rsidRPr="00E9693C">
        <w:rPr>
          <w:rFonts w:asciiTheme="minorHAnsi" w:hAnsiTheme="minorHAnsi" w:cstheme="minorHAnsi"/>
          <w:spacing w:val="18"/>
        </w:rPr>
        <w:t xml:space="preserve"> </w:t>
      </w:r>
      <w:r w:rsidRPr="00E9693C">
        <w:rPr>
          <w:rFonts w:asciiTheme="minorHAnsi" w:hAnsiTheme="minorHAnsi" w:cstheme="minorHAnsi"/>
          <w:spacing w:val="-1"/>
        </w:rPr>
        <w:t>casos.</w:t>
      </w:r>
      <w:r w:rsidRPr="00E9693C">
        <w:rPr>
          <w:rFonts w:asciiTheme="minorHAnsi" w:hAnsiTheme="minorHAnsi" w:cstheme="minorHAnsi"/>
          <w:spacing w:val="18"/>
        </w:rPr>
        <w:t xml:space="preserve"> </w:t>
      </w:r>
      <w:r w:rsidRPr="00E9693C">
        <w:rPr>
          <w:rFonts w:asciiTheme="minorHAnsi" w:hAnsiTheme="minorHAnsi" w:cstheme="minorHAnsi"/>
          <w:spacing w:val="-2"/>
        </w:rPr>
        <w:t>Asimismo,</w:t>
      </w:r>
      <w:r w:rsidRPr="00E9693C">
        <w:rPr>
          <w:rFonts w:asciiTheme="minorHAnsi" w:hAnsiTheme="minorHAnsi" w:cstheme="minorHAnsi"/>
          <w:spacing w:val="16"/>
        </w:rPr>
        <w:t xml:space="preserve"> </w:t>
      </w:r>
      <w:r w:rsidRPr="00E9693C">
        <w:rPr>
          <w:rFonts w:asciiTheme="minorHAnsi" w:hAnsiTheme="minorHAnsi" w:cstheme="minorHAnsi"/>
        </w:rPr>
        <w:t>el</w:t>
      </w:r>
      <w:r w:rsidRPr="00E9693C">
        <w:rPr>
          <w:rFonts w:asciiTheme="minorHAnsi" w:hAnsiTheme="minorHAnsi" w:cstheme="minorHAnsi"/>
          <w:spacing w:val="18"/>
        </w:rPr>
        <w:t xml:space="preserve"> </w:t>
      </w:r>
      <w:r w:rsidRPr="00E9693C">
        <w:rPr>
          <w:rFonts w:asciiTheme="minorHAnsi" w:hAnsiTheme="minorHAnsi" w:cstheme="minorHAnsi"/>
          <w:spacing w:val="-2"/>
        </w:rPr>
        <w:t>Banco</w:t>
      </w:r>
      <w:r w:rsidRPr="00E9693C">
        <w:rPr>
          <w:rFonts w:asciiTheme="minorHAnsi" w:hAnsiTheme="minorHAnsi" w:cstheme="minorHAnsi"/>
          <w:spacing w:val="18"/>
        </w:rPr>
        <w:t xml:space="preserve"> </w:t>
      </w:r>
      <w:r w:rsidRPr="00E9693C">
        <w:rPr>
          <w:rFonts w:asciiTheme="minorHAnsi" w:hAnsiTheme="minorHAnsi" w:cstheme="minorHAnsi"/>
        </w:rPr>
        <w:t>ha</w:t>
      </w:r>
      <w:r w:rsidRPr="00E9693C">
        <w:rPr>
          <w:rFonts w:asciiTheme="minorHAnsi" w:hAnsiTheme="minorHAnsi" w:cstheme="minorHAnsi"/>
          <w:spacing w:val="16"/>
        </w:rPr>
        <w:t xml:space="preserve"> </w:t>
      </w:r>
      <w:r w:rsidRPr="00E9693C">
        <w:rPr>
          <w:rFonts w:asciiTheme="minorHAnsi" w:hAnsiTheme="minorHAnsi" w:cstheme="minorHAnsi"/>
          <w:spacing w:val="-1"/>
        </w:rPr>
        <w:t>celebrado</w:t>
      </w:r>
      <w:r w:rsidRPr="00E9693C">
        <w:rPr>
          <w:rFonts w:asciiTheme="minorHAnsi" w:hAnsiTheme="minorHAnsi" w:cstheme="minorHAnsi"/>
          <w:spacing w:val="19"/>
        </w:rPr>
        <w:t xml:space="preserve"> </w:t>
      </w:r>
      <w:r w:rsidRPr="00E9693C">
        <w:rPr>
          <w:rFonts w:asciiTheme="minorHAnsi" w:hAnsiTheme="minorHAnsi" w:cstheme="minorHAnsi"/>
          <w:spacing w:val="-2"/>
        </w:rPr>
        <w:t>acuerdos</w:t>
      </w:r>
      <w:r w:rsidRPr="00E9693C">
        <w:rPr>
          <w:rFonts w:asciiTheme="minorHAnsi" w:hAnsiTheme="minorHAnsi" w:cstheme="minorHAnsi"/>
          <w:spacing w:val="19"/>
        </w:rPr>
        <w:t xml:space="preserve"> </w:t>
      </w:r>
      <w:r w:rsidRPr="00E9693C">
        <w:rPr>
          <w:rFonts w:asciiTheme="minorHAnsi" w:hAnsiTheme="minorHAnsi" w:cstheme="minorHAnsi"/>
          <w:spacing w:val="-1"/>
        </w:rPr>
        <w:t>con</w:t>
      </w:r>
      <w:r w:rsidRPr="00E9693C">
        <w:rPr>
          <w:rFonts w:asciiTheme="minorHAnsi" w:hAnsiTheme="minorHAnsi" w:cstheme="minorHAnsi"/>
          <w:spacing w:val="17"/>
        </w:rPr>
        <w:t xml:space="preserve"> </w:t>
      </w:r>
      <w:r w:rsidRPr="00E9693C">
        <w:rPr>
          <w:rFonts w:asciiTheme="minorHAnsi" w:hAnsiTheme="minorHAnsi" w:cstheme="minorHAnsi"/>
          <w:spacing w:val="-1"/>
        </w:rPr>
        <w:t>otras</w:t>
      </w:r>
      <w:r w:rsidRPr="00E9693C">
        <w:rPr>
          <w:rFonts w:asciiTheme="minorHAnsi" w:hAnsiTheme="minorHAnsi" w:cstheme="minorHAnsi"/>
          <w:spacing w:val="19"/>
        </w:rPr>
        <w:t xml:space="preserve"> </w:t>
      </w:r>
      <w:r w:rsidRPr="00E9693C">
        <w:rPr>
          <w:rFonts w:asciiTheme="minorHAnsi" w:hAnsiTheme="minorHAnsi" w:cstheme="minorHAnsi"/>
          <w:spacing w:val="-1"/>
        </w:rPr>
        <w:t>Instituciones</w:t>
      </w:r>
      <w:r w:rsidRPr="00E9693C">
        <w:rPr>
          <w:rFonts w:asciiTheme="minorHAnsi" w:hAnsiTheme="minorHAnsi" w:cstheme="minorHAnsi"/>
          <w:spacing w:val="61"/>
        </w:rPr>
        <w:t xml:space="preserve"> </w:t>
      </w:r>
      <w:r w:rsidRPr="00E9693C">
        <w:rPr>
          <w:rFonts w:asciiTheme="minorHAnsi" w:hAnsiTheme="minorHAnsi" w:cstheme="minorHAnsi"/>
          <w:spacing w:val="-1"/>
        </w:rPr>
        <w:t>Financieras</w:t>
      </w:r>
      <w:r w:rsidRPr="00E9693C">
        <w:rPr>
          <w:rFonts w:asciiTheme="minorHAnsi" w:hAnsiTheme="minorHAnsi" w:cstheme="minorHAnsi"/>
          <w:spacing w:val="36"/>
        </w:rPr>
        <w:t xml:space="preserve"> </w:t>
      </w:r>
      <w:r w:rsidRPr="00E9693C">
        <w:rPr>
          <w:rFonts w:asciiTheme="minorHAnsi" w:hAnsiTheme="minorHAnsi" w:cstheme="minorHAnsi"/>
          <w:spacing w:val="-2"/>
        </w:rPr>
        <w:t>Internacionales</w:t>
      </w:r>
      <w:r w:rsidRPr="00E9693C">
        <w:rPr>
          <w:rFonts w:asciiTheme="minorHAnsi" w:hAnsiTheme="minorHAnsi" w:cstheme="minorHAnsi"/>
          <w:spacing w:val="36"/>
        </w:rPr>
        <w:t xml:space="preserve"> </w:t>
      </w:r>
      <w:r w:rsidRPr="00E9693C">
        <w:rPr>
          <w:rFonts w:asciiTheme="minorHAnsi" w:hAnsiTheme="minorHAnsi" w:cstheme="minorHAnsi"/>
          <w:spacing w:val="-1"/>
        </w:rPr>
        <w:t>(IFI)</w:t>
      </w:r>
      <w:r w:rsidRPr="00E9693C">
        <w:rPr>
          <w:rFonts w:asciiTheme="minorHAnsi" w:hAnsiTheme="minorHAnsi" w:cstheme="minorHAnsi"/>
          <w:spacing w:val="36"/>
        </w:rPr>
        <w:t xml:space="preserve"> </w:t>
      </w:r>
      <w:r w:rsidRPr="00E9693C">
        <w:rPr>
          <w:rFonts w:asciiTheme="minorHAnsi" w:hAnsiTheme="minorHAnsi" w:cstheme="minorHAnsi"/>
        </w:rPr>
        <w:t>a</w:t>
      </w:r>
      <w:r w:rsidRPr="00E9693C">
        <w:rPr>
          <w:rFonts w:asciiTheme="minorHAnsi" w:hAnsiTheme="minorHAnsi" w:cstheme="minorHAnsi"/>
          <w:spacing w:val="35"/>
        </w:rPr>
        <w:t xml:space="preserve"> </w:t>
      </w:r>
      <w:r w:rsidRPr="00E9693C">
        <w:rPr>
          <w:rFonts w:asciiTheme="minorHAnsi" w:hAnsiTheme="minorHAnsi" w:cstheme="minorHAnsi"/>
          <w:spacing w:val="-1"/>
        </w:rPr>
        <w:t>fin</w:t>
      </w:r>
      <w:r w:rsidRPr="00E9693C">
        <w:rPr>
          <w:rFonts w:asciiTheme="minorHAnsi" w:hAnsiTheme="minorHAnsi" w:cstheme="minorHAnsi"/>
          <w:spacing w:val="34"/>
        </w:rPr>
        <w:t xml:space="preserve"> </w:t>
      </w:r>
      <w:r w:rsidRPr="00E9693C">
        <w:rPr>
          <w:rFonts w:asciiTheme="minorHAnsi" w:hAnsiTheme="minorHAnsi" w:cstheme="minorHAnsi"/>
        </w:rPr>
        <w:t>de</w:t>
      </w:r>
      <w:r w:rsidRPr="00E9693C">
        <w:rPr>
          <w:rFonts w:asciiTheme="minorHAnsi" w:hAnsiTheme="minorHAnsi" w:cstheme="minorHAnsi"/>
          <w:spacing w:val="35"/>
        </w:rPr>
        <w:t xml:space="preserve"> </w:t>
      </w:r>
      <w:r w:rsidRPr="00E9693C">
        <w:rPr>
          <w:rFonts w:asciiTheme="minorHAnsi" w:hAnsiTheme="minorHAnsi" w:cstheme="minorHAnsi"/>
        </w:rPr>
        <w:t>dar</w:t>
      </w:r>
      <w:r w:rsidRPr="00E9693C">
        <w:rPr>
          <w:rFonts w:asciiTheme="minorHAnsi" w:hAnsiTheme="minorHAnsi" w:cstheme="minorHAnsi"/>
          <w:spacing w:val="32"/>
        </w:rPr>
        <w:t xml:space="preserve"> </w:t>
      </w:r>
      <w:r w:rsidRPr="00E9693C">
        <w:rPr>
          <w:rFonts w:asciiTheme="minorHAnsi" w:hAnsiTheme="minorHAnsi" w:cstheme="minorHAnsi"/>
          <w:spacing w:val="-1"/>
        </w:rPr>
        <w:t>un</w:t>
      </w:r>
      <w:r w:rsidRPr="00E9693C">
        <w:rPr>
          <w:rFonts w:asciiTheme="minorHAnsi" w:hAnsiTheme="minorHAnsi" w:cstheme="minorHAnsi"/>
          <w:spacing w:val="35"/>
        </w:rPr>
        <w:t xml:space="preserve"> </w:t>
      </w:r>
      <w:r w:rsidRPr="00E9693C">
        <w:rPr>
          <w:rFonts w:asciiTheme="minorHAnsi" w:hAnsiTheme="minorHAnsi" w:cstheme="minorHAnsi"/>
          <w:spacing w:val="-1"/>
        </w:rPr>
        <w:t>reconocimiento</w:t>
      </w:r>
      <w:r w:rsidRPr="00E9693C">
        <w:rPr>
          <w:rFonts w:asciiTheme="minorHAnsi" w:hAnsiTheme="minorHAnsi" w:cstheme="minorHAnsi"/>
          <w:spacing w:val="35"/>
        </w:rPr>
        <w:t xml:space="preserve"> </w:t>
      </w:r>
      <w:r w:rsidRPr="00E9693C">
        <w:rPr>
          <w:rFonts w:asciiTheme="minorHAnsi" w:hAnsiTheme="minorHAnsi" w:cstheme="minorHAnsi"/>
          <w:spacing w:val="-2"/>
        </w:rPr>
        <w:t>recíproco</w:t>
      </w:r>
      <w:r w:rsidRPr="00E9693C">
        <w:rPr>
          <w:rFonts w:asciiTheme="minorHAnsi" w:hAnsiTheme="minorHAnsi" w:cstheme="minorHAnsi"/>
          <w:spacing w:val="36"/>
        </w:rPr>
        <w:t xml:space="preserve"> </w:t>
      </w:r>
      <w:r w:rsidRPr="00E9693C">
        <w:rPr>
          <w:rFonts w:asciiTheme="minorHAnsi" w:hAnsiTheme="minorHAnsi" w:cstheme="minorHAnsi"/>
        </w:rPr>
        <w:t>a</w:t>
      </w:r>
      <w:r w:rsidRPr="00E9693C">
        <w:rPr>
          <w:rFonts w:asciiTheme="minorHAnsi" w:hAnsiTheme="minorHAnsi" w:cstheme="minorHAnsi"/>
          <w:spacing w:val="35"/>
        </w:rPr>
        <w:t xml:space="preserve"> </w:t>
      </w:r>
      <w:r w:rsidRPr="00E9693C">
        <w:rPr>
          <w:rFonts w:asciiTheme="minorHAnsi" w:hAnsiTheme="minorHAnsi" w:cstheme="minorHAnsi"/>
          <w:spacing w:val="-1"/>
        </w:rPr>
        <w:t>las</w:t>
      </w:r>
      <w:r w:rsidRPr="00E9693C">
        <w:rPr>
          <w:rFonts w:asciiTheme="minorHAnsi" w:hAnsiTheme="minorHAnsi" w:cstheme="minorHAnsi"/>
          <w:spacing w:val="34"/>
        </w:rPr>
        <w:t xml:space="preserve"> </w:t>
      </w:r>
      <w:r w:rsidRPr="00E9693C">
        <w:rPr>
          <w:rFonts w:asciiTheme="minorHAnsi" w:hAnsiTheme="minorHAnsi" w:cstheme="minorHAnsi"/>
          <w:spacing w:val="-1"/>
        </w:rPr>
        <w:t>sanciones</w:t>
      </w:r>
      <w:r w:rsidRPr="00E9693C">
        <w:rPr>
          <w:rFonts w:asciiTheme="minorHAnsi" w:hAnsiTheme="minorHAnsi" w:cstheme="minorHAnsi"/>
          <w:spacing w:val="67"/>
        </w:rPr>
        <w:t xml:space="preserve"> </w:t>
      </w:r>
      <w:r w:rsidRPr="00E9693C">
        <w:rPr>
          <w:rFonts w:asciiTheme="minorHAnsi" w:hAnsiTheme="minorHAnsi" w:cstheme="minorHAnsi"/>
          <w:spacing w:val="-1"/>
        </w:rPr>
        <w:t>impuestas</w:t>
      </w:r>
      <w:r w:rsidRPr="00E9693C">
        <w:rPr>
          <w:rFonts w:asciiTheme="minorHAnsi" w:hAnsiTheme="minorHAnsi" w:cstheme="minorHAnsi"/>
          <w:spacing w:val="1"/>
        </w:rPr>
        <w:t xml:space="preserve"> </w:t>
      </w:r>
      <w:r w:rsidRPr="00E9693C">
        <w:rPr>
          <w:rFonts w:asciiTheme="minorHAnsi" w:hAnsiTheme="minorHAnsi" w:cstheme="minorHAnsi"/>
          <w:spacing w:val="-2"/>
        </w:rPr>
        <w:t>por</w:t>
      </w:r>
      <w:r w:rsidRPr="00E9693C">
        <w:rPr>
          <w:rFonts w:asciiTheme="minorHAnsi" w:hAnsiTheme="minorHAnsi" w:cstheme="minorHAnsi"/>
        </w:rPr>
        <w:t xml:space="preserve"> </w:t>
      </w:r>
      <w:r w:rsidRPr="00E9693C">
        <w:rPr>
          <w:rFonts w:asciiTheme="minorHAnsi" w:hAnsiTheme="minorHAnsi" w:cstheme="minorHAnsi"/>
          <w:spacing w:val="-1"/>
        </w:rPr>
        <w:t>sus</w:t>
      </w:r>
      <w:r w:rsidRPr="00E9693C">
        <w:rPr>
          <w:rFonts w:asciiTheme="minorHAnsi" w:hAnsiTheme="minorHAnsi" w:cstheme="minorHAnsi"/>
          <w:spacing w:val="1"/>
        </w:rPr>
        <w:t xml:space="preserve"> </w:t>
      </w:r>
      <w:r w:rsidRPr="00E9693C">
        <w:rPr>
          <w:rFonts w:asciiTheme="minorHAnsi" w:hAnsiTheme="minorHAnsi" w:cstheme="minorHAnsi"/>
          <w:spacing w:val="-2"/>
        </w:rPr>
        <w:t>respectivos</w:t>
      </w:r>
      <w:r w:rsidRPr="00E9693C">
        <w:rPr>
          <w:rFonts w:asciiTheme="minorHAnsi" w:hAnsiTheme="minorHAnsi" w:cstheme="minorHAnsi"/>
          <w:spacing w:val="1"/>
        </w:rPr>
        <w:t xml:space="preserve"> </w:t>
      </w:r>
      <w:r w:rsidRPr="00E9693C">
        <w:rPr>
          <w:rFonts w:asciiTheme="minorHAnsi" w:hAnsiTheme="minorHAnsi" w:cstheme="minorHAnsi"/>
          <w:spacing w:val="-1"/>
        </w:rPr>
        <w:t>órganos</w:t>
      </w:r>
      <w:r w:rsidRPr="00E9693C">
        <w:rPr>
          <w:rFonts w:asciiTheme="minorHAnsi" w:hAnsiTheme="minorHAnsi" w:cstheme="minorHAnsi"/>
          <w:spacing w:val="-2"/>
        </w:rPr>
        <w:t xml:space="preserve"> </w:t>
      </w:r>
      <w:r w:rsidRPr="00E9693C">
        <w:rPr>
          <w:rFonts w:asciiTheme="minorHAnsi" w:hAnsiTheme="minorHAnsi" w:cstheme="minorHAnsi"/>
          <w:spacing w:val="-1"/>
        </w:rPr>
        <w:t>sancionadores.</w:t>
      </w:r>
    </w:p>
    <w:p w14:paraId="755AD334" w14:textId="77777777" w:rsidR="005F746E" w:rsidRPr="00E9693C" w:rsidRDefault="005F746E" w:rsidP="006A6ADC">
      <w:pPr>
        <w:pStyle w:val="Textoindependiente"/>
        <w:numPr>
          <w:ilvl w:val="0"/>
          <w:numId w:val="2"/>
        </w:numPr>
        <w:spacing w:before="70"/>
        <w:ind w:left="1134" w:right="110" w:hanging="283"/>
        <w:jc w:val="both"/>
        <w:rPr>
          <w:rFonts w:asciiTheme="minorHAnsi" w:hAnsiTheme="minorHAnsi" w:cstheme="minorHAnsi"/>
        </w:rPr>
      </w:pPr>
      <w:r w:rsidRPr="00E9693C">
        <w:rPr>
          <w:rFonts w:asciiTheme="minorHAnsi" w:hAnsiTheme="minorHAnsi" w:cstheme="minorHAnsi"/>
          <w:spacing w:val="-1"/>
        </w:rPr>
        <w:t>El</w:t>
      </w:r>
      <w:r w:rsidRPr="00E9693C">
        <w:rPr>
          <w:rFonts w:asciiTheme="minorHAnsi" w:hAnsiTheme="minorHAnsi" w:cstheme="minorHAnsi"/>
        </w:rPr>
        <w:t xml:space="preserve"> </w:t>
      </w:r>
      <w:r w:rsidRPr="00E9693C">
        <w:rPr>
          <w:rFonts w:asciiTheme="minorHAnsi" w:hAnsiTheme="minorHAnsi" w:cstheme="minorHAnsi"/>
          <w:spacing w:val="-1"/>
        </w:rPr>
        <w:t>Banco</w:t>
      </w:r>
      <w:r w:rsidRPr="00E9693C">
        <w:rPr>
          <w:rFonts w:asciiTheme="minorHAnsi" w:hAnsiTheme="minorHAnsi" w:cstheme="minorHAnsi"/>
          <w:spacing w:val="1"/>
        </w:rPr>
        <w:t xml:space="preserve"> </w:t>
      </w:r>
      <w:r w:rsidRPr="00E9693C">
        <w:rPr>
          <w:rFonts w:asciiTheme="minorHAnsi" w:hAnsiTheme="minorHAnsi" w:cstheme="minorHAnsi"/>
          <w:spacing w:val="-1"/>
        </w:rPr>
        <w:t>define</w:t>
      </w:r>
      <w:r w:rsidRPr="00E9693C">
        <w:rPr>
          <w:rFonts w:asciiTheme="minorHAnsi" w:hAnsiTheme="minorHAnsi" w:cstheme="minorHAnsi"/>
        </w:rPr>
        <w:t xml:space="preserve"> </w:t>
      </w:r>
      <w:r w:rsidRPr="00E9693C">
        <w:rPr>
          <w:rFonts w:asciiTheme="minorHAnsi" w:hAnsiTheme="minorHAnsi" w:cstheme="minorHAnsi"/>
          <w:spacing w:val="-2"/>
        </w:rPr>
        <w:t>para</w:t>
      </w:r>
      <w:r w:rsidRPr="00E9693C">
        <w:rPr>
          <w:rFonts w:asciiTheme="minorHAnsi" w:hAnsiTheme="minorHAnsi" w:cstheme="minorHAnsi"/>
        </w:rPr>
        <w:t xml:space="preserve"> </w:t>
      </w:r>
      <w:r w:rsidRPr="00E9693C">
        <w:rPr>
          <w:rFonts w:asciiTheme="minorHAnsi" w:hAnsiTheme="minorHAnsi" w:cstheme="minorHAnsi"/>
          <w:spacing w:val="-1"/>
        </w:rPr>
        <w:t>efectos</w:t>
      </w:r>
      <w:r w:rsidRPr="00E9693C">
        <w:rPr>
          <w:rFonts w:asciiTheme="minorHAnsi" w:hAnsiTheme="minorHAnsi" w:cstheme="minorHAnsi"/>
          <w:spacing w:val="1"/>
        </w:rPr>
        <w:t xml:space="preserve"> </w:t>
      </w:r>
      <w:r w:rsidRPr="00E9693C">
        <w:rPr>
          <w:rFonts w:asciiTheme="minorHAnsi" w:hAnsiTheme="minorHAnsi" w:cstheme="minorHAnsi"/>
          <w:spacing w:val="-1"/>
        </w:rPr>
        <w:t>de</w:t>
      </w:r>
      <w:r w:rsidRPr="00E9693C">
        <w:rPr>
          <w:rFonts w:asciiTheme="minorHAnsi" w:hAnsiTheme="minorHAnsi" w:cstheme="minorHAnsi"/>
        </w:rPr>
        <w:t xml:space="preserve"> </w:t>
      </w:r>
      <w:r w:rsidRPr="00E9693C">
        <w:rPr>
          <w:rFonts w:asciiTheme="minorHAnsi" w:hAnsiTheme="minorHAnsi" w:cstheme="minorHAnsi"/>
          <w:spacing w:val="-1"/>
        </w:rPr>
        <w:t>esta</w:t>
      </w:r>
      <w:r w:rsidRPr="00E9693C">
        <w:rPr>
          <w:rFonts w:asciiTheme="minorHAnsi" w:hAnsiTheme="minorHAnsi" w:cstheme="minorHAnsi"/>
        </w:rPr>
        <w:t xml:space="preserve"> </w:t>
      </w:r>
      <w:r w:rsidRPr="00E9693C">
        <w:rPr>
          <w:rFonts w:asciiTheme="minorHAnsi" w:hAnsiTheme="minorHAnsi" w:cstheme="minorHAnsi"/>
          <w:spacing w:val="-1"/>
        </w:rPr>
        <w:t>disposición, los</w:t>
      </w:r>
      <w:r w:rsidRPr="00E9693C">
        <w:rPr>
          <w:rFonts w:asciiTheme="minorHAnsi" w:hAnsiTheme="minorHAnsi" w:cstheme="minorHAnsi"/>
          <w:spacing w:val="-2"/>
        </w:rPr>
        <w:t xml:space="preserve"> </w:t>
      </w:r>
      <w:r w:rsidRPr="00E9693C">
        <w:rPr>
          <w:rFonts w:asciiTheme="minorHAnsi" w:hAnsiTheme="minorHAnsi" w:cstheme="minorHAnsi"/>
          <w:spacing w:val="-1"/>
        </w:rPr>
        <w:t>términos</w:t>
      </w:r>
      <w:r w:rsidRPr="00E9693C">
        <w:rPr>
          <w:rFonts w:asciiTheme="minorHAnsi" w:hAnsiTheme="minorHAnsi" w:cstheme="minorHAnsi"/>
          <w:spacing w:val="1"/>
        </w:rPr>
        <w:t xml:space="preserve"> </w:t>
      </w:r>
      <w:r w:rsidRPr="00E9693C">
        <w:rPr>
          <w:rFonts w:asciiTheme="minorHAnsi" w:hAnsiTheme="minorHAnsi" w:cstheme="minorHAnsi"/>
          <w:spacing w:val="-2"/>
        </w:rPr>
        <w:t>que</w:t>
      </w:r>
      <w:r w:rsidRPr="00E9693C">
        <w:rPr>
          <w:rFonts w:asciiTheme="minorHAnsi" w:hAnsiTheme="minorHAnsi" w:cstheme="minorHAnsi"/>
        </w:rPr>
        <w:t xml:space="preserve"> </w:t>
      </w:r>
      <w:r w:rsidRPr="00E9693C">
        <w:rPr>
          <w:rFonts w:asciiTheme="minorHAnsi" w:hAnsiTheme="minorHAnsi" w:cstheme="minorHAnsi"/>
          <w:spacing w:val="-1"/>
        </w:rPr>
        <w:t xml:space="preserve">figuran </w:t>
      </w:r>
      <w:r w:rsidRPr="00E9693C">
        <w:rPr>
          <w:rFonts w:asciiTheme="minorHAnsi" w:hAnsiTheme="minorHAnsi" w:cstheme="minorHAnsi"/>
        </w:rPr>
        <w:t xml:space="preserve">a </w:t>
      </w:r>
      <w:r w:rsidRPr="00E9693C">
        <w:rPr>
          <w:rFonts w:asciiTheme="minorHAnsi" w:hAnsiTheme="minorHAnsi" w:cstheme="minorHAnsi"/>
          <w:spacing w:val="-1"/>
        </w:rPr>
        <w:t>continuación:</w:t>
      </w:r>
    </w:p>
    <w:p w14:paraId="215F8D6B" w14:textId="77777777" w:rsidR="00F14D59" w:rsidRPr="00E9693C" w:rsidRDefault="005F746E" w:rsidP="006A6ADC">
      <w:pPr>
        <w:pStyle w:val="Textoindependiente"/>
        <w:numPr>
          <w:ilvl w:val="1"/>
          <w:numId w:val="2"/>
        </w:numPr>
        <w:spacing w:before="1"/>
        <w:ind w:left="1418" w:right="-25" w:hanging="284"/>
        <w:jc w:val="both"/>
        <w:rPr>
          <w:rFonts w:asciiTheme="minorHAnsi" w:hAnsiTheme="minorHAnsi" w:cstheme="minorHAnsi"/>
        </w:rPr>
      </w:pPr>
      <w:r w:rsidRPr="00E9693C">
        <w:rPr>
          <w:rFonts w:asciiTheme="minorHAnsi" w:hAnsiTheme="minorHAnsi" w:cstheme="minorHAnsi"/>
          <w:spacing w:val="-1"/>
        </w:rPr>
        <w:t>Una</w:t>
      </w:r>
      <w:r w:rsidRPr="00E9693C">
        <w:rPr>
          <w:rFonts w:asciiTheme="minorHAnsi" w:hAnsiTheme="minorHAnsi" w:cstheme="minorHAnsi"/>
          <w:spacing w:val="39"/>
        </w:rPr>
        <w:t xml:space="preserve"> </w:t>
      </w:r>
      <w:r w:rsidRPr="00E9693C">
        <w:rPr>
          <w:rFonts w:asciiTheme="minorHAnsi" w:hAnsiTheme="minorHAnsi" w:cstheme="minorHAnsi"/>
          <w:spacing w:val="-1"/>
        </w:rPr>
        <w:t>práctica</w:t>
      </w:r>
      <w:r w:rsidRPr="00E9693C">
        <w:rPr>
          <w:rFonts w:asciiTheme="minorHAnsi" w:hAnsiTheme="minorHAnsi" w:cstheme="minorHAnsi"/>
          <w:spacing w:val="37"/>
        </w:rPr>
        <w:t xml:space="preserve"> </w:t>
      </w:r>
      <w:r w:rsidRPr="00E9693C">
        <w:rPr>
          <w:rFonts w:asciiTheme="minorHAnsi" w:hAnsiTheme="minorHAnsi" w:cstheme="minorHAnsi"/>
          <w:spacing w:val="-1"/>
        </w:rPr>
        <w:t>corrupta</w:t>
      </w:r>
      <w:r w:rsidRPr="00E9693C">
        <w:rPr>
          <w:rFonts w:asciiTheme="minorHAnsi" w:hAnsiTheme="minorHAnsi" w:cstheme="minorHAnsi"/>
          <w:spacing w:val="38"/>
        </w:rPr>
        <w:t xml:space="preserve"> </w:t>
      </w:r>
      <w:r w:rsidRPr="00E9693C">
        <w:rPr>
          <w:rFonts w:asciiTheme="minorHAnsi" w:hAnsiTheme="minorHAnsi" w:cstheme="minorHAnsi"/>
          <w:spacing w:val="-1"/>
        </w:rPr>
        <w:t>consiste</w:t>
      </w:r>
      <w:r w:rsidRPr="00E9693C">
        <w:rPr>
          <w:rFonts w:asciiTheme="minorHAnsi" w:hAnsiTheme="minorHAnsi" w:cstheme="minorHAnsi"/>
          <w:spacing w:val="39"/>
        </w:rPr>
        <w:t xml:space="preserve"> </w:t>
      </w:r>
      <w:r w:rsidRPr="00E9693C">
        <w:rPr>
          <w:rFonts w:asciiTheme="minorHAnsi" w:hAnsiTheme="minorHAnsi" w:cstheme="minorHAnsi"/>
        </w:rPr>
        <w:t>en</w:t>
      </w:r>
      <w:r w:rsidRPr="00E9693C">
        <w:rPr>
          <w:rFonts w:asciiTheme="minorHAnsi" w:hAnsiTheme="minorHAnsi" w:cstheme="minorHAnsi"/>
          <w:spacing w:val="37"/>
        </w:rPr>
        <w:t xml:space="preserve"> </w:t>
      </w:r>
      <w:r w:rsidRPr="00E9693C">
        <w:rPr>
          <w:rFonts w:asciiTheme="minorHAnsi" w:hAnsiTheme="minorHAnsi" w:cstheme="minorHAnsi"/>
          <w:spacing w:val="-1"/>
        </w:rPr>
        <w:t>ofrecer,</w:t>
      </w:r>
      <w:r w:rsidRPr="00E9693C">
        <w:rPr>
          <w:rFonts w:asciiTheme="minorHAnsi" w:hAnsiTheme="minorHAnsi" w:cstheme="minorHAnsi"/>
          <w:spacing w:val="37"/>
        </w:rPr>
        <w:t xml:space="preserve"> </w:t>
      </w:r>
      <w:r w:rsidRPr="00E9693C">
        <w:rPr>
          <w:rFonts w:asciiTheme="minorHAnsi" w:hAnsiTheme="minorHAnsi" w:cstheme="minorHAnsi"/>
          <w:spacing w:val="-1"/>
        </w:rPr>
        <w:t>dar,</w:t>
      </w:r>
      <w:r w:rsidRPr="00E9693C">
        <w:rPr>
          <w:rFonts w:asciiTheme="minorHAnsi" w:hAnsiTheme="minorHAnsi" w:cstheme="minorHAnsi"/>
          <w:spacing w:val="39"/>
        </w:rPr>
        <w:t xml:space="preserve"> </w:t>
      </w:r>
      <w:r w:rsidRPr="00E9693C">
        <w:rPr>
          <w:rFonts w:asciiTheme="minorHAnsi" w:hAnsiTheme="minorHAnsi" w:cstheme="minorHAnsi"/>
          <w:spacing w:val="-1"/>
        </w:rPr>
        <w:t>recibir,</w:t>
      </w:r>
      <w:r w:rsidRPr="00E9693C">
        <w:rPr>
          <w:rFonts w:asciiTheme="minorHAnsi" w:hAnsiTheme="minorHAnsi" w:cstheme="minorHAnsi"/>
          <w:spacing w:val="38"/>
        </w:rPr>
        <w:t xml:space="preserve"> </w:t>
      </w:r>
      <w:r w:rsidRPr="00E9693C">
        <w:rPr>
          <w:rFonts w:asciiTheme="minorHAnsi" w:hAnsiTheme="minorHAnsi" w:cstheme="minorHAnsi"/>
        </w:rPr>
        <w:t>o</w:t>
      </w:r>
      <w:r w:rsidRPr="00E9693C">
        <w:rPr>
          <w:rFonts w:asciiTheme="minorHAnsi" w:hAnsiTheme="minorHAnsi" w:cstheme="minorHAnsi"/>
          <w:spacing w:val="37"/>
        </w:rPr>
        <w:t xml:space="preserve"> </w:t>
      </w:r>
      <w:r w:rsidRPr="00E9693C">
        <w:rPr>
          <w:rFonts w:asciiTheme="minorHAnsi" w:hAnsiTheme="minorHAnsi" w:cstheme="minorHAnsi"/>
          <w:spacing w:val="-1"/>
        </w:rPr>
        <w:t>solicitar,</w:t>
      </w:r>
      <w:r w:rsidRPr="00E9693C">
        <w:rPr>
          <w:rFonts w:asciiTheme="minorHAnsi" w:hAnsiTheme="minorHAnsi" w:cstheme="minorHAnsi"/>
          <w:spacing w:val="38"/>
        </w:rPr>
        <w:t xml:space="preserve"> </w:t>
      </w:r>
      <w:r w:rsidRPr="00E9693C">
        <w:rPr>
          <w:rFonts w:asciiTheme="minorHAnsi" w:hAnsiTheme="minorHAnsi" w:cstheme="minorHAnsi"/>
          <w:spacing w:val="-1"/>
        </w:rPr>
        <w:t>directa</w:t>
      </w:r>
      <w:r w:rsidRPr="00E9693C">
        <w:rPr>
          <w:rFonts w:asciiTheme="minorHAnsi" w:hAnsiTheme="minorHAnsi" w:cstheme="minorHAnsi"/>
          <w:spacing w:val="37"/>
        </w:rPr>
        <w:t xml:space="preserve"> </w:t>
      </w:r>
      <w:r w:rsidRPr="00E9693C">
        <w:rPr>
          <w:rFonts w:asciiTheme="minorHAnsi" w:hAnsiTheme="minorHAnsi" w:cstheme="minorHAnsi"/>
        </w:rPr>
        <w:t>o</w:t>
      </w:r>
      <w:r w:rsidRPr="00E9693C">
        <w:rPr>
          <w:rFonts w:asciiTheme="minorHAnsi" w:hAnsiTheme="minorHAnsi" w:cstheme="minorHAnsi"/>
          <w:spacing w:val="53"/>
        </w:rPr>
        <w:t xml:space="preserve"> </w:t>
      </w:r>
      <w:r w:rsidRPr="00E9693C">
        <w:rPr>
          <w:rFonts w:asciiTheme="minorHAnsi" w:hAnsiTheme="minorHAnsi" w:cstheme="minorHAnsi"/>
          <w:spacing w:val="-1"/>
        </w:rPr>
        <w:t>indirectamente,</w:t>
      </w:r>
      <w:r w:rsidRPr="00E9693C">
        <w:rPr>
          <w:rFonts w:asciiTheme="minorHAnsi" w:hAnsiTheme="minorHAnsi" w:cstheme="minorHAnsi"/>
          <w:spacing w:val="4"/>
        </w:rPr>
        <w:t xml:space="preserve"> </w:t>
      </w:r>
      <w:r w:rsidRPr="00E9693C">
        <w:rPr>
          <w:rFonts w:asciiTheme="minorHAnsi" w:hAnsiTheme="minorHAnsi" w:cstheme="minorHAnsi"/>
          <w:spacing w:val="-1"/>
        </w:rPr>
        <w:t>cualquier</w:t>
      </w:r>
      <w:r w:rsidRPr="00E9693C">
        <w:rPr>
          <w:rFonts w:asciiTheme="minorHAnsi" w:hAnsiTheme="minorHAnsi" w:cstheme="minorHAnsi"/>
          <w:spacing w:val="1"/>
        </w:rPr>
        <w:t xml:space="preserve"> </w:t>
      </w:r>
      <w:r w:rsidRPr="00E9693C">
        <w:rPr>
          <w:rFonts w:asciiTheme="minorHAnsi" w:hAnsiTheme="minorHAnsi" w:cstheme="minorHAnsi"/>
        </w:rPr>
        <w:t>cosa</w:t>
      </w:r>
      <w:r w:rsidRPr="00E9693C">
        <w:rPr>
          <w:rFonts w:asciiTheme="minorHAnsi" w:hAnsiTheme="minorHAnsi" w:cstheme="minorHAnsi"/>
          <w:spacing w:val="4"/>
        </w:rPr>
        <w:t xml:space="preserve"> </w:t>
      </w:r>
      <w:r w:rsidRPr="00E9693C">
        <w:rPr>
          <w:rFonts w:asciiTheme="minorHAnsi" w:hAnsiTheme="minorHAnsi" w:cstheme="minorHAnsi"/>
          <w:spacing w:val="-2"/>
        </w:rPr>
        <w:t>de</w:t>
      </w:r>
      <w:r w:rsidRPr="00E9693C">
        <w:rPr>
          <w:rFonts w:asciiTheme="minorHAnsi" w:hAnsiTheme="minorHAnsi" w:cstheme="minorHAnsi"/>
          <w:spacing w:val="4"/>
        </w:rPr>
        <w:t xml:space="preserve"> </w:t>
      </w:r>
      <w:r w:rsidRPr="00E9693C">
        <w:rPr>
          <w:rFonts w:asciiTheme="minorHAnsi" w:hAnsiTheme="minorHAnsi" w:cstheme="minorHAnsi"/>
          <w:spacing w:val="-1"/>
        </w:rPr>
        <w:t>valor</w:t>
      </w:r>
      <w:r w:rsidRPr="00E9693C">
        <w:rPr>
          <w:rFonts w:asciiTheme="minorHAnsi" w:hAnsiTheme="minorHAnsi" w:cstheme="minorHAnsi"/>
          <w:spacing w:val="4"/>
        </w:rPr>
        <w:t xml:space="preserve"> </w:t>
      </w:r>
      <w:r w:rsidRPr="00E9693C">
        <w:rPr>
          <w:rFonts w:asciiTheme="minorHAnsi" w:hAnsiTheme="minorHAnsi" w:cstheme="minorHAnsi"/>
          <w:spacing w:val="-1"/>
        </w:rPr>
        <w:t>para</w:t>
      </w:r>
      <w:r w:rsidRPr="00E9693C">
        <w:rPr>
          <w:rFonts w:asciiTheme="minorHAnsi" w:hAnsiTheme="minorHAnsi" w:cstheme="minorHAnsi"/>
          <w:spacing w:val="4"/>
        </w:rPr>
        <w:t xml:space="preserve"> </w:t>
      </w:r>
      <w:r w:rsidRPr="00E9693C">
        <w:rPr>
          <w:rFonts w:asciiTheme="minorHAnsi" w:hAnsiTheme="minorHAnsi" w:cstheme="minorHAnsi"/>
          <w:spacing w:val="-1"/>
        </w:rPr>
        <w:t>influenciar</w:t>
      </w:r>
      <w:r w:rsidRPr="00E9693C">
        <w:rPr>
          <w:rFonts w:asciiTheme="minorHAnsi" w:hAnsiTheme="minorHAnsi" w:cstheme="minorHAnsi"/>
          <w:spacing w:val="4"/>
        </w:rPr>
        <w:t xml:space="preserve"> </w:t>
      </w:r>
      <w:r w:rsidRPr="00E9693C">
        <w:rPr>
          <w:rFonts w:asciiTheme="minorHAnsi" w:hAnsiTheme="minorHAnsi" w:cstheme="minorHAnsi"/>
          <w:spacing w:val="-1"/>
        </w:rPr>
        <w:t>indebidamente</w:t>
      </w:r>
      <w:r w:rsidRPr="00E9693C">
        <w:rPr>
          <w:rFonts w:asciiTheme="minorHAnsi" w:hAnsiTheme="minorHAnsi" w:cstheme="minorHAnsi"/>
          <w:spacing w:val="4"/>
        </w:rPr>
        <w:t xml:space="preserve"> </w:t>
      </w:r>
      <w:r w:rsidRPr="00E9693C">
        <w:rPr>
          <w:rFonts w:asciiTheme="minorHAnsi" w:hAnsiTheme="minorHAnsi" w:cstheme="minorHAnsi"/>
          <w:spacing w:val="-1"/>
        </w:rPr>
        <w:t>las</w:t>
      </w:r>
      <w:r w:rsidRPr="00E9693C">
        <w:rPr>
          <w:rFonts w:asciiTheme="minorHAnsi" w:hAnsiTheme="minorHAnsi" w:cstheme="minorHAnsi"/>
          <w:spacing w:val="5"/>
        </w:rPr>
        <w:t xml:space="preserve"> </w:t>
      </w:r>
      <w:r w:rsidRPr="00E9693C">
        <w:rPr>
          <w:rFonts w:asciiTheme="minorHAnsi" w:hAnsiTheme="minorHAnsi" w:cstheme="minorHAnsi"/>
          <w:spacing w:val="-1"/>
        </w:rPr>
        <w:t>acciones</w:t>
      </w:r>
      <w:r w:rsidRPr="00E9693C">
        <w:rPr>
          <w:rFonts w:asciiTheme="minorHAnsi" w:hAnsiTheme="minorHAnsi" w:cstheme="minorHAnsi"/>
          <w:spacing w:val="23"/>
        </w:rPr>
        <w:t xml:space="preserve"> </w:t>
      </w:r>
      <w:r w:rsidRPr="00E9693C">
        <w:rPr>
          <w:rFonts w:asciiTheme="minorHAnsi" w:hAnsiTheme="minorHAnsi" w:cstheme="minorHAnsi"/>
        </w:rPr>
        <w:t>de otra</w:t>
      </w:r>
      <w:r w:rsidRPr="00E9693C">
        <w:rPr>
          <w:rFonts w:asciiTheme="minorHAnsi" w:hAnsiTheme="minorHAnsi" w:cstheme="minorHAnsi"/>
          <w:spacing w:val="-2"/>
        </w:rPr>
        <w:t xml:space="preserve"> </w:t>
      </w:r>
      <w:r w:rsidRPr="00E9693C">
        <w:rPr>
          <w:rFonts w:asciiTheme="minorHAnsi" w:hAnsiTheme="minorHAnsi" w:cstheme="minorHAnsi"/>
          <w:spacing w:val="-1"/>
        </w:rPr>
        <w:t>parte;</w:t>
      </w:r>
      <w:r w:rsidRPr="00E9693C">
        <w:rPr>
          <w:rFonts w:asciiTheme="minorHAnsi" w:eastAsiaTheme="minorHAnsi" w:hAnsiTheme="minorHAnsi" w:cstheme="minorHAnsi"/>
          <w:noProof/>
        </w:rPr>
        <w:t xml:space="preserve"> </w:t>
      </w:r>
    </w:p>
    <w:p w14:paraId="27E7E842" w14:textId="7EA52A95" w:rsidR="005F746E" w:rsidRPr="00E9693C" w:rsidRDefault="005F746E" w:rsidP="006A6ADC">
      <w:pPr>
        <w:pStyle w:val="Textoindependiente"/>
        <w:numPr>
          <w:ilvl w:val="1"/>
          <w:numId w:val="2"/>
        </w:numPr>
        <w:spacing w:before="1"/>
        <w:ind w:left="1418" w:right="-25" w:hanging="284"/>
        <w:jc w:val="both"/>
        <w:rPr>
          <w:rFonts w:asciiTheme="minorHAnsi" w:hAnsiTheme="minorHAnsi" w:cstheme="minorHAnsi"/>
        </w:rPr>
      </w:pPr>
      <w:r w:rsidRPr="00E9693C">
        <w:rPr>
          <w:rFonts w:asciiTheme="minorHAnsi" w:hAnsiTheme="minorHAnsi" w:cstheme="minorHAnsi"/>
          <w:spacing w:val="-1"/>
        </w:rPr>
        <w:t>Una</w:t>
      </w:r>
      <w:r w:rsidRPr="00E9693C">
        <w:rPr>
          <w:rFonts w:asciiTheme="minorHAnsi" w:hAnsiTheme="minorHAnsi" w:cstheme="minorHAnsi"/>
          <w:spacing w:val="21"/>
        </w:rPr>
        <w:t xml:space="preserve"> </w:t>
      </w:r>
      <w:r w:rsidRPr="00E9693C">
        <w:rPr>
          <w:rFonts w:asciiTheme="minorHAnsi" w:hAnsiTheme="minorHAnsi" w:cstheme="minorHAnsi"/>
          <w:spacing w:val="-1"/>
        </w:rPr>
        <w:t>práctica</w:t>
      </w:r>
      <w:r w:rsidRPr="00E9693C">
        <w:rPr>
          <w:rFonts w:asciiTheme="minorHAnsi" w:hAnsiTheme="minorHAnsi" w:cstheme="minorHAnsi"/>
          <w:spacing w:val="21"/>
        </w:rPr>
        <w:t xml:space="preserve"> </w:t>
      </w:r>
      <w:r w:rsidRPr="00E9693C">
        <w:rPr>
          <w:rFonts w:asciiTheme="minorHAnsi" w:hAnsiTheme="minorHAnsi" w:cstheme="minorHAnsi"/>
          <w:spacing w:val="-1"/>
        </w:rPr>
        <w:t>fraudulenta</w:t>
      </w:r>
      <w:r w:rsidRPr="00E9693C">
        <w:rPr>
          <w:rFonts w:asciiTheme="minorHAnsi" w:hAnsiTheme="minorHAnsi" w:cstheme="minorHAnsi"/>
          <w:spacing w:val="18"/>
        </w:rPr>
        <w:t xml:space="preserve"> </w:t>
      </w:r>
      <w:r w:rsidRPr="00E9693C">
        <w:rPr>
          <w:rFonts w:asciiTheme="minorHAnsi" w:hAnsiTheme="minorHAnsi" w:cstheme="minorHAnsi"/>
        </w:rPr>
        <w:t>es</w:t>
      </w:r>
      <w:r w:rsidRPr="00E9693C">
        <w:rPr>
          <w:rFonts w:asciiTheme="minorHAnsi" w:hAnsiTheme="minorHAnsi" w:cstheme="minorHAnsi"/>
          <w:spacing w:val="22"/>
        </w:rPr>
        <w:t xml:space="preserve"> </w:t>
      </w:r>
      <w:r w:rsidRPr="00E9693C">
        <w:rPr>
          <w:rFonts w:asciiTheme="minorHAnsi" w:hAnsiTheme="minorHAnsi" w:cstheme="minorHAnsi"/>
          <w:spacing w:val="-1"/>
        </w:rPr>
        <w:t>cualquier</w:t>
      </w:r>
      <w:r w:rsidRPr="00E9693C">
        <w:rPr>
          <w:rFonts w:asciiTheme="minorHAnsi" w:hAnsiTheme="minorHAnsi" w:cstheme="minorHAnsi"/>
          <w:spacing w:val="20"/>
        </w:rPr>
        <w:t xml:space="preserve"> </w:t>
      </w:r>
      <w:r w:rsidRPr="00E9693C">
        <w:rPr>
          <w:rFonts w:asciiTheme="minorHAnsi" w:hAnsiTheme="minorHAnsi" w:cstheme="minorHAnsi"/>
          <w:spacing w:val="-1"/>
        </w:rPr>
        <w:t>acto</w:t>
      </w:r>
      <w:r w:rsidRPr="00E9693C">
        <w:rPr>
          <w:rFonts w:asciiTheme="minorHAnsi" w:hAnsiTheme="minorHAnsi" w:cstheme="minorHAnsi"/>
          <w:spacing w:val="21"/>
        </w:rPr>
        <w:t xml:space="preserve"> </w:t>
      </w:r>
      <w:r w:rsidRPr="00E9693C">
        <w:rPr>
          <w:rFonts w:asciiTheme="minorHAnsi" w:hAnsiTheme="minorHAnsi" w:cstheme="minorHAnsi"/>
        </w:rPr>
        <w:t>u</w:t>
      </w:r>
      <w:r w:rsidRPr="00E9693C">
        <w:rPr>
          <w:rFonts w:asciiTheme="minorHAnsi" w:hAnsiTheme="minorHAnsi" w:cstheme="minorHAnsi"/>
          <w:spacing w:val="21"/>
        </w:rPr>
        <w:t xml:space="preserve"> </w:t>
      </w:r>
      <w:r w:rsidRPr="00E9693C">
        <w:rPr>
          <w:rFonts w:asciiTheme="minorHAnsi" w:hAnsiTheme="minorHAnsi" w:cstheme="minorHAnsi"/>
          <w:spacing w:val="-1"/>
        </w:rPr>
        <w:t>omisión,</w:t>
      </w:r>
      <w:r w:rsidRPr="00E9693C">
        <w:rPr>
          <w:rFonts w:asciiTheme="minorHAnsi" w:hAnsiTheme="minorHAnsi" w:cstheme="minorHAnsi"/>
          <w:spacing w:val="20"/>
        </w:rPr>
        <w:t xml:space="preserve"> </w:t>
      </w:r>
      <w:r w:rsidRPr="00E9693C">
        <w:rPr>
          <w:rFonts w:asciiTheme="minorHAnsi" w:hAnsiTheme="minorHAnsi" w:cstheme="minorHAnsi"/>
          <w:spacing w:val="-1"/>
        </w:rPr>
        <w:t>incluida</w:t>
      </w:r>
      <w:r w:rsidRPr="00E9693C">
        <w:rPr>
          <w:rFonts w:asciiTheme="minorHAnsi" w:hAnsiTheme="minorHAnsi" w:cstheme="minorHAnsi"/>
          <w:spacing w:val="21"/>
        </w:rPr>
        <w:t xml:space="preserve"> </w:t>
      </w:r>
      <w:r w:rsidRPr="00E9693C">
        <w:rPr>
          <w:rFonts w:asciiTheme="minorHAnsi" w:hAnsiTheme="minorHAnsi" w:cstheme="minorHAnsi"/>
          <w:spacing w:val="-1"/>
        </w:rPr>
        <w:t>la</w:t>
      </w:r>
      <w:r w:rsidRPr="00E9693C">
        <w:rPr>
          <w:rFonts w:asciiTheme="minorHAnsi" w:hAnsiTheme="minorHAnsi" w:cstheme="minorHAnsi"/>
          <w:spacing w:val="21"/>
        </w:rPr>
        <w:t xml:space="preserve"> </w:t>
      </w:r>
      <w:r w:rsidRPr="00E9693C">
        <w:rPr>
          <w:rFonts w:asciiTheme="minorHAnsi" w:hAnsiTheme="minorHAnsi" w:cstheme="minorHAnsi"/>
          <w:spacing w:val="-1"/>
        </w:rPr>
        <w:t>tergiversación</w:t>
      </w:r>
      <w:r w:rsidRPr="00E9693C">
        <w:rPr>
          <w:rFonts w:asciiTheme="minorHAnsi" w:hAnsiTheme="minorHAnsi" w:cstheme="minorHAnsi"/>
          <w:spacing w:val="20"/>
        </w:rPr>
        <w:t xml:space="preserve"> </w:t>
      </w:r>
      <w:r w:rsidRPr="00E9693C">
        <w:rPr>
          <w:rFonts w:asciiTheme="minorHAnsi" w:hAnsiTheme="minorHAnsi" w:cstheme="minorHAnsi"/>
        </w:rPr>
        <w:t>de</w:t>
      </w:r>
      <w:r w:rsidRPr="00E9693C">
        <w:rPr>
          <w:rFonts w:asciiTheme="minorHAnsi" w:hAnsiTheme="minorHAnsi" w:cstheme="minorHAnsi"/>
          <w:spacing w:val="35"/>
        </w:rPr>
        <w:t xml:space="preserve"> </w:t>
      </w:r>
      <w:r w:rsidRPr="00E9693C">
        <w:rPr>
          <w:rFonts w:asciiTheme="minorHAnsi" w:hAnsiTheme="minorHAnsi" w:cstheme="minorHAnsi"/>
          <w:spacing w:val="-1"/>
        </w:rPr>
        <w:t>hechos</w:t>
      </w:r>
      <w:r w:rsidRPr="00E9693C">
        <w:rPr>
          <w:rFonts w:asciiTheme="minorHAnsi" w:hAnsiTheme="minorHAnsi" w:cstheme="minorHAnsi"/>
          <w:spacing w:val="43"/>
        </w:rPr>
        <w:t xml:space="preserve"> </w:t>
      </w:r>
      <w:r w:rsidRPr="00E9693C">
        <w:rPr>
          <w:rFonts w:asciiTheme="minorHAnsi" w:hAnsiTheme="minorHAnsi" w:cstheme="minorHAnsi"/>
        </w:rPr>
        <w:t>y</w:t>
      </w:r>
      <w:r w:rsidRPr="00E9693C">
        <w:rPr>
          <w:rFonts w:asciiTheme="minorHAnsi" w:hAnsiTheme="minorHAnsi" w:cstheme="minorHAnsi"/>
          <w:spacing w:val="41"/>
        </w:rPr>
        <w:t xml:space="preserve"> </w:t>
      </w:r>
      <w:r w:rsidRPr="00E9693C">
        <w:rPr>
          <w:rFonts w:asciiTheme="minorHAnsi" w:hAnsiTheme="minorHAnsi" w:cstheme="minorHAnsi"/>
          <w:spacing w:val="-1"/>
        </w:rPr>
        <w:t>circunstancias,</w:t>
      </w:r>
      <w:r w:rsidRPr="00E9693C">
        <w:rPr>
          <w:rFonts w:asciiTheme="minorHAnsi" w:hAnsiTheme="minorHAnsi" w:cstheme="minorHAnsi"/>
          <w:spacing w:val="41"/>
        </w:rPr>
        <w:t xml:space="preserve"> </w:t>
      </w:r>
      <w:r w:rsidRPr="00E9693C">
        <w:rPr>
          <w:rFonts w:asciiTheme="minorHAnsi" w:hAnsiTheme="minorHAnsi" w:cstheme="minorHAnsi"/>
          <w:spacing w:val="-1"/>
        </w:rPr>
        <w:t>que</w:t>
      </w:r>
      <w:r w:rsidRPr="00E9693C">
        <w:rPr>
          <w:rFonts w:asciiTheme="minorHAnsi" w:hAnsiTheme="minorHAnsi" w:cstheme="minorHAnsi"/>
          <w:spacing w:val="42"/>
        </w:rPr>
        <w:t xml:space="preserve"> </w:t>
      </w:r>
      <w:r w:rsidRPr="00E9693C">
        <w:rPr>
          <w:rFonts w:asciiTheme="minorHAnsi" w:hAnsiTheme="minorHAnsi" w:cstheme="minorHAnsi"/>
          <w:spacing w:val="-1"/>
        </w:rPr>
        <w:t>deliberada</w:t>
      </w:r>
      <w:r w:rsidRPr="00E9693C">
        <w:rPr>
          <w:rFonts w:asciiTheme="minorHAnsi" w:hAnsiTheme="minorHAnsi" w:cstheme="minorHAnsi"/>
          <w:spacing w:val="43"/>
        </w:rPr>
        <w:t xml:space="preserve"> </w:t>
      </w:r>
      <w:r w:rsidRPr="00E9693C">
        <w:rPr>
          <w:rFonts w:asciiTheme="minorHAnsi" w:hAnsiTheme="minorHAnsi" w:cstheme="minorHAnsi"/>
        </w:rPr>
        <w:t>o</w:t>
      </w:r>
      <w:r w:rsidRPr="00E9693C">
        <w:rPr>
          <w:rFonts w:asciiTheme="minorHAnsi" w:hAnsiTheme="minorHAnsi" w:cstheme="minorHAnsi"/>
          <w:spacing w:val="40"/>
        </w:rPr>
        <w:t xml:space="preserve"> </w:t>
      </w:r>
      <w:r w:rsidRPr="00E9693C">
        <w:rPr>
          <w:rFonts w:asciiTheme="minorHAnsi" w:hAnsiTheme="minorHAnsi" w:cstheme="minorHAnsi"/>
          <w:spacing w:val="-1"/>
        </w:rPr>
        <w:t>imprudentemente</w:t>
      </w:r>
      <w:r w:rsidRPr="00E9693C">
        <w:rPr>
          <w:rFonts w:asciiTheme="minorHAnsi" w:hAnsiTheme="minorHAnsi" w:cstheme="minorHAnsi"/>
          <w:spacing w:val="40"/>
        </w:rPr>
        <w:t xml:space="preserve"> </w:t>
      </w:r>
      <w:r w:rsidRPr="00E9693C">
        <w:rPr>
          <w:rFonts w:asciiTheme="minorHAnsi" w:hAnsiTheme="minorHAnsi" w:cstheme="minorHAnsi"/>
          <w:spacing w:val="-1"/>
        </w:rPr>
        <w:t>engañen,</w:t>
      </w:r>
      <w:r w:rsidRPr="00E9693C">
        <w:rPr>
          <w:rFonts w:asciiTheme="minorHAnsi" w:hAnsiTheme="minorHAnsi" w:cstheme="minorHAnsi"/>
          <w:spacing w:val="43"/>
        </w:rPr>
        <w:t xml:space="preserve"> </w:t>
      </w:r>
      <w:r w:rsidRPr="00E9693C">
        <w:rPr>
          <w:rFonts w:asciiTheme="minorHAnsi" w:hAnsiTheme="minorHAnsi" w:cstheme="minorHAnsi"/>
        </w:rPr>
        <w:t>o</w:t>
      </w:r>
      <w:r w:rsidRPr="00E9693C">
        <w:rPr>
          <w:rFonts w:asciiTheme="minorHAnsi" w:hAnsiTheme="minorHAnsi" w:cstheme="minorHAnsi"/>
          <w:spacing w:val="40"/>
        </w:rPr>
        <w:t xml:space="preserve"> </w:t>
      </w:r>
      <w:r w:rsidRPr="00E9693C">
        <w:rPr>
          <w:rFonts w:asciiTheme="minorHAnsi" w:hAnsiTheme="minorHAnsi" w:cstheme="minorHAnsi"/>
          <w:spacing w:val="-2"/>
        </w:rPr>
        <w:t>intenten</w:t>
      </w:r>
      <w:r w:rsidRPr="00E9693C">
        <w:rPr>
          <w:rFonts w:asciiTheme="minorHAnsi" w:hAnsiTheme="minorHAnsi" w:cstheme="minorHAnsi"/>
          <w:spacing w:val="40"/>
        </w:rPr>
        <w:t xml:space="preserve"> </w:t>
      </w:r>
      <w:r w:rsidRPr="00E9693C">
        <w:rPr>
          <w:rFonts w:asciiTheme="minorHAnsi" w:hAnsiTheme="minorHAnsi" w:cstheme="minorHAnsi"/>
          <w:spacing w:val="-1"/>
        </w:rPr>
        <w:t>engañar,</w:t>
      </w:r>
      <w:r w:rsidRPr="00E9693C">
        <w:rPr>
          <w:rFonts w:asciiTheme="minorHAnsi" w:hAnsiTheme="minorHAnsi" w:cstheme="minorHAnsi"/>
          <w:spacing w:val="11"/>
        </w:rPr>
        <w:t xml:space="preserve"> </w:t>
      </w:r>
      <w:r w:rsidRPr="00E9693C">
        <w:rPr>
          <w:rFonts w:asciiTheme="minorHAnsi" w:hAnsiTheme="minorHAnsi" w:cstheme="minorHAnsi"/>
        </w:rPr>
        <w:t>a</w:t>
      </w:r>
      <w:r w:rsidRPr="00E9693C">
        <w:rPr>
          <w:rFonts w:asciiTheme="minorHAnsi" w:hAnsiTheme="minorHAnsi" w:cstheme="minorHAnsi"/>
          <w:spacing w:val="11"/>
        </w:rPr>
        <w:t xml:space="preserve"> </w:t>
      </w:r>
      <w:r w:rsidRPr="00E9693C">
        <w:rPr>
          <w:rFonts w:asciiTheme="minorHAnsi" w:hAnsiTheme="minorHAnsi" w:cstheme="minorHAnsi"/>
          <w:spacing w:val="-2"/>
        </w:rPr>
        <w:t>alguna</w:t>
      </w:r>
      <w:r w:rsidRPr="00E9693C">
        <w:rPr>
          <w:rFonts w:asciiTheme="minorHAnsi" w:hAnsiTheme="minorHAnsi" w:cstheme="minorHAnsi"/>
          <w:spacing w:val="11"/>
        </w:rPr>
        <w:t xml:space="preserve"> </w:t>
      </w:r>
      <w:r w:rsidRPr="00E9693C">
        <w:rPr>
          <w:rFonts w:asciiTheme="minorHAnsi" w:hAnsiTheme="minorHAnsi" w:cstheme="minorHAnsi"/>
          <w:spacing w:val="-1"/>
        </w:rPr>
        <w:t>parte</w:t>
      </w:r>
      <w:r w:rsidRPr="00E9693C">
        <w:rPr>
          <w:rFonts w:asciiTheme="minorHAnsi" w:hAnsiTheme="minorHAnsi" w:cstheme="minorHAnsi"/>
          <w:spacing w:val="11"/>
        </w:rPr>
        <w:t xml:space="preserve"> </w:t>
      </w:r>
      <w:r w:rsidRPr="00E9693C">
        <w:rPr>
          <w:rFonts w:asciiTheme="minorHAnsi" w:hAnsiTheme="minorHAnsi" w:cstheme="minorHAnsi"/>
          <w:spacing w:val="-2"/>
        </w:rPr>
        <w:t>para</w:t>
      </w:r>
      <w:r w:rsidRPr="00E9693C">
        <w:rPr>
          <w:rFonts w:asciiTheme="minorHAnsi" w:hAnsiTheme="minorHAnsi" w:cstheme="minorHAnsi"/>
          <w:spacing w:val="11"/>
        </w:rPr>
        <w:t xml:space="preserve"> </w:t>
      </w:r>
      <w:r w:rsidRPr="00E9693C">
        <w:rPr>
          <w:rFonts w:asciiTheme="minorHAnsi" w:hAnsiTheme="minorHAnsi" w:cstheme="minorHAnsi"/>
          <w:spacing w:val="-1"/>
        </w:rPr>
        <w:t>obtener</w:t>
      </w:r>
      <w:r w:rsidRPr="00E9693C">
        <w:rPr>
          <w:rFonts w:asciiTheme="minorHAnsi" w:hAnsiTheme="minorHAnsi" w:cstheme="minorHAnsi"/>
          <w:spacing w:val="11"/>
        </w:rPr>
        <w:t xml:space="preserve"> </w:t>
      </w:r>
      <w:r w:rsidRPr="00E9693C">
        <w:rPr>
          <w:rFonts w:asciiTheme="minorHAnsi" w:hAnsiTheme="minorHAnsi" w:cstheme="minorHAnsi"/>
          <w:spacing w:val="-1"/>
        </w:rPr>
        <w:t>un</w:t>
      </w:r>
      <w:r w:rsidRPr="00E9693C">
        <w:rPr>
          <w:rFonts w:asciiTheme="minorHAnsi" w:hAnsiTheme="minorHAnsi" w:cstheme="minorHAnsi"/>
          <w:spacing w:val="11"/>
        </w:rPr>
        <w:t xml:space="preserve"> </w:t>
      </w:r>
      <w:r w:rsidRPr="00E9693C">
        <w:rPr>
          <w:rFonts w:asciiTheme="minorHAnsi" w:hAnsiTheme="minorHAnsi" w:cstheme="minorHAnsi"/>
          <w:spacing w:val="-1"/>
        </w:rPr>
        <w:t>beneficio</w:t>
      </w:r>
      <w:r w:rsidRPr="00E9693C">
        <w:rPr>
          <w:rFonts w:asciiTheme="minorHAnsi" w:hAnsiTheme="minorHAnsi" w:cstheme="minorHAnsi"/>
          <w:spacing w:val="9"/>
        </w:rPr>
        <w:t xml:space="preserve"> </w:t>
      </w:r>
      <w:r w:rsidRPr="00E9693C">
        <w:rPr>
          <w:rFonts w:asciiTheme="minorHAnsi" w:hAnsiTheme="minorHAnsi" w:cstheme="minorHAnsi"/>
          <w:spacing w:val="-1"/>
        </w:rPr>
        <w:t>financiero</w:t>
      </w:r>
      <w:r w:rsidRPr="00E9693C">
        <w:rPr>
          <w:rFonts w:asciiTheme="minorHAnsi" w:hAnsiTheme="minorHAnsi" w:cstheme="minorHAnsi"/>
          <w:spacing w:val="11"/>
        </w:rPr>
        <w:t xml:space="preserve"> </w:t>
      </w:r>
      <w:r w:rsidRPr="00E9693C">
        <w:rPr>
          <w:rFonts w:asciiTheme="minorHAnsi" w:hAnsiTheme="minorHAnsi" w:cstheme="minorHAnsi"/>
        </w:rPr>
        <w:t>o</w:t>
      </w:r>
      <w:r w:rsidRPr="00E9693C">
        <w:rPr>
          <w:rFonts w:asciiTheme="minorHAnsi" w:hAnsiTheme="minorHAnsi" w:cstheme="minorHAnsi"/>
          <w:spacing w:val="11"/>
        </w:rPr>
        <w:t xml:space="preserve"> </w:t>
      </w:r>
      <w:r w:rsidRPr="00E9693C">
        <w:rPr>
          <w:rFonts w:asciiTheme="minorHAnsi" w:hAnsiTheme="minorHAnsi" w:cstheme="minorHAnsi"/>
        </w:rPr>
        <w:t>de</w:t>
      </w:r>
      <w:r w:rsidRPr="00E9693C">
        <w:rPr>
          <w:rFonts w:asciiTheme="minorHAnsi" w:hAnsiTheme="minorHAnsi" w:cstheme="minorHAnsi"/>
          <w:spacing w:val="11"/>
        </w:rPr>
        <w:t xml:space="preserve"> </w:t>
      </w:r>
      <w:r w:rsidRPr="00E9693C">
        <w:rPr>
          <w:rFonts w:asciiTheme="minorHAnsi" w:hAnsiTheme="minorHAnsi" w:cstheme="minorHAnsi"/>
        </w:rPr>
        <w:t>otra</w:t>
      </w:r>
      <w:r w:rsidRPr="00E9693C">
        <w:rPr>
          <w:rFonts w:asciiTheme="minorHAnsi" w:hAnsiTheme="minorHAnsi" w:cstheme="minorHAnsi"/>
          <w:spacing w:val="11"/>
        </w:rPr>
        <w:t xml:space="preserve"> </w:t>
      </w:r>
      <w:r w:rsidRPr="00E9693C">
        <w:rPr>
          <w:rFonts w:asciiTheme="minorHAnsi" w:hAnsiTheme="minorHAnsi" w:cstheme="minorHAnsi"/>
          <w:spacing w:val="-1"/>
        </w:rPr>
        <w:t>naturaleza</w:t>
      </w:r>
      <w:r w:rsidRPr="00E9693C">
        <w:rPr>
          <w:rFonts w:asciiTheme="minorHAnsi" w:hAnsiTheme="minorHAnsi" w:cstheme="minorHAnsi"/>
          <w:spacing w:val="18"/>
        </w:rPr>
        <w:t xml:space="preserve"> </w:t>
      </w:r>
      <w:r w:rsidRPr="00E9693C">
        <w:rPr>
          <w:rFonts w:asciiTheme="minorHAnsi" w:hAnsiTheme="minorHAnsi" w:cstheme="minorHAnsi"/>
        </w:rPr>
        <w:t>o</w:t>
      </w:r>
      <w:r w:rsidRPr="00E9693C">
        <w:rPr>
          <w:rFonts w:asciiTheme="minorHAnsi" w:hAnsiTheme="minorHAnsi" w:cstheme="minorHAnsi"/>
          <w:spacing w:val="51"/>
        </w:rPr>
        <w:t xml:space="preserve"> </w:t>
      </w:r>
      <w:r w:rsidRPr="00E9693C">
        <w:rPr>
          <w:rFonts w:asciiTheme="minorHAnsi" w:hAnsiTheme="minorHAnsi" w:cstheme="minorHAnsi"/>
          <w:spacing w:val="-1"/>
        </w:rPr>
        <w:t>para</w:t>
      </w:r>
      <w:r w:rsidRPr="00E9693C">
        <w:rPr>
          <w:rFonts w:asciiTheme="minorHAnsi" w:hAnsiTheme="minorHAnsi" w:cstheme="minorHAnsi"/>
        </w:rPr>
        <w:t xml:space="preserve"> </w:t>
      </w:r>
      <w:r w:rsidRPr="00E9693C">
        <w:rPr>
          <w:rFonts w:asciiTheme="minorHAnsi" w:hAnsiTheme="minorHAnsi" w:cstheme="minorHAnsi"/>
          <w:spacing w:val="-1"/>
        </w:rPr>
        <w:t>evadir</w:t>
      </w:r>
      <w:r w:rsidRPr="00E9693C">
        <w:rPr>
          <w:rFonts w:asciiTheme="minorHAnsi" w:hAnsiTheme="minorHAnsi" w:cstheme="minorHAnsi"/>
          <w:spacing w:val="-3"/>
        </w:rPr>
        <w:t xml:space="preserve"> </w:t>
      </w:r>
      <w:r w:rsidRPr="00E9693C">
        <w:rPr>
          <w:rFonts w:asciiTheme="minorHAnsi" w:hAnsiTheme="minorHAnsi" w:cstheme="minorHAnsi"/>
          <w:spacing w:val="-1"/>
        </w:rPr>
        <w:t>una</w:t>
      </w:r>
      <w:r w:rsidRPr="00E9693C">
        <w:rPr>
          <w:rFonts w:asciiTheme="minorHAnsi" w:hAnsiTheme="minorHAnsi" w:cstheme="minorHAnsi"/>
        </w:rPr>
        <w:t xml:space="preserve"> </w:t>
      </w:r>
      <w:r w:rsidRPr="00E9693C">
        <w:rPr>
          <w:rFonts w:asciiTheme="minorHAnsi" w:hAnsiTheme="minorHAnsi" w:cstheme="minorHAnsi"/>
          <w:spacing w:val="-2"/>
        </w:rPr>
        <w:t>obligación;</w:t>
      </w:r>
    </w:p>
    <w:p w14:paraId="06C5E513" w14:textId="77777777" w:rsidR="005F746E" w:rsidRPr="00E9693C" w:rsidRDefault="005F746E" w:rsidP="006A6ADC">
      <w:pPr>
        <w:pStyle w:val="Textoindependiente"/>
        <w:numPr>
          <w:ilvl w:val="1"/>
          <w:numId w:val="2"/>
        </w:numPr>
        <w:spacing w:before="1"/>
        <w:ind w:left="1418" w:right="-25" w:hanging="284"/>
        <w:jc w:val="both"/>
        <w:rPr>
          <w:rFonts w:asciiTheme="minorHAnsi" w:hAnsiTheme="minorHAnsi" w:cstheme="minorHAnsi"/>
        </w:rPr>
      </w:pPr>
      <w:r w:rsidRPr="00E9693C">
        <w:rPr>
          <w:rFonts w:asciiTheme="minorHAnsi" w:hAnsiTheme="minorHAnsi" w:cstheme="minorHAnsi"/>
          <w:spacing w:val="-1"/>
        </w:rPr>
        <w:t>Una</w:t>
      </w:r>
      <w:r w:rsidRPr="00E9693C">
        <w:rPr>
          <w:rFonts w:asciiTheme="minorHAnsi" w:hAnsiTheme="minorHAnsi" w:cstheme="minorHAnsi"/>
          <w:spacing w:val="15"/>
        </w:rPr>
        <w:t xml:space="preserve"> </w:t>
      </w:r>
      <w:r w:rsidRPr="00E9693C">
        <w:rPr>
          <w:rFonts w:asciiTheme="minorHAnsi" w:hAnsiTheme="minorHAnsi" w:cstheme="minorHAnsi"/>
          <w:spacing w:val="-1"/>
        </w:rPr>
        <w:t>práctica</w:t>
      </w:r>
      <w:r w:rsidRPr="00E9693C">
        <w:rPr>
          <w:rFonts w:asciiTheme="minorHAnsi" w:hAnsiTheme="minorHAnsi" w:cstheme="minorHAnsi"/>
          <w:spacing w:val="13"/>
        </w:rPr>
        <w:t xml:space="preserve"> </w:t>
      </w:r>
      <w:r w:rsidRPr="00E9693C">
        <w:rPr>
          <w:rFonts w:asciiTheme="minorHAnsi" w:hAnsiTheme="minorHAnsi" w:cstheme="minorHAnsi"/>
          <w:spacing w:val="-1"/>
        </w:rPr>
        <w:t>coercitiva</w:t>
      </w:r>
      <w:r w:rsidRPr="00E9693C">
        <w:rPr>
          <w:rFonts w:asciiTheme="minorHAnsi" w:hAnsiTheme="minorHAnsi" w:cstheme="minorHAnsi"/>
          <w:spacing w:val="15"/>
        </w:rPr>
        <w:t xml:space="preserve"> </w:t>
      </w:r>
      <w:r w:rsidRPr="00E9693C">
        <w:rPr>
          <w:rFonts w:asciiTheme="minorHAnsi" w:hAnsiTheme="minorHAnsi" w:cstheme="minorHAnsi"/>
          <w:spacing w:val="-1"/>
        </w:rPr>
        <w:t>consiste</w:t>
      </w:r>
      <w:r w:rsidRPr="00E9693C">
        <w:rPr>
          <w:rFonts w:asciiTheme="minorHAnsi" w:hAnsiTheme="minorHAnsi" w:cstheme="minorHAnsi"/>
          <w:spacing w:val="15"/>
        </w:rPr>
        <w:t xml:space="preserve"> </w:t>
      </w:r>
      <w:r w:rsidRPr="00E9693C">
        <w:rPr>
          <w:rFonts w:asciiTheme="minorHAnsi" w:hAnsiTheme="minorHAnsi" w:cstheme="minorHAnsi"/>
        </w:rPr>
        <w:t>en</w:t>
      </w:r>
      <w:r w:rsidRPr="00E9693C">
        <w:rPr>
          <w:rFonts w:asciiTheme="minorHAnsi" w:hAnsiTheme="minorHAnsi" w:cstheme="minorHAnsi"/>
          <w:spacing w:val="15"/>
        </w:rPr>
        <w:t xml:space="preserve"> </w:t>
      </w:r>
      <w:r w:rsidRPr="00E9693C">
        <w:rPr>
          <w:rFonts w:asciiTheme="minorHAnsi" w:hAnsiTheme="minorHAnsi" w:cstheme="minorHAnsi"/>
          <w:spacing w:val="-1"/>
        </w:rPr>
        <w:t>perjudicar</w:t>
      </w:r>
      <w:r w:rsidRPr="00E9693C">
        <w:rPr>
          <w:rFonts w:asciiTheme="minorHAnsi" w:hAnsiTheme="minorHAnsi" w:cstheme="minorHAnsi"/>
          <w:spacing w:val="15"/>
        </w:rPr>
        <w:t xml:space="preserve"> </w:t>
      </w:r>
      <w:r w:rsidRPr="00E9693C">
        <w:rPr>
          <w:rFonts w:asciiTheme="minorHAnsi" w:hAnsiTheme="minorHAnsi" w:cstheme="minorHAnsi"/>
        </w:rPr>
        <w:t>o</w:t>
      </w:r>
      <w:r w:rsidRPr="00E9693C">
        <w:rPr>
          <w:rFonts w:asciiTheme="minorHAnsi" w:hAnsiTheme="minorHAnsi" w:cstheme="minorHAnsi"/>
          <w:spacing w:val="13"/>
        </w:rPr>
        <w:t xml:space="preserve"> </w:t>
      </w:r>
      <w:r w:rsidRPr="00E9693C">
        <w:rPr>
          <w:rFonts w:asciiTheme="minorHAnsi" w:hAnsiTheme="minorHAnsi" w:cstheme="minorHAnsi"/>
          <w:spacing w:val="-1"/>
        </w:rPr>
        <w:t>causar</w:t>
      </w:r>
      <w:r w:rsidRPr="00E9693C">
        <w:rPr>
          <w:rFonts w:asciiTheme="minorHAnsi" w:hAnsiTheme="minorHAnsi" w:cstheme="minorHAnsi"/>
          <w:spacing w:val="15"/>
        </w:rPr>
        <w:t xml:space="preserve"> </w:t>
      </w:r>
      <w:r w:rsidRPr="00E9693C">
        <w:rPr>
          <w:rFonts w:asciiTheme="minorHAnsi" w:hAnsiTheme="minorHAnsi" w:cstheme="minorHAnsi"/>
          <w:spacing w:val="-1"/>
        </w:rPr>
        <w:t>daño,</w:t>
      </w:r>
      <w:r w:rsidRPr="00E9693C">
        <w:rPr>
          <w:rFonts w:asciiTheme="minorHAnsi" w:hAnsiTheme="minorHAnsi" w:cstheme="minorHAnsi"/>
          <w:spacing w:val="16"/>
        </w:rPr>
        <w:t xml:space="preserve"> </w:t>
      </w:r>
      <w:r w:rsidRPr="00E9693C">
        <w:rPr>
          <w:rFonts w:asciiTheme="minorHAnsi" w:hAnsiTheme="minorHAnsi" w:cstheme="minorHAnsi"/>
        </w:rPr>
        <w:t>o</w:t>
      </w:r>
      <w:r w:rsidRPr="00E9693C">
        <w:rPr>
          <w:rFonts w:asciiTheme="minorHAnsi" w:hAnsiTheme="minorHAnsi" w:cstheme="minorHAnsi"/>
          <w:spacing w:val="16"/>
        </w:rPr>
        <w:t xml:space="preserve"> </w:t>
      </w:r>
      <w:r w:rsidRPr="00E9693C">
        <w:rPr>
          <w:rFonts w:asciiTheme="minorHAnsi" w:hAnsiTheme="minorHAnsi" w:cstheme="minorHAnsi"/>
        </w:rPr>
        <w:t>amenazar</w:t>
      </w:r>
      <w:r w:rsidRPr="00E9693C">
        <w:rPr>
          <w:rFonts w:asciiTheme="minorHAnsi" w:hAnsiTheme="minorHAnsi" w:cstheme="minorHAnsi"/>
          <w:spacing w:val="15"/>
        </w:rPr>
        <w:t xml:space="preserve"> </w:t>
      </w:r>
      <w:r w:rsidRPr="00E9693C">
        <w:rPr>
          <w:rFonts w:asciiTheme="minorHAnsi" w:hAnsiTheme="minorHAnsi" w:cstheme="minorHAnsi"/>
        </w:rPr>
        <w:t>con</w:t>
      </w:r>
      <w:r w:rsidRPr="00E9693C">
        <w:rPr>
          <w:rFonts w:asciiTheme="minorHAnsi" w:hAnsiTheme="minorHAnsi" w:cstheme="minorHAnsi"/>
          <w:spacing w:val="37"/>
        </w:rPr>
        <w:t xml:space="preserve"> </w:t>
      </w:r>
      <w:r w:rsidRPr="00E9693C">
        <w:rPr>
          <w:rFonts w:asciiTheme="minorHAnsi" w:hAnsiTheme="minorHAnsi" w:cstheme="minorHAnsi"/>
          <w:spacing w:val="-1"/>
        </w:rPr>
        <w:t>perjudicar</w:t>
      </w:r>
      <w:r w:rsidRPr="00E9693C">
        <w:rPr>
          <w:rFonts w:asciiTheme="minorHAnsi" w:hAnsiTheme="minorHAnsi" w:cstheme="minorHAnsi"/>
          <w:spacing w:val="11"/>
        </w:rPr>
        <w:t xml:space="preserve"> </w:t>
      </w:r>
      <w:r w:rsidRPr="00E9693C">
        <w:rPr>
          <w:rFonts w:asciiTheme="minorHAnsi" w:hAnsiTheme="minorHAnsi" w:cstheme="minorHAnsi"/>
        </w:rPr>
        <w:t>o</w:t>
      </w:r>
      <w:r w:rsidRPr="00E9693C">
        <w:rPr>
          <w:rFonts w:asciiTheme="minorHAnsi" w:hAnsiTheme="minorHAnsi" w:cstheme="minorHAnsi"/>
          <w:spacing w:val="9"/>
        </w:rPr>
        <w:t xml:space="preserve"> </w:t>
      </w:r>
      <w:r w:rsidRPr="00E9693C">
        <w:rPr>
          <w:rFonts w:asciiTheme="minorHAnsi" w:hAnsiTheme="minorHAnsi" w:cstheme="minorHAnsi"/>
          <w:spacing w:val="-1"/>
        </w:rPr>
        <w:t>causar</w:t>
      </w:r>
      <w:r w:rsidRPr="00E9693C">
        <w:rPr>
          <w:rFonts w:asciiTheme="minorHAnsi" w:hAnsiTheme="minorHAnsi" w:cstheme="minorHAnsi"/>
          <w:spacing w:val="9"/>
        </w:rPr>
        <w:t xml:space="preserve"> </w:t>
      </w:r>
      <w:r w:rsidRPr="00E9693C">
        <w:rPr>
          <w:rFonts w:asciiTheme="minorHAnsi" w:hAnsiTheme="minorHAnsi" w:cstheme="minorHAnsi"/>
          <w:spacing w:val="-1"/>
        </w:rPr>
        <w:t>daño,</w:t>
      </w:r>
      <w:r w:rsidRPr="00E9693C">
        <w:rPr>
          <w:rFonts w:asciiTheme="minorHAnsi" w:hAnsiTheme="minorHAnsi" w:cstheme="minorHAnsi"/>
          <w:spacing w:val="9"/>
        </w:rPr>
        <w:t xml:space="preserve"> </w:t>
      </w:r>
      <w:r w:rsidRPr="00E9693C">
        <w:rPr>
          <w:rFonts w:asciiTheme="minorHAnsi" w:hAnsiTheme="minorHAnsi" w:cstheme="minorHAnsi"/>
          <w:spacing w:val="-1"/>
        </w:rPr>
        <w:t>directa</w:t>
      </w:r>
      <w:r w:rsidRPr="00E9693C">
        <w:rPr>
          <w:rFonts w:asciiTheme="minorHAnsi" w:hAnsiTheme="minorHAnsi" w:cstheme="minorHAnsi"/>
          <w:spacing w:val="11"/>
        </w:rPr>
        <w:t xml:space="preserve"> </w:t>
      </w:r>
      <w:r w:rsidRPr="00E9693C">
        <w:rPr>
          <w:rFonts w:asciiTheme="minorHAnsi" w:hAnsiTheme="minorHAnsi" w:cstheme="minorHAnsi"/>
        </w:rPr>
        <w:t>o</w:t>
      </w:r>
      <w:r w:rsidRPr="00E9693C">
        <w:rPr>
          <w:rFonts w:asciiTheme="minorHAnsi" w:hAnsiTheme="minorHAnsi" w:cstheme="minorHAnsi"/>
          <w:spacing w:val="9"/>
        </w:rPr>
        <w:t xml:space="preserve"> </w:t>
      </w:r>
      <w:r w:rsidRPr="00E9693C">
        <w:rPr>
          <w:rFonts w:asciiTheme="minorHAnsi" w:hAnsiTheme="minorHAnsi" w:cstheme="minorHAnsi"/>
          <w:spacing w:val="-1"/>
        </w:rPr>
        <w:t>indirectamente,</w:t>
      </w:r>
      <w:r w:rsidRPr="00E9693C">
        <w:rPr>
          <w:rFonts w:asciiTheme="minorHAnsi" w:hAnsiTheme="minorHAnsi" w:cstheme="minorHAnsi"/>
          <w:spacing w:val="9"/>
        </w:rPr>
        <w:t xml:space="preserve"> </w:t>
      </w:r>
      <w:r w:rsidRPr="00E9693C">
        <w:rPr>
          <w:rFonts w:asciiTheme="minorHAnsi" w:hAnsiTheme="minorHAnsi" w:cstheme="minorHAnsi"/>
        </w:rPr>
        <w:t>a</w:t>
      </w:r>
      <w:r w:rsidRPr="00E9693C">
        <w:rPr>
          <w:rFonts w:asciiTheme="minorHAnsi" w:hAnsiTheme="minorHAnsi" w:cstheme="minorHAnsi"/>
          <w:spacing w:val="11"/>
        </w:rPr>
        <w:t xml:space="preserve"> </w:t>
      </w:r>
      <w:r w:rsidRPr="00E9693C">
        <w:rPr>
          <w:rFonts w:asciiTheme="minorHAnsi" w:hAnsiTheme="minorHAnsi" w:cstheme="minorHAnsi"/>
          <w:spacing w:val="-1"/>
        </w:rPr>
        <w:t>cualquier</w:t>
      </w:r>
      <w:r w:rsidRPr="00E9693C">
        <w:rPr>
          <w:rFonts w:asciiTheme="minorHAnsi" w:hAnsiTheme="minorHAnsi" w:cstheme="minorHAnsi"/>
          <w:spacing w:val="11"/>
        </w:rPr>
        <w:t xml:space="preserve"> </w:t>
      </w:r>
      <w:r w:rsidRPr="00E9693C">
        <w:rPr>
          <w:rFonts w:asciiTheme="minorHAnsi" w:hAnsiTheme="minorHAnsi" w:cstheme="minorHAnsi"/>
          <w:spacing w:val="-1"/>
        </w:rPr>
        <w:t>parte</w:t>
      </w:r>
      <w:r w:rsidRPr="00E9693C">
        <w:rPr>
          <w:rFonts w:asciiTheme="minorHAnsi" w:hAnsiTheme="minorHAnsi" w:cstheme="minorHAnsi"/>
          <w:spacing w:val="8"/>
        </w:rPr>
        <w:t xml:space="preserve"> </w:t>
      </w:r>
      <w:r w:rsidRPr="00E9693C">
        <w:rPr>
          <w:rFonts w:asciiTheme="minorHAnsi" w:hAnsiTheme="minorHAnsi" w:cstheme="minorHAnsi"/>
        </w:rPr>
        <w:t>o</w:t>
      </w:r>
      <w:r w:rsidRPr="00E9693C">
        <w:rPr>
          <w:rFonts w:asciiTheme="minorHAnsi" w:hAnsiTheme="minorHAnsi" w:cstheme="minorHAnsi"/>
          <w:spacing w:val="11"/>
        </w:rPr>
        <w:t xml:space="preserve"> </w:t>
      </w:r>
      <w:r w:rsidRPr="00E9693C">
        <w:rPr>
          <w:rFonts w:asciiTheme="minorHAnsi" w:hAnsiTheme="minorHAnsi" w:cstheme="minorHAnsi"/>
        </w:rPr>
        <w:t>a</w:t>
      </w:r>
      <w:r w:rsidRPr="00E9693C">
        <w:rPr>
          <w:rFonts w:asciiTheme="minorHAnsi" w:hAnsiTheme="minorHAnsi" w:cstheme="minorHAnsi"/>
          <w:spacing w:val="9"/>
        </w:rPr>
        <w:t xml:space="preserve"> </w:t>
      </w:r>
      <w:r w:rsidRPr="00E9693C">
        <w:rPr>
          <w:rFonts w:asciiTheme="minorHAnsi" w:hAnsiTheme="minorHAnsi" w:cstheme="minorHAnsi"/>
          <w:spacing w:val="-1"/>
        </w:rPr>
        <w:t>sus</w:t>
      </w:r>
      <w:r w:rsidRPr="00E9693C">
        <w:rPr>
          <w:rFonts w:asciiTheme="minorHAnsi" w:hAnsiTheme="minorHAnsi" w:cstheme="minorHAnsi"/>
          <w:spacing w:val="9"/>
        </w:rPr>
        <w:t xml:space="preserve"> </w:t>
      </w:r>
      <w:r w:rsidRPr="00E9693C">
        <w:rPr>
          <w:rFonts w:asciiTheme="minorHAnsi" w:hAnsiTheme="minorHAnsi" w:cstheme="minorHAnsi"/>
          <w:spacing w:val="-1"/>
        </w:rPr>
        <w:t>bienes</w:t>
      </w:r>
      <w:r w:rsidRPr="00E9693C">
        <w:rPr>
          <w:rFonts w:asciiTheme="minorHAnsi" w:hAnsiTheme="minorHAnsi" w:cstheme="minorHAnsi"/>
          <w:spacing w:val="43"/>
        </w:rPr>
        <w:t xml:space="preserve"> </w:t>
      </w:r>
      <w:r w:rsidRPr="00E9693C">
        <w:rPr>
          <w:rFonts w:asciiTheme="minorHAnsi" w:hAnsiTheme="minorHAnsi" w:cstheme="minorHAnsi"/>
          <w:spacing w:val="-1"/>
        </w:rPr>
        <w:t>para</w:t>
      </w:r>
      <w:r w:rsidRPr="00E9693C">
        <w:rPr>
          <w:rFonts w:asciiTheme="minorHAnsi" w:hAnsiTheme="minorHAnsi" w:cstheme="minorHAnsi"/>
        </w:rPr>
        <w:t xml:space="preserve"> </w:t>
      </w:r>
      <w:r w:rsidRPr="00E9693C">
        <w:rPr>
          <w:rFonts w:asciiTheme="minorHAnsi" w:hAnsiTheme="minorHAnsi" w:cstheme="minorHAnsi"/>
          <w:spacing w:val="-1"/>
        </w:rPr>
        <w:t>influenciar</w:t>
      </w:r>
      <w:r w:rsidRPr="00E9693C">
        <w:rPr>
          <w:rFonts w:asciiTheme="minorHAnsi" w:hAnsiTheme="minorHAnsi" w:cstheme="minorHAnsi"/>
        </w:rPr>
        <w:t xml:space="preserve"> </w:t>
      </w:r>
      <w:r w:rsidRPr="00E9693C">
        <w:rPr>
          <w:rFonts w:asciiTheme="minorHAnsi" w:hAnsiTheme="minorHAnsi" w:cstheme="minorHAnsi"/>
          <w:spacing w:val="-1"/>
        </w:rPr>
        <w:t>indebidamente</w:t>
      </w:r>
      <w:r w:rsidRPr="00E9693C">
        <w:rPr>
          <w:rFonts w:asciiTheme="minorHAnsi" w:hAnsiTheme="minorHAnsi" w:cstheme="minorHAnsi"/>
        </w:rPr>
        <w:t xml:space="preserve"> </w:t>
      </w:r>
      <w:r w:rsidRPr="00E9693C">
        <w:rPr>
          <w:rFonts w:asciiTheme="minorHAnsi" w:hAnsiTheme="minorHAnsi" w:cstheme="minorHAnsi"/>
          <w:spacing w:val="-2"/>
        </w:rPr>
        <w:t>las</w:t>
      </w:r>
      <w:r w:rsidRPr="00E9693C">
        <w:rPr>
          <w:rFonts w:asciiTheme="minorHAnsi" w:hAnsiTheme="minorHAnsi" w:cstheme="minorHAnsi"/>
          <w:spacing w:val="1"/>
        </w:rPr>
        <w:t xml:space="preserve"> </w:t>
      </w:r>
      <w:r w:rsidRPr="00E9693C">
        <w:rPr>
          <w:rFonts w:asciiTheme="minorHAnsi" w:hAnsiTheme="minorHAnsi" w:cstheme="minorHAnsi"/>
          <w:spacing w:val="-1"/>
        </w:rPr>
        <w:t>acciones</w:t>
      </w:r>
      <w:r w:rsidRPr="00E9693C">
        <w:rPr>
          <w:rFonts w:asciiTheme="minorHAnsi" w:hAnsiTheme="minorHAnsi" w:cstheme="minorHAnsi"/>
          <w:spacing w:val="1"/>
        </w:rPr>
        <w:t xml:space="preserve"> </w:t>
      </w:r>
      <w:r w:rsidRPr="00E9693C">
        <w:rPr>
          <w:rFonts w:asciiTheme="minorHAnsi" w:hAnsiTheme="minorHAnsi" w:cstheme="minorHAnsi"/>
          <w:spacing w:val="-1"/>
        </w:rPr>
        <w:t>de</w:t>
      </w:r>
      <w:r w:rsidRPr="00E9693C">
        <w:rPr>
          <w:rFonts w:asciiTheme="minorHAnsi" w:hAnsiTheme="minorHAnsi" w:cstheme="minorHAnsi"/>
        </w:rPr>
        <w:t xml:space="preserve"> </w:t>
      </w:r>
      <w:r w:rsidRPr="00E9693C">
        <w:rPr>
          <w:rFonts w:asciiTheme="minorHAnsi" w:hAnsiTheme="minorHAnsi" w:cstheme="minorHAnsi"/>
          <w:spacing w:val="-1"/>
        </w:rPr>
        <w:t>una</w:t>
      </w:r>
      <w:r w:rsidRPr="00E9693C">
        <w:rPr>
          <w:rFonts w:asciiTheme="minorHAnsi" w:hAnsiTheme="minorHAnsi" w:cstheme="minorHAnsi"/>
          <w:spacing w:val="-3"/>
        </w:rPr>
        <w:t xml:space="preserve"> </w:t>
      </w:r>
      <w:r w:rsidRPr="00E9693C">
        <w:rPr>
          <w:rFonts w:asciiTheme="minorHAnsi" w:hAnsiTheme="minorHAnsi" w:cstheme="minorHAnsi"/>
          <w:spacing w:val="-1"/>
        </w:rPr>
        <w:t>parte;</w:t>
      </w:r>
    </w:p>
    <w:p w14:paraId="70F1CD1C" w14:textId="77777777" w:rsidR="005F746E" w:rsidRPr="00E9693C" w:rsidRDefault="005F746E" w:rsidP="006A6ADC">
      <w:pPr>
        <w:pStyle w:val="Textoindependiente"/>
        <w:numPr>
          <w:ilvl w:val="1"/>
          <w:numId w:val="2"/>
        </w:numPr>
        <w:spacing w:before="1"/>
        <w:ind w:left="1418" w:right="-25" w:hanging="284"/>
        <w:jc w:val="both"/>
        <w:rPr>
          <w:rFonts w:asciiTheme="minorHAnsi" w:hAnsiTheme="minorHAnsi" w:cstheme="minorHAnsi"/>
        </w:rPr>
      </w:pPr>
      <w:r w:rsidRPr="00E9693C">
        <w:rPr>
          <w:rFonts w:asciiTheme="minorHAnsi" w:hAnsiTheme="minorHAnsi" w:cstheme="minorHAnsi"/>
          <w:spacing w:val="-1"/>
        </w:rPr>
        <w:t>Una</w:t>
      </w:r>
      <w:r w:rsidRPr="00E9693C">
        <w:rPr>
          <w:rFonts w:asciiTheme="minorHAnsi" w:hAnsiTheme="minorHAnsi" w:cstheme="minorHAnsi"/>
          <w:spacing w:val="-13"/>
        </w:rPr>
        <w:t xml:space="preserve"> </w:t>
      </w:r>
      <w:r w:rsidRPr="00E9693C">
        <w:rPr>
          <w:rFonts w:asciiTheme="minorHAnsi" w:hAnsiTheme="minorHAnsi" w:cstheme="minorHAnsi"/>
          <w:spacing w:val="-1"/>
        </w:rPr>
        <w:t>práctica</w:t>
      </w:r>
      <w:r w:rsidRPr="00E9693C">
        <w:rPr>
          <w:rFonts w:asciiTheme="minorHAnsi" w:hAnsiTheme="minorHAnsi" w:cstheme="minorHAnsi"/>
          <w:spacing w:val="-13"/>
        </w:rPr>
        <w:t xml:space="preserve"> </w:t>
      </w:r>
      <w:r w:rsidRPr="00E9693C">
        <w:rPr>
          <w:rFonts w:asciiTheme="minorHAnsi" w:hAnsiTheme="minorHAnsi" w:cstheme="minorHAnsi"/>
          <w:spacing w:val="-1"/>
        </w:rPr>
        <w:t>colusoria</w:t>
      </w:r>
      <w:r w:rsidRPr="00E9693C">
        <w:rPr>
          <w:rFonts w:asciiTheme="minorHAnsi" w:hAnsiTheme="minorHAnsi" w:cstheme="minorHAnsi"/>
          <w:spacing w:val="-13"/>
        </w:rPr>
        <w:t xml:space="preserve"> </w:t>
      </w:r>
      <w:r w:rsidRPr="00E9693C">
        <w:rPr>
          <w:rFonts w:asciiTheme="minorHAnsi" w:hAnsiTheme="minorHAnsi" w:cstheme="minorHAnsi"/>
        </w:rPr>
        <w:t>es</w:t>
      </w:r>
      <w:r w:rsidRPr="00E9693C">
        <w:rPr>
          <w:rFonts w:asciiTheme="minorHAnsi" w:hAnsiTheme="minorHAnsi" w:cstheme="minorHAnsi"/>
          <w:spacing w:val="-14"/>
        </w:rPr>
        <w:t xml:space="preserve"> </w:t>
      </w:r>
      <w:r w:rsidRPr="00E9693C">
        <w:rPr>
          <w:rFonts w:asciiTheme="minorHAnsi" w:hAnsiTheme="minorHAnsi" w:cstheme="minorHAnsi"/>
          <w:spacing w:val="-1"/>
        </w:rPr>
        <w:t>un</w:t>
      </w:r>
      <w:r w:rsidRPr="00E9693C">
        <w:rPr>
          <w:rFonts w:asciiTheme="minorHAnsi" w:hAnsiTheme="minorHAnsi" w:cstheme="minorHAnsi"/>
          <w:spacing w:val="-13"/>
        </w:rPr>
        <w:t xml:space="preserve"> </w:t>
      </w:r>
      <w:r w:rsidRPr="00E9693C">
        <w:rPr>
          <w:rFonts w:asciiTheme="minorHAnsi" w:hAnsiTheme="minorHAnsi" w:cstheme="minorHAnsi"/>
          <w:spacing w:val="-1"/>
        </w:rPr>
        <w:t>acuerdo</w:t>
      </w:r>
      <w:r w:rsidRPr="00E9693C">
        <w:rPr>
          <w:rFonts w:asciiTheme="minorHAnsi" w:hAnsiTheme="minorHAnsi" w:cstheme="minorHAnsi"/>
          <w:spacing w:val="-13"/>
        </w:rPr>
        <w:t xml:space="preserve"> </w:t>
      </w:r>
      <w:r w:rsidRPr="00E9693C">
        <w:rPr>
          <w:rFonts w:asciiTheme="minorHAnsi" w:hAnsiTheme="minorHAnsi" w:cstheme="minorHAnsi"/>
          <w:spacing w:val="-1"/>
        </w:rPr>
        <w:t>entre</w:t>
      </w:r>
      <w:r w:rsidRPr="00E9693C">
        <w:rPr>
          <w:rFonts w:asciiTheme="minorHAnsi" w:hAnsiTheme="minorHAnsi" w:cstheme="minorHAnsi"/>
          <w:spacing w:val="-13"/>
        </w:rPr>
        <w:t xml:space="preserve"> </w:t>
      </w:r>
      <w:r w:rsidRPr="00E9693C">
        <w:rPr>
          <w:rFonts w:asciiTheme="minorHAnsi" w:hAnsiTheme="minorHAnsi" w:cstheme="minorHAnsi"/>
          <w:spacing w:val="-1"/>
        </w:rPr>
        <w:t>dos</w:t>
      </w:r>
      <w:r w:rsidRPr="00E9693C">
        <w:rPr>
          <w:rFonts w:asciiTheme="minorHAnsi" w:hAnsiTheme="minorHAnsi" w:cstheme="minorHAnsi"/>
          <w:spacing w:val="-12"/>
        </w:rPr>
        <w:t xml:space="preserve"> </w:t>
      </w:r>
      <w:r w:rsidRPr="00E9693C">
        <w:rPr>
          <w:rFonts w:asciiTheme="minorHAnsi" w:hAnsiTheme="minorHAnsi" w:cstheme="minorHAnsi"/>
        </w:rPr>
        <w:t>o</w:t>
      </w:r>
      <w:r w:rsidRPr="00E9693C">
        <w:rPr>
          <w:rFonts w:asciiTheme="minorHAnsi" w:hAnsiTheme="minorHAnsi" w:cstheme="minorHAnsi"/>
          <w:spacing w:val="-15"/>
        </w:rPr>
        <w:t xml:space="preserve"> </w:t>
      </w:r>
      <w:r w:rsidRPr="00E9693C">
        <w:rPr>
          <w:rFonts w:asciiTheme="minorHAnsi" w:hAnsiTheme="minorHAnsi" w:cstheme="minorHAnsi"/>
          <w:spacing w:val="-1"/>
        </w:rPr>
        <w:t>más</w:t>
      </w:r>
      <w:r w:rsidRPr="00E9693C">
        <w:rPr>
          <w:rFonts w:asciiTheme="minorHAnsi" w:hAnsiTheme="minorHAnsi" w:cstheme="minorHAnsi"/>
          <w:spacing w:val="-12"/>
        </w:rPr>
        <w:t xml:space="preserve"> </w:t>
      </w:r>
      <w:r w:rsidRPr="00E9693C">
        <w:rPr>
          <w:rFonts w:asciiTheme="minorHAnsi" w:hAnsiTheme="minorHAnsi" w:cstheme="minorHAnsi"/>
          <w:spacing w:val="-2"/>
        </w:rPr>
        <w:t>partes</w:t>
      </w:r>
      <w:r w:rsidRPr="00E9693C">
        <w:rPr>
          <w:rFonts w:asciiTheme="minorHAnsi" w:hAnsiTheme="minorHAnsi" w:cstheme="minorHAnsi"/>
          <w:spacing w:val="-12"/>
        </w:rPr>
        <w:t xml:space="preserve"> </w:t>
      </w:r>
      <w:r w:rsidRPr="00E9693C">
        <w:rPr>
          <w:rFonts w:asciiTheme="minorHAnsi" w:hAnsiTheme="minorHAnsi" w:cstheme="minorHAnsi"/>
          <w:spacing w:val="-1"/>
        </w:rPr>
        <w:t>realizado</w:t>
      </w:r>
      <w:r w:rsidRPr="00E9693C">
        <w:rPr>
          <w:rFonts w:asciiTheme="minorHAnsi" w:hAnsiTheme="minorHAnsi" w:cstheme="minorHAnsi"/>
          <w:spacing w:val="-12"/>
        </w:rPr>
        <w:t xml:space="preserve"> </w:t>
      </w:r>
      <w:r w:rsidRPr="00E9693C">
        <w:rPr>
          <w:rFonts w:asciiTheme="minorHAnsi" w:hAnsiTheme="minorHAnsi" w:cstheme="minorHAnsi"/>
        </w:rPr>
        <w:t>con</w:t>
      </w:r>
      <w:r w:rsidRPr="00E9693C">
        <w:rPr>
          <w:rFonts w:asciiTheme="minorHAnsi" w:hAnsiTheme="minorHAnsi" w:cstheme="minorHAnsi"/>
          <w:spacing w:val="-13"/>
        </w:rPr>
        <w:t xml:space="preserve"> </w:t>
      </w:r>
      <w:r w:rsidRPr="00E9693C">
        <w:rPr>
          <w:rFonts w:asciiTheme="minorHAnsi" w:hAnsiTheme="minorHAnsi" w:cstheme="minorHAnsi"/>
          <w:spacing w:val="-1"/>
        </w:rPr>
        <w:t>la</w:t>
      </w:r>
      <w:r w:rsidRPr="00E9693C">
        <w:rPr>
          <w:rFonts w:asciiTheme="minorHAnsi" w:hAnsiTheme="minorHAnsi" w:cstheme="minorHAnsi"/>
          <w:spacing w:val="-15"/>
        </w:rPr>
        <w:t xml:space="preserve"> </w:t>
      </w:r>
      <w:r w:rsidRPr="00E9693C">
        <w:rPr>
          <w:rFonts w:asciiTheme="minorHAnsi" w:hAnsiTheme="minorHAnsi" w:cstheme="minorHAnsi"/>
          <w:spacing w:val="-1"/>
        </w:rPr>
        <w:t>intención</w:t>
      </w:r>
      <w:r w:rsidRPr="00E9693C">
        <w:rPr>
          <w:rFonts w:asciiTheme="minorHAnsi" w:hAnsiTheme="minorHAnsi" w:cstheme="minorHAnsi"/>
          <w:spacing w:val="49"/>
        </w:rPr>
        <w:t xml:space="preserve"> </w:t>
      </w:r>
      <w:r w:rsidRPr="00E9693C">
        <w:rPr>
          <w:rFonts w:asciiTheme="minorHAnsi" w:hAnsiTheme="minorHAnsi" w:cstheme="minorHAnsi"/>
        </w:rPr>
        <w:t>de</w:t>
      </w:r>
      <w:r w:rsidRPr="00E9693C">
        <w:rPr>
          <w:rFonts w:asciiTheme="minorHAnsi" w:hAnsiTheme="minorHAnsi" w:cstheme="minorHAnsi"/>
          <w:spacing w:val="5"/>
        </w:rPr>
        <w:t xml:space="preserve"> </w:t>
      </w:r>
      <w:r w:rsidRPr="00E9693C">
        <w:rPr>
          <w:rFonts w:asciiTheme="minorHAnsi" w:hAnsiTheme="minorHAnsi" w:cstheme="minorHAnsi"/>
          <w:spacing w:val="-1"/>
        </w:rPr>
        <w:t>alcanzar</w:t>
      </w:r>
      <w:r w:rsidRPr="00E9693C">
        <w:rPr>
          <w:rFonts w:asciiTheme="minorHAnsi" w:hAnsiTheme="minorHAnsi" w:cstheme="minorHAnsi"/>
          <w:spacing w:val="5"/>
        </w:rPr>
        <w:t xml:space="preserve"> </w:t>
      </w:r>
      <w:r w:rsidRPr="00E9693C">
        <w:rPr>
          <w:rFonts w:asciiTheme="minorHAnsi" w:hAnsiTheme="minorHAnsi" w:cstheme="minorHAnsi"/>
          <w:spacing w:val="-1"/>
        </w:rPr>
        <w:t>un</w:t>
      </w:r>
      <w:r w:rsidRPr="00E9693C">
        <w:rPr>
          <w:rFonts w:asciiTheme="minorHAnsi" w:hAnsiTheme="minorHAnsi" w:cstheme="minorHAnsi"/>
          <w:spacing w:val="6"/>
        </w:rPr>
        <w:t xml:space="preserve"> </w:t>
      </w:r>
      <w:r w:rsidRPr="00E9693C">
        <w:rPr>
          <w:rFonts w:asciiTheme="minorHAnsi" w:hAnsiTheme="minorHAnsi" w:cstheme="minorHAnsi"/>
          <w:spacing w:val="-2"/>
        </w:rPr>
        <w:t>propósito</w:t>
      </w:r>
      <w:r w:rsidRPr="00E9693C">
        <w:rPr>
          <w:rFonts w:asciiTheme="minorHAnsi" w:hAnsiTheme="minorHAnsi" w:cstheme="minorHAnsi"/>
          <w:spacing w:val="5"/>
        </w:rPr>
        <w:t xml:space="preserve"> </w:t>
      </w:r>
      <w:r w:rsidRPr="00E9693C">
        <w:rPr>
          <w:rFonts w:asciiTheme="minorHAnsi" w:hAnsiTheme="minorHAnsi" w:cstheme="minorHAnsi"/>
          <w:spacing w:val="-1"/>
        </w:rPr>
        <w:t>inapropiado,</w:t>
      </w:r>
      <w:r w:rsidRPr="00E9693C">
        <w:rPr>
          <w:rFonts w:asciiTheme="minorHAnsi" w:hAnsiTheme="minorHAnsi" w:cstheme="minorHAnsi"/>
          <w:spacing w:val="6"/>
        </w:rPr>
        <w:t xml:space="preserve"> </w:t>
      </w:r>
      <w:r w:rsidRPr="00E9693C">
        <w:rPr>
          <w:rFonts w:asciiTheme="minorHAnsi" w:hAnsiTheme="minorHAnsi" w:cstheme="minorHAnsi"/>
          <w:spacing w:val="-1"/>
        </w:rPr>
        <w:t>lo</w:t>
      </w:r>
      <w:r w:rsidRPr="00E9693C">
        <w:rPr>
          <w:rFonts w:asciiTheme="minorHAnsi" w:hAnsiTheme="minorHAnsi" w:cstheme="minorHAnsi"/>
          <w:spacing w:val="6"/>
        </w:rPr>
        <w:t xml:space="preserve"> </w:t>
      </w:r>
      <w:r w:rsidRPr="00E9693C">
        <w:rPr>
          <w:rFonts w:asciiTheme="minorHAnsi" w:hAnsiTheme="minorHAnsi" w:cstheme="minorHAnsi"/>
          <w:spacing w:val="-1"/>
        </w:rPr>
        <w:t>que</w:t>
      </w:r>
      <w:r w:rsidRPr="00E9693C">
        <w:rPr>
          <w:rFonts w:asciiTheme="minorHAnsi" w:hAnsiTheme="minorHAnsi" w:cstheme="minorHAnsi"/>
          <w:spacing w:val="4"/>
        </w:rPr>
        <w:t xml:space="preserve"> </w:t>
      </w:r>
      <w:r w:rsidRPr="00E9693C">
        <w:rPr>
          <w:rFonts w:asciiTheme="minorHAnsi" w:hAnsiTheme="minorHAnsi" w:cstheme="minorHAnsi"/>
          <w:spacing w:val="-1"/>
        </w:rPr>
        <w:t>incluye</w:t>
      </w:r>
      <w:r w:rsidRPr="00E9693C">
        <w:rPr>
          <w:rFonts w:asciiTheme="minorHAnsi" w:hAnsiTheme="minorHAnsi" w:cstheme="minorHAnsi"/>
          <w:spacing w:val="3"/>
        </w:rPr>
        <w:t xml:space="preserve"> </w:t>
      </w:r>
      <w:r w:rsidRPr="00E9693C">
        <w:rPr>
          <w:rFonts w:asciiTheme="minorHAnsi" w:hAnsiTheme="minorHAnsi" w:cstheme="minorHAnsi"/>
          <w:spacing w:val="-1"/>
        </w:rPr>
        <w:t>influenciar</w:t>
      </w:r>
      <w:r w:rsidRPr="00E9693C">
        <w:rPr>
          <w:rFonts w:asciiTheme="minorHAnsi" w:hAnsiTheme="minorHAnsi" w:cstheme="minorHAnsi"/>
          <w:spacing w:val="6"/>
        </w:rPr>
        <w:t xml:space="preserve"> </w:t>
      </w:r>
      <w:r w:rsidRPr="00E9693C">
        <w:rPr>
          <w:rFonts w:asciiTheme="minorHAnsi" w:hAnsiTheme="minorHAnsi" w:cstheme="minorHAnsi"/>
        </w:rPr>
        <w:t>en</w:t>
      </w:r>
      <w:r w:rsidRPr="00E9693C">
        <w:rPr>
          <w:rFonts w:asciiTheme="minorHAnsi" w:hAnsiTheme="minorHAnsi" w:cstheme="minorHAnsi"/>
          <w:spacing w:val="2"/>
        </w:rPr>
        <w:t xml:space="preserve"> </w:t>
      </w:r>
      <w:r w:rsidRPr="00E9693C">
        <w:rPr>
          <w:rFonts w:asciiTheme="minorHAnsi" w:hAnsiTheme="minorHAnsi" w:cstheme="minorHAnsi"/>
        </w:rPr>
        <w:t>forma</w:t>
      </w:r>
      <w:r w:rsidRPr="00E9693C">
        <w:rPr>
          <w:rFonts w:asciiTheme="minorHAnsi" w:hAnsiTheme="minorHAnsi" w:cstheme="minorHAnsi"/>
          <w:spacing w:val="43"/>
        </w:rPr>
        <w:t xml:space="preserve"> </w:t>
      </w:r>
      <w:r w:rsidRPr="00E9693C">
        <w:rPr>
          <w:rFonts w:asciiTheme="minorHAnsi" w:hAnsiTheme="minorHAnsi" w:cstheme="minorHAnsi"/>
          <w:spacing w:val="-1"/>
        </w:rPr>
        <w:t>inapropiada</w:t>
      </w:r>
      <w:r w:rsidRPr="00E9693C">
        <w:rPr>
          <w:rFonts w:asciiTheme="minorHAnsi" w:hAnsiTheme="minorHAnsi" w:cstheme="minorHAnsi"/>
        </w:rPr>
        <w:t xml:space="preserve"> </w:t>
      </w:r>
      <w:r w:rsidRPr="00E9693C">
        <w:rPr>
          <w:rFonts w:asciiTheme="minorHAnsi" w:hAnsiTheme="minorHAnsi" w:cstheme="minorHAnsi"/>
          <w:spacing w:val="-2"/>
        </w:rPr>
        <w:t>las</w:t>
      </w:r>
      <w:r w:rsidRPr="00E9693C">
        <w:rPr>
          <w:rFonts w:asciiTheme="minorHAnsi" w:hAnsiTheme="minorHAnsi" w:cstheme="minorHAnsi"/>
          <w:spacing w:val="1"/>
        </w:rPr>
        <w:t xml:space="preserve"> </w:t>
      </w:r>
      <w:r w:rsidRPr="00E9693C">
        <w:rPr>
          <w:rFonts w:asciiTheme="minorHAnsi" w:hAnsiTheme="minorHAnsi" w:cstheme="minorHAnsi"/>
          <w:spacing w:val="-1"/>
        </w:rPr>
        <w:t>acciones</w:t>
      </w:r>
      <w:r w:rsidRPr="00E9693C">
        <w:rPr>
          <w:rFonts w:asciiTheme="minorHAnsi" w:hAnsiTheme="minorHAnsi" w:cstheme="minorHAnsi"/>
          <w:spacing w:val="-2"/>
        </w:rPr>
        <w:t xml:space="preserve"> </w:t>
      </w:r>
      <w:r w:rsidRPr="00E9693C">
        <w:rPr>
          <w:rFonts w:asciiTheme="minorHAnsi" w:hAnsiTheme="minorHAnsi" w:cstheme="minorHAnsi"/>
        </w:rPr>
        <w:t>de otra</w:t>
      </w:r>
      <w:r w:rsidRPr="00E9693C">
        <w:rPr>
          <w:rFonts w:asciiTheme="minorHAnsi" w:hAnsiTheme="minorHAnsi" w:cstheme="minorHAnsi"/>
          <w:spacing w:val="-2"/>
        </w:rPr>
        <w:t xml:space="preserve"> </w:t>
      </w:r>
      <w:r w:rsidRPr="00E9693C">
        <w:rPr>
          <w:rFonts w:asciiTheme="minorHAnsi" w:hAnsiTheme="minorHAnsi" w:cstheme="minorHAnsi"/>
          <w:spacing w:val="-1"/>
        </w:rPr>
        <w:t xml:space="preserve">parte; </w:t>
      </w:r>
      <w:r w:rsidRPr="00E9693C">
        <w:rPr>
          <w:rFonts w:asciiTheme="minorHAnsi" w:hAnsiTheme="minorHAnsi" w:cstheme="minorHAnsi"/>
        </w:rPr>
        <w:t>y</w:t>
      </w:r>
    </w:p>
    <w:p w14:paraId="0756A8C1" w14:textId="77777777" w:rsidR="005F746E" w:rsidRPr="00E9693C" w:rsidRDefault="005F746E" w:rsidP="006A6ADC">
      <w:pPr>
        <w:pStyle w:val="Textoindependiente"/>
        <w:numPr>
          <w:ilvl w:val="1"/>
          <w:numId w:val="2"/>
        </w:numPr>
        <w:spacing w:before="1"/>
        <w:ind w:left="1418" w:right="-25" w:hanging="284"/>
        <w:jc w:val="both"/>
        <w:rPr>
          <w:rFonts w:asciiTheme="minorHAnsi" w:hAnsiTheme="minorHAnsi" w:cstheme="minorHAnsi"/>
        </w:rPr>
      </w:pPr>
      <w:r w:rsidRPr="00E9693C">
        <w:rPr>
          <w:rFonts w:asciiTheme="minorHAnsi" w:hAnsiTheme="minorHAnsi" w:cstheme="minorHAnsi"/>
          <w:spacing w:val="-1"/>
        </w:rPr>
        <w:t>Una</w:t>
      </w:r>
      <w:r w:rsidRPr="00E9693C">
        <w:rPr>
          <w:rFonts w:asciiTheme="minorHAnsi" w:hAnsiTheme="minorHAnsi" w:cstheme="minorHAnsi"/>
        </w:rPr>
        <w:t xml:space="preserve"> </w:t>
      </w:r>
      <w:r w:rsidRPr="00E9693C">
        <w:rPr>
          <w:rFonts w:asciiTheme="minorHAnsi" w:hAnsiTheme="minorHAnsi" w:cstheme="minorHAnsi"/>
          <w:spacing w:val="-1"/>
        </w:rPr>
        <w:t>práctica</w:t>
      </w:r>
      <w:r w:rsidRPr="00E9693C">
        <w:rPr>
          <w:rFonts w:asciiTheme="minorHAnsi" w:hAnsiTheme="minorHAnsi" w:cstheme="minorHAnsi"/>
        </w:rPr>
        <w:t xml:space="preserve"> </w:t>
      </w:r>
      <w:r w:rsidRPr="00E9693C">
        <w:rPr>
          <w:rFonts w:asciiTheme="minorHAnsi" w:hAnsiTheme="minorHAnsi" w:cstheme="minorHAnsi"/>
          <w:spacing w:val="-1"/>
        </w:rPr>
        <w:t>obstructiva</w:t>
      </w:r>
      <w:r w:rsidRPr="00E9693C">
        <w:rPr>
          <w:rFonts w:asciiTheme="minorHAnsi" w:hAnsiTheme="minorHAnsi" w:cstheme="minorHAnsi"/>
        </w:rPr>
        <w:t xml:space="preserve"> </w:t>
      </w:r>
      <w:r w:rsidRPr="00E9693C">
        <w:rPr>
          <w:rFonts w:asciiTheme="minorHAnsi" w:hAnsiTheme="minorHAnsi" w:cstheme="minorHAnsi"/>
          <w:spacing w:val="-1"/>
        </w:rPr>
        <w:t>consiste</w:t>
      </w:r>
      <w:r w:rsidRPr="00E9693C">
        <w:rPr>
          <w:rFonts w:asciiTheme="minorHAnsi" w:hAnsiTheme="minorHAnsi" w:cstheme="minorHAnsi"/>
        </w:rPr>
        <w:t xml:space="preserve"> </w:t>
      </w:r>
      <w:r w:rsidRPr="00E9693C">
        <w:rPr>
          <w:rFonts w:asciiTheme="minorHAnsi" w:hAnsiTheme="minorHAnsi" w:cstheme="minorHAnsi"/>
          <w:spacing w:val="-1"/>
        </w:rPr>
        <w:t>en:</w:t>
      </w:r>
      <w:r w:rsidRPr="00E9693C">
        <w:rPr>
          <w:rFonts w:asciiTheme="minorHAnsi" w:hAnsiTheme="minorHAnsi" w:cstheme="minorHAnsi"/>
          <w:noProof/>
        </w:rPr>
        <w:t xml:space="preserve"> </w:t>
      </w:r>
    </w:p>
    <w:p w14:paraId="2294B813" w14:textId="15D4B3DF" w:rsidR="005F746E" w:rsidRPr="00E9693C" w:rsidRDefault="002E5100" w:rsidP="00677CF1">
      <w:pPr>
        <w:pStyle w:val="Textoindependiente"/>
        <w:tabs>
          <w:tab w:val="left" w:pos="1560"/>
        </w:tabs>
        <w:ind w:left="1418" w:right="-25" w:hanging="284"/>
        <w:jc w:val="both"/>
        <w:rPr>
          <w:rFonts w:asciiTheme="minorHAnsi" w:hAnsiTheme="minorHAnsi" w:cstheme="minorHAnsi"/>
        </w:rPr>
      </w:pPr>
      <w:r w:rsidRPr="00E9693C">
        <w:rPr>
          <w:rFonts w:asciiTheme="minorHAnsi" w:hAnsiTheme="minorHAnsi" w:cstheme="minorHAnsi"/>
          <w:spacing w:val="-1"/>
        </w:rPr>
        <w:tab/>
      </w:r>
      <w:r w:rsidR="005F746E" w:rsidRPr="00E9693C">
        <w:rPr>
          <w:rFonts w:asciiTheme="minorHAnsi" w:hAnsiTheme="minorHAnsi" w:cstheme="minorHAnsi"/>
          <w:spacing w:val="-1"/>
        </w:rPr>
        <w:t>(</w:t>
      </w:r>
      <w:proofErr w:type="spellStart"/>
      <w:r w:rsidR="005F746E" w:rsidRPr="00E9693C">
        <w:rPr>
          <w:rFonts w:asciiTheme="minorHAnsi" w:hAnsiTheme="minorHAnsi" w:cstheme="minorHAnsi"/>
          <w:spacing w:val="-1"/>
        </w:rPr>
        <w:t>aa</w:t>
      </w:r>
      <w:proofErr w:type="spellEnd"/>
      <w:r w:rsidR="005F746E" w:rsidRPr="00E9693C">
        <w:rPr>
          <w:rFonts w:asciiTheme="minorHAnsi" w:hAnsiTheme="minorHAnsi" w:cstheme="minorHAnsi"/>
          <w:spacing w:val="-1"/>
        </w:rPr>
        <w:t>)</w:t>
      </w:r>
      <w:r w:rsidRPr="00E9693C">
        <w:rPr>
          <w:rFonts w:asciiTheme="minorHAnsi" w:hAnsiTheme="minorHAnsi" w:cstheme="minorHAnsi"/>
          <w:spacing w:val="-1"/>
        </w:rPr>
        <w:tab/>
      </w:r>
      <w:r w:rsidR="005F746E" w:rsidRPr="00E9693C">
        <w:rPr>
          <w:rFonts w:asciiTheme="minorHAnsi" w:hAnsiTheme="minorHAnsi" w:cstheme="minorHAnsi"/>
          <w:spacing w:val="-1"/>
        </w:rPr>
        <w:t>destruir,</w:t>
      </w:r>
      <w:r w:rsidR="005F746E" w:rsidRPr="00E9693C">
        <w:rPr>
          <w:rFonts w:asciiTheme="minorHAnsi" w:hAnsiTheme="minorHAnsi" w:cstheme="minorHAnsi"/>
          <w:spacing w:val="1"/>
        </w:rPr>
        <w:t xml:space="preserve"> </w:t>
      </w:r>
      <w:r w:rsidR="005F746E" w:rsidRPr="00E9693C">
        <w:rPr>
          <w:rFonts w:asciiTheme="minorHAnsi" w:hAnsiTheme="minorHAnsi" w:cstheme="minorHAnsi"/>
          <w:spacing w:val="-1"/>
        </w:rPr>
        <w:t>falsificar,</w:t>
      </w:r>
      <w:r w:rsidR="005F746E" w:rsidRPr="00E9693C">
        <w:rPr>
          <w:rFonts w:asciiTheme="minorHAnsi" w:hAnsiTheme="minorHAnsi" w:cstheme="minorHAnsi"/>
          <w:spacing w:val="2"/>
        </w:rPr>
        <w:t xml:space="preserve"> </w:t>
      </w:r>
      <w:r w:rsidR="005F746E" w:rsidRPr="00E9693C">
        <w:rPr>
          <w:rFonts w:asciiTheme="minorHAnsi" w:hAnsiTheme="minorHAnsi" w:cstheme="minorHAnsi"/>
          <w:spacing w:val="-1"/>
        </w:rPr>
        <w:t>alterar</w:t>
      </w:r>
      <w:r w:rsidR="005F746E" w:rsidRPr="00E9693C">
        <w:rPr>
          <w:rFonts w:asciiTheme="minorHAnsi" w:hAnsiTheme="minorHAnsi" w:cstheme="minorHAnsi"/>
          <w:spacing w:val="4"/>
        </w:rPr>
        <w:t xml:space="preserve"> </w:t>
      </w:r>
      <w:r w:rsidR="005F746E" w:rsidRPr="00E9693C">
        <w:rPr>
          <w:rFonts w:asciiTheme="minorHAnsi" w:hAnsiTheme="minorHAnsi" w:cstheme="minorHAnsi"/>
        </w:rPr>
        <w:t>u</w:t>
      </w:r>
      <w:r w:rsidR="005F746E" w:rsidRPr="00E9693C">
        <w:rPr>
          <w:rFonts w:asciiTheme="minorHAnsi" w:hAnsiTheme="minorHAnsi" w:cstheme="minorHAnsi"/>
          <w:spacing w:val="2"/>
        </w:rPr>
        <w:t xml:space="preserve"> </w:t>
      </w:r>
      <w:r w:rsidR="005F746E" w:rsidRPr="00E9693C">
        <w:rPr>
          <w:rFonts w:asciiTheme="minorHAnsi" w:hAnsiTheme="minorHAnsi" w:cstheme="minorHAnsi"/>
          <w:spacing w:val="-1"/>
        </w:rPr>
        <w:t>ocultar</w:t>
      </w:r>
      <w:r w:rsidR="005F746E" w:rsidRPr="00E9693C">
        <w:rPr>
          <w:rFonts w:asciiTheme="minorHAnsi" w:hAnsiTheme="minorHAnsi" w:cstheme="minorHAnsi"/>
          <w:spacing w:val="1"/>
        </w:rPr>
        <w:t xml:space="preserve"> </w:t>
      </w:r>
      <w:r w:rsidR="005F746E" w:rsidRPr="00E9693C">
        <w:rPr>
          <w:rFonts w:asciiTheme="minorHAnsi" w:hAnsiTheme="minorHAnsi" w:cstheme="minorHAnsi"/>
          <w:spacing w:val="-1"/>
        </w:rPr>
        <w:t>deliberadamente</w:t>
      </w:r>
      <w:r w:rsidR="005F746E" w:rsidRPr="00E9693C">
        <w:rPr>
          <w:rFonts w:asciiTheme="minorHAnsi" w:hAnsiTheme="minorHAnsi" w:cstheme="minorHAnsi"/>
          <w:spacing w:val="2"/>
        </w:rPr>
        <w:t xml:space="preserve"> </w:t>
      </w:r>
      <w:r w:rsidR="005F746E" w:rsidRPr="00E9693C">
        <w:rPr>
          <w:rFonts w:asciiTheme="minorHAnsi" w:hAnsiTheme="minorHAnsi" w:cstheme="minorHAnsi"/>
          <w:spacing w:val="-1"/>
        </w:rPr>
        <w:t>evidencia</w:t>
      </w:r>
      <w:r w:rsidR="005F746E" w:rsidRPr="00E9693C">
        <w:rPr>
          <w:rFonts w:asciiTheme="minorHAnsi" w:hAnsiTheme="minorHAnsi" w:cstheme="minorHAnsi"/>
          <w:spacing w:val="1"/>
        </w:rPr>
        <w:t xml:space="preserve"> </w:t>
      </w:r>
      <w:r w:rsidR="005F746E" w:rsidRPr="00E9693C">
        <w:rPr>
          <w:rFonts w:asciiTheme="minorHAnsi" w:hAnsiTheme="minorHAnsi" w:cstheme="minorHAnsi"/>
          <w:spacing w:val="-1"/>
        </w:rPr>
        <w:t>significativa</w:t>
      </w:r>
      <w:r w:rsidR="005F746E" w:rsidRPr="00E9693C">
        <w:rPr>
          <w:rFonts w:asciiTheme="minorHAnsi" w:hAnsiTheme="minorHAnsi" w:cstheme="minorHAnsi"/>
          <w:spacing w:val="4"/>
        </w:rPr>
        <w:t xml:space="preserve"> </w:t>
      </w:r>
      <w:r w:rsidR="005F746E" w:rsidRPr="00E9693C">
        <w:rPr>
          <w:rFonts w:asciiTheme="minorHAnsi" w:hAnsiTheme="minorHAnsi" w:cstheme="minorHAnsi"/>
          <w:spacing w:val="-1"/>
        </w:rPr>
        <w:t>para</w:t>
      </w:r>
      <w:r w:rsidR="005F746E" w:rsidRPr="00E9693C">
        <w:rPr>
          <w:rFonts w:asciiTheme="minorHAnsi" w:hAnsiTheme="minorHAnsi" w:cstheme="minorHAnsi"/>
          <w:spacing w:val="34"/>
        </w:rPr>
        <w:t xml:space="preserve"> </w:t>
      </w:r>
      <w:r w:rsidR="005F746E" w:rsidRPr="00E9693C">
        <w:rPr>
          <w:rFonts w:asciiTheme="minorHAnsi" w:hAnsiTheme="minorHAnsi" w:cstheme="minorHAnsi"/>
          <w:spacing w:val="-1"/>
        </w:rPr>
        <w:t>la</w:t>
      </w:r>
      <w:r w:rsidR="005F746E" w:rsidRPr="00E9693C">
        <w:rPr>
          <w:rFonts w:asciiTheme="minorHAnsi" w:hAnsiTheme="minorHAnsi" w:cstheme="minorHAnsi"/>
          <w:spacing w:val="2"/>
        </w:rPr>
        <w:t xml:space="preserve"> </w:t>
      </w:r>
      <w:r w:rsidR="005F746E" w:rsidRPr="00E9693C">
        <w:rPr>
          <w:rFonts w:asciiTheme="minorHAnsi" w:hAnsiTheme="minorHAnsi" w:cstheme="minorHAnsi"/>
          <w:spacing w:val="-1"/>
        </w:rPr>
        <w:t>investigación</w:t>
      </w:r>
      <w:r w:rsidR="005F746E" w:rsidRPr="00E9693C">
        <w:rPr>
          <w:rFonts w:asciiTheme="minorHAnsi" w:hAnsiTheme="minorHAnsi" w:cstheme="minorHAnsi"/>
          <w:spacing w:val="1"/>
        </w:rPr>
        <w:t xml:space="preserve"> </w:t>
      </w:r>
      <w:r w:rsidR="005F746E" w:rsidRPr="00E9693C">
        <w:rPr>
          <w:rFonts w:asciiTheme="minorHAnsi" w:hAnsiTheme="minorHAnsi" w:cstheme="minorHAnsi"/>
        </w:rPr>
        <w:t>o</w:t>
      </w:r>
      <w:r w:rsidR="005F746E" w:rsidRPr="00E9693C">
        <w:rPr>
          <w:rFonts w:asciiTheme="minorHAnsi" w:hAnsiTheme="minorHAnsi" w:cstheme="minorHAnsi"/>
          <w:spacing w:val="2"/>
        </w:rPr>
        <w:t xml:space="preserve"> </w:t>
      </w:r>
      <w:r w:rsidR="005F746E" w:rsidRPr="00E9693C">
        <w:rPr>
          <w:rFonts w:asciiTheme="minorHAnsi" w:hAnsiTheme="minorHAnsi" w:cstheme="minorHAnsi"/>
        </w:rPr>
        <w:t>realizar</w:t>
      </w:r>
      <w:r w:rsidR="005F746E" w:rsidRPr="00E9693C">
        <w:rPr>
          <w:rFonts w:asciiTheme="minorHAnsi" w:hAnsiTheme="minorHAnsi" w:cstheme="minorHAnsi"/>
          <w:spacing w:val="-1"/>
        </w:rPr>
        <w:t xml:space="preserve"> declaraciones</w:t>
      </w:r>
      <w:r w:rsidR="005F746E" w:rsidRPr="00E9693C">
        <w:rPr>
          <w:rFonts w:asciiTheme="minorHAnsi" w:hAnsiTheme="minorHAnsi" w:cstheme="minorHAnsi"/>
          <w:spacing w:val="2"/>
        </w:rPr>
        <w:t xml:space="preserve"> </w:t>
      </w:r>
      <w:r w:rsidR="005F746E" w:rsidRPr="00E9693C">
        <w:rPr>
          <w:rFonts w:asciiTheme="minorHAnsi" w:hAnsiTheme="minorHAnsi" w:cstheme="minorHAnsi"/>
          <w:spacing w:val="-1"/>
        </w:rPr>
        <w:t>falsas</w:t>
      </w:r>
      <w:r w:rsidR="005F746E" w:rsidRPr="00E9693C">
        <w:rPr>
          <w:rFonts w:asciiTheme="minorHAnsi" w:hAnsiTheme="minorHAnsi" w:cstheme="minorHAnsi"/>
          <w:spacing w:val="2"/>
        </w:rPr>
        <w:t xml:space="preserve"> </w:t>
      </w:r>
      <w:r w:rsidR="005F746E" w:rsidRPr="00E9693C">
        <w:rPr>
          <w:rFonts w:asciiTheme="minorHAnsi" w:hAnsiTheme="minorHAnsi" w:cstheme="minorHAnsi"/>
          <w:spacing w:val="-1"/>
        </w:rPr>
        <w:t>ante</w:t>
      </w:r>
      <w:r w:rsidR="005F746E" w:rsidRPr="00E9693C">
        <w:rPr>
          <w:rFonts w:asciiTheme="minorHAnsi" w:hAnsiTheme="minorHAnsi" w:cstheme="minorHAnsi"/>
          <w:spacing w:val="2"/>
        </w:rPr>
        <w:t xml:space="preserve"> </w:t>
      </w:r>
      <w:r w:rsidR="005F746E" w:rsidRPr="00E9693C">
        <w:rPr>
          <w:rFonts w:asciiTheme="minorHAnsi" w:hAnsiTheme="minorHAnsi" w:cstheme="minorHAnsi"/>
          <w:spacing w:val="-1"/>
        </w:rPr>
        <w:t>los</w:t>
      </w:r>
      <w:r w:rsidR="005F746E" w:rsidRPr="00E9693C">
        <w:rPr>
          <w:rFonts w:asciiTheme="minorHAnsi" w:hAnsiTheme="minorHAnsi" w:cstheme="minorHAnsi"/>
          <w:spacing w:val="3"/>
        </w:rPr>
        <w:t xml:space="preserve"> </w:t>
      </w:r>
      <w:r w:rsidR="005F746E" w:rsidRPr="00E9693C">
        <w:rPr>
          <w:rFonts w:asciiTheme="minorHAnsi" w:hAnsiTheme="minorHAnsi" w:cstheme="minorHAnsi"/>
          <w:spacing w:val="-1"/>
        </w:rPr>
        <w:t>investigadores</w:t>
      </w:r>
      <w:r w:rsidR="005F746E" w:rsidRPr="00E9693C">
        <w:rPr>
          <w:rFonts w:asciiTheme="minorHAnsi" w:hAnsiTheme="minorHAnsi" w:cstheme="minorHAnsi"/>
          <w:spacing w:val="2"/>
        </w:rPr>
        <w:t xml:space="preserve"> </w:t>
      </w:r>
      <w:r w:rsidR="005F746E" w:rsidRPr="00E9693C">
        <w:rPr>
          <w:rFonts w:asciiTheme="minorHAnsi" w:hAnsiTheme="minorHAnsi" w:cstheme="minorHAnsi"/>
          <w:spacing w:val="-1"/>
        </w:rPr>
        <w:t>con</w:t>
      </w:r>
      <w:r w:rsidR="005F746E" w:rsidRPr="00E9693C">
        <w:rPr>
          <w:rFonts w:asciiTheme="minorHAnsi" w:hAnsiTheme="minorHAnsi" w:cstheme="minorHAnsi"/>
          <w:spacing w:val="1"/>
        </w:rPr>
        <w:t xml:space="preserve"> </w:t>
      </w:r>
      <w:r w:rsidR="005F746E" w:rsidRPr="00E9693C">
        <w:rPr>
          <w:rFonts w:asciiTheme="minorHAnsi" w:hAnsiTheme="minorHAnsi" w:cstheme="minorHAnsi"/>
        </w:rPr>
        <w:t>el</w:t>
      </w:r>
      <w:r w:rsidR="005F746E" w:rsidRPr="00E9693C">
        <w:rPr>
          <w:rFonts w:asciiTheme="minorHAnsi" w:hAnsiTheme="minorHAnsi" w:cstheme="minorHAnsi"/>
          <w:spacing w:val="2"/>
        </w:rPr>
        <w:t xml:space="preserve"> </w:t>
      </w:r>
      <w:r w:rsidR="005F746E" w:rsidRPr="00E9693C">
        <w:rPr>
          <w:rFonts w:asciiTheme="minorHAnsi" w:hAnsiTheme="minorHAnsi" w:cstheme="minorHAnsi"/>
        </w:rPr>
        <w:t>fin</w:t>
      </w:r>
      <w:r w:rsidR="005F746E" w:rsidRPr="00E9693C">
        <w:rPr>
          <w:rFonts w:asciiTheme="minorHAnsi" w:hAnsiTheme="minorHAnsi" w:cstheme="minorHAnsi"/>
          <w:spacing w:val="45"/>
        </w:rPr>
        <w:t xml:space="preserve"> </w:t>
      </w:r>
      <w:r w:rsidR="005F746E" w:rsidRPr="00E9693C">
        <w:rPr>
          <w:rFonts w:asciiTheme="minorHAnsi" w:hAnsiTheme="minorHAnsi" w:cstheme="minorHAnsi"/>
        </w:rPr>
        <w:t>de</w:t>
      </w:r>
      <w:r w:rsidR="005F746E" w:rsidRPr="00E9693C">
        <w:rPr>
          <w:rFonts w:asciiTheme="minorHAnsi" w:hAnsiTheme="minorHAnsi" w:cstheme="minorHAnsi"/>
          <w:spacing w:val="39"/>
        </w:rPr>
        <w:t xml:space="preserve"> </w:t>
      </w:r>
      <w:r w:rsidR="005F746E" w:rsidRPr="00E9693C">
        <w:rPr>
          <w:rFonts w:asciiTheme="minorHAnsi" w:hAnsiTheme="minorHAnsi" w:cstheme="minorHAnsi"/>
          <w:spacing w:val="-1"/>
        </w:rPr>
        <w:t>impedir</w:t>
      </w:r>
      <w:r w:rsidR="005F746E" w:rsidRPr="00E9693C">
        <w:rPr>
          <w:rFonts w:asciiTheme="minorHAnsi" w:hAnsiTheme="minorHAnsi" w:cstheme="minorHAnsi"/>
          <w:spacing w:val="39"/>
        </w:rPr>
        <w:t xml:space="preserve"> </w:t>
      </w:r>
      <w:r w:rsidR="005F746E" w:rsidRPr="00E9693C">
        <w:rPr>
          <w:rFonts w:asciiTheme="minorHAnsi" w:hAnsiTheme="minorHAnsi" w:cstheme="minorHAnsi"/>
          <w:spacing w:val="-2"/>
        </w:rPr>
        <w:t>materialmente</w:t>
      </w:r>
      <w:r w:rsidR="005F746E" w:rsidRPr="00E9693C">
        <w:rPr>
          <w:rFonts w:asciiTheme="minorHAnsi" w:hAnsiTheme="minorHAnsi" w:cstheme="minorHAnsi"/>
          <w:spacing w:val="40"/>
        </w:rPr>
        <w:t xml:space="preserve"> </w:t>
      </w:r>
      <w:r w:rsidR="005F746E" w:rsidRPr="00E9693C">
        <w:rPr>
          <w:rFonts w:asciiTheme="minorHAnsi" w:hAnsiTheme="minorHAnsi" w:cstheme="minorHAnsi"/>
          <w:spacing w:val="-1"/>
        </w:rPr>
        <w:t>una</w:t>
      </w:r>
      <w:r w:rsidR="005F746E" w:rsidRPr="00E9693C">
        <w:rPr>
          <w:rFonts w:asciiTheme="minorHAnsi" w:hAnsiTheme="minorHAnsi" w:cstheme="minorHAnsi"/>
          <w:spacing w:val="39"/>
        </w:rPr>
        <w:t xml:space="preserve"> </w:t>
      </w:r>
      <w:r w:rsidR="005F746E" w:rsidRPr="00E9693C">
        <w:rPr>
          <w:rFonts w:asciiTheme="minorHAnsi" w:hAnsiTheme="minorHAnsi" w:cstheme="minorHAnsi"/>
          <w:spacing w:val="-1"/>
        </w:rPr>
        <w:t>investigación</w:t>
      </w:r>
      <w:r w:rsidR="005F746E" w:rsidRPr="00E9693C">
        <w:rPr>
          <w:rFonts w:asciiTheme="minorHAnsi" w:hAnsiTheme="minorHAnsi" w:cstheme="minorHAnsi"/>
          <w:spacing w:val="39"/>
        </w:rPr>
        <w:t xml:space="preserve"> </w:t>
      </w:r>
      <w:r w:rsidR="005F746E" w:rsidRPr="00E9693C">
        <w:rPr>
          <w:rFonts w:asciiTheme="minorHAnsi" w:hAnsiTheme="minorHAnsi" w:cstheme="minorHAnsi"/>
          <w:spacing w:val="-1"/>
        </w:rPr>
        <w:t>del</w:t>
      </w:r>
      <w:r w:rsidR="005F746E" w:rsidRPr="00E9693C">
        <w:rPr>
          <w:rFonts w:asciiTheme="minorHAnsi" w:hAnsiTheme="minorHAnsi" w:cstheme="minorHAnsi"/>
          <w:spacing w:val="39"/>
        </w:rPr>
        <w:t xml:space="preserve"> </w:t>
      </w:r>
      <w:r w:rsidR="005F746E" w:rsidRPr="00E9693C">
        <w:rPr>
          <w:rFonts w:asciiTheme="minorHAnsi" w:hAnsiTheme="minorHAnsi" w:cstheme="minorHAnsi"/>
          <w:spacing w:val="-1"/>
        </w:rPr>
        <w:t>Grupo</w:t>
      </w:r>
      <w:r w:rsidR="005F746E" w:rsidRPr="00E9693C">
        <w:rPr>
          <w:rFonts w:asciiTheme="minorHAnsi" w:hAnsiTheme="minorHAnsi" w:cstheme="minorHAnsi"/>
          <w:spacing w:val="40"/>
        </w:rPr>
        <w:t xml:space="preserve"> </w:t>
      </w:r>
      <w:r w:rsidR="005F746E" w:rsidRPr="00E9693C">
        <w:rPr>
          <w:rFonts w:asciiTheme="minorHAnsi" w:hAnsiTheme="minorHAnsi" w:cstheme="minorHAnsi"/>
        </w:rPr>
        <w:t>del</w:t>
      </w:r>
      <w:r w:rsidR="005F746E" w:rsidRPr="00E9693C">
        <w:rPr>
          <w:rFonts w:asciiTheme="minorHAnsi" w:hAnsiTheme="minorHAnsi" w:cstheme="minorHAnsi"/>
          <w:spacing w:val="40"/>
        </w:rPr>
        <w:t xml:space="preserve"> </w:t>
      </w:r>
      <w:r w:rsidR="005F746E" w:rsidRPr="00E9693C">
        <w:rPr>
          <w:rFonts w:asciiTheme="minorHAnsi" w:hAnsiTheme="minorHAnsi" w:cstheme="minorHAnsi"/>
          <w:spacing w:val="-2"/>
        </w:rPr>
        <w:t>Banco</w:t>
      </w:r>
      <w:r w:rsidR="005F746E" w:rsidRPr="00E9693C">
        <w:rPr>
          <w:rFonts w:asciiTheme="minorHAnsi" w:hAnsiTheme="minorHAnsi" w:cstheme="minorHAnsi"/>
          <w:spacing w:val="37"/>
        </w:rPr>
        <w:t xml:space="preserve"> </w:t>
      </w:r>
      <w:r w:rsidR="005F746E" w:rsidRPr="00E9693C">
        <w:rPr>
          <w:rFonts w:asciiTheme="minorHAnsi" w:hAnsiTheme="minorHAnsi" w:cstheme="minorHAnsi"/>
          <w:spacing w:val="-1"/>
        </w:rPr>
        <w:t>sobre</w:t>
      </w:r>
      <w:r w:rsidR="005F746E" w:rsidRPr="00E9693C">
        <w:rPr>
          <w:rFonts w:asciiTheme="minorHAnsi" w:hAnsiTheme="minorHAnsi" w:cstheme="minorHAnsi"/>
          <w:spacing w:val="41"/>
        </w:rPr>
        <w:t xml:space="preserve"> </w:t>
      </w:r>
      <w:r w:rsidR="005F746E" w:rsidRPr="00E9693C">
        <w:rPr>
          <w:rFonts w:asciiTheme="minorHAnsi" w:hAnsiTheme="minorHAnsi" w:cstheme="minorHAnsi"/>
          <w:spacing w:val="-1"/>
        </w:rPr>
        <w:t>denuncias</w:t>
      </w:r>
      <w:r w:rsidR="005F746E" w:rsidRPr="00E9693C">
        <w:rPr>
          <w:rFonts w:asciiTheme="minorHAnsi" w:hAnsiTheme="minorHAnsi" w:cstheme="minorHAnsi"/>
          <w:spacing w:val="45"/>
        </w:rPr>
        <w:t xml:space="preserve"> </w:t>
      </w:r>
      <w:r w:rsidR="005F746E" w:rsidRPr="00E9693C">
        <w:rPr>
          <w:rFonts w:asciiTheme="minorHAnsi" w:hAnsiTheme="minorHAnsi" w:cstheme="minorHAnsi"/>
        </w:rPr>
        <w:t>de</w:t>
      </w:r>
      <w:r w:rsidR="005F746E" w:rsidRPr="00E9693C">
        <w:rPr>
          <w:rFonts w:asciiTheme="minorHAnsi" w:hAnsiTheme="minorHAnsi" w:cstheme="minorHAnsi"/>
          <w:spacing w:val="44"/>
        </w:rPr>
        <w:t xml:space="preserve"> </w:t>
      </w:r>
      <w:r w:rsidR="005F746E" w:rsidRPr="00E9693C">
        <w:rPr>
          <w:rFonts w:asciiTheme="minorHAnsi" w:hAnsiTheme="minorHAnsi" w:cstheme="minorHAnsi"/>
        </w:rPr>
        <w:t>una</w:t>
      </w:r>
      <w:r w:rsidR="005F746E" w:rsidRPr="00E9693C">
        <w:rPr>
          <w:rFonts w:asciiTheme="minorHAnsi" w:hAnsiTheme="minorHAnsi" w:cstheme="minorHAnsi"/>
          <w:spacing w:val="45"/>
        </w:rPr>
        <w:t xml:space="preserve"> </w:t>
      </w:r>
      <w:r w:rsidR="005F746E" w:rsidRPr="00E9693C">
        <w:rPr>
          <w:rFonts w:asciiTheme="minorHAnsi" w:hAnsiTheme="minorHAnsi" w:cstheme="minorHAnsi"/>
          <w:spacing w:val="-1"/>
        </w:rPr>
        <w:t>práctica</w:t>
      </w:r>
      <w:r w:rsidR="005F746E" w:rsidRPr="00E9693C">
        <w:rPr>
          <w:rFonts w:asciiTheme="minorHAnsi" w:hAnsiTheme="minorHAnsi" w:cstheme="minorHAnsi"/>
          <w:spacing w:val="44"/>
        </w:rPr>
        <w:t xml:space="preserve"> </w:t>
      </w:r>
      <w:r w:rsidR="005F746E" w:rsidRPr="00E9693C">
        <w:rPr>
          <w:rFonts w:asciiTheme="minorHAnsi" w:hAnsiTheme="minorHAnsi" w:cstheme="minorHAnsi"/>
          <w:spacing w:val="-1"/>
        </w:rPr>
        <w:t>corrupta,</w:t>
      </w:r>
      <w:r w:rsidR="005F746E" w:rsidRPr="00E9693C">
        <w:rPr>
          <w:rFonts w:asciiTheme="minorHAnsi" w:hAnsiTheme="minorHAnsi" w:cstheme="minorHAnsi"/>
          <w:spacing w:val="46"/>
        </w:rPr>
        <w:t xml:space="preserve"> </w:t>
      </w:r>
      <w:r w:rsidR="005F746E" w:rsidRPr="00E9693C">
        <w:rPr>
          <w:rFonts w:asciiTheme="minorHAnsi" w:hAnsiTheme="minorHAnsi" w:cstheme="minorHAnsi"/>
          <w:spacing w:val="-1"/>
        </w:rPr>
        <w:t>fraudulenta,</w:t>
      </w:r>
      <w:r w:rsidR="005F746E" w:rsidRPr="00E9693C">
        <w:rPr>
          <w:rFonts w:asciiTheme="minorHAnsi" w:hAnsiTheme="minorHAnsi" w:cstheme="minorHAnsi"/>
          <w:spacing w:val="42"/>
        </w:rPr>
        <w:t xml:space="preserve"> </w:t>
      </w:r>
      <w:r w:rsidR="005F746E" w:rsidRPr="00E9693C">
        <w:rPr>
          <w:rFonts w:asciiTheme="minorHAnsi" w:hAnsiTheme="minorHAnsi" w:cstheme="minorHAnsi"/>
          <w:spacing w:val="-1"/>
        </w:rPr>
        <w:t>coercitiva</w:t>
      </w:r>
      <w:r w:rsidR="005F746E" w:rsidRPr="00E9693C">
        <w:rPr>
          <w:rFonts w:asciiTheme="minorHAnsi" w:hAnsiTheme="minorHAnsi" w:cstheme="minorHAnsi"/>
          <w:spacing w:val="44"/>
        </w:rPr>
        <w:t xml:space="preserve"> </w:t>
      </w:r>
      <w:r w:rsidR="005F746E" w:rsidRPr="00E9693C">
        <w:rPr>
          <w:rFonts w:asciiTheme="minorHAnsi" w:hAnsiTheme="minorHAnsi" w:cstheme="minorHAnsi"/>
        </w:rPr>
        <w:t>o</w:t>
      </w:r>
      <w:r w:rsidR="005F746E" w:rsidRPr="00E9693C">
        <w:rPr>
          <w:rFonts w:asciiTheme="minorHAnsi" w:hAnsiTheme="minorHAnsi" w:cstheme="minorHAnsi"/>
          <w:spacing w:val="46"/>
        </w:rPr>
        <w:t xml:space="preserve"> </w:t>
      </w:r>
      <w:r w:rsidR="005F746E" w:rsidRPr="00E9693C">
        <w:rPr>
          <w:rFonts w:asciiTheme="minorHAnsi" w:hAnsiTheme="minorHAnsi" w:cstheme="minorHAnsi"/>
          <w:spacing w:val="-1"/>
        </w:rPr>
        <w:t>colusoria;</w:t>
      </w:r>
      <w:r w:rsidR="005F746E" w:rsidRPr="00E9693C">
        <w:rPr>
          <w:rFonts w:asciiTheme="minorHAnsi" w:hAnsiTheme="minorHAnsi" w:cstheme="minorHAnsi"/>
          <w:spacing w:val="44"/>
        </w:rPr>
        <w:t xml:space="preserve"> </w:t>
      </w:r>
      <w:r w:rsidR="005F746E" w:rsidRPr="00E9693C">
        <w:rPr>
          <w:rFonts w:asciiTheme="minorHAnsi" w:hAnsiTheme="minorHAnsi" w:cstheme="minorHAnsi"/>
          <w:spacing w:val="-1"/>
        </w:rPr>
        <w:t>y/o</w:t>
      </w:r>
      <w:r w:rsidR="005F746E" w:rsidRPr="00E9693C">
        <w:rPr>
          <w:rFonts w:asciiTheme="minorHAnsi" w:hAnsiTheme="minorHAnsi" w:cstheme="minorHAnsi"/>
          <w:spacing w:val="38"/>
        </w:rPr>
        <w:t xml:space="preserve"> </w:t>
      </w:r>
      <w:r w:rsidR="005F746E" w:rsidRPr="00E9693C">
        <w:rPr>
          <w:rFonts w:asciiTheme="minorHAnsi" w:hAnsiTheme="minorHAnsi" w:cstheme="minorHAnsi"/>
          <w:spacing w:val="-1"/>
        </w:rPr>
        <w:t>amenazar,</w:t>
      </w:r>
      <w:r w:rsidR="005F746E" w:rsidRPr="00E9693C">
        <w:rPr>
          <w:rFonts w:asciiTheme="minorHAnsi" w:hAnsiTheme="minorHAnsi" w:cstheme="minorHAnsi"/>
          <w:spacing w:val="11"/>
        </w:rPr>
        <w:t xml:space="preserve"> </w:t>
      </w:r>
      <w:r w:rsidR="005F746E" w:rsidRPr="00E9693C">
        <w:rPr>
          <w:rFonts w:asciiTheme="minorHAnsi" w:hAnsiTheme="minorHAnsi" w:cstheme="minorHAnsi"/>
          <w:spacing w:val="-1"/>
        </w:rPr>
        <w:t>hostigar</w:t>
      </w:r>
      <w:r w:rsidR="005F746E" w:rsidRPr="00E9693C">
        <w:rPr>
          <w:rFonts w:asciiTheme="minorHAnsi" w:hAnsiTheme="minorHAnsi" w:cstheme="minorHAnsi"/>
          <w:spacing w:val="11"/>
        </w:rPr>
        <w:t xml:space="preserve"> </w:t>
      </w:r>
      <w:r w:rsidR="005F746E" w:rsidRPr="00E9693C">
        <w:rPr>
          <w:rFonts w:asciiTheme="minorHAnsi" w:hAnsiTheme="minorHAnsi" w:cstheme="minorHAnsi"/>
        </w:rPr>
        <w:t>o</w:t>
      </w:r>
      <w:r w:rsidR="005F746E" w:rsidRPr="00E9693C">
        <w:rPr>
          <w:rFonts w:asciiTheme="minorHAnsi" w:hAnsiTheme="minorHAnsi" w:cstheme="minorHAnsi"/>
          <w:spacing w:val="11"/>
        </w:rPr>
        <w:t xml:space="preserve"> </w:t>
      </w:r>
      <w:r w:rsidR="005F746E" w:rsidRPr="00E9693C">
        <w:rPr>
          <w:rFonts w:asciiTheme="minorHAnsi" w:hAnsiTheme="minorHAnsi" w:cstheme="minorHAnsi"/>
          <w:spacing w:val="-2"/>
        </w:rPr>
        <w:t>intimidar</w:t>
      </w:r>
      <w:r w:rsidR="005F746E" w:rsidRPr="00E9693C">
        <w:rPr>
          <w:rFonts w:asciiTheme="minorHAnsi" w:hAnsiTheme="minorHAnsi" w:cstheme="minorHAnsi"/>
          <w:spacing w:val="11"/>
        </w:rPr>
        <w:t xml:space="preserve"> </w:t>
      </w:r>
      <w:r w:rsidR="005F746E" w:rsidRPr="00E9693C">
        <w:rPr>
          <w:rFonts w:asciiTheme="minorHAnsi" w:hAnsiTheme="minorHAnsi" w:cstheme="minorHAnsi"/>
        </w:rPr>
        <w:t>a</w:t>
      </w:r>
      <w:r w:rsidR="005F746E" w:rsidRPr="00E9693C">
        <w:rPr>
          <w:rFonts w:asciiTheme="minorHAnsi" w:hAnsiTheme="minorHAnsi" w:cstheme="minorHAnsi"/>
          <w:spacing w:val="11"/>
        </w:rPr>
        <w:t xml:space="preserve"> </w:t>
      </w:r>
      <w:r w:rsidR="005F746E" w:rsidRPr="00E9693C">
        <w:rPr>
          <w:rFonts w:asciiTheme="minorHAnsi" w:hAnsiTheme="minorHAnsi" w:cstheme="minorHAnsi"/>
          <w:spacing w:val="-1"/>
        </w:rPr>
        <w:t>cualquier</w:t>
      </w:r>
      <w:r w:rsidR="005F746E" w:rsidRPr="00E9693C">
        <w:rPr>
          <w:rFonts w:asciiTheme="minorHAnsi" w:hAnsiTheme="minorHAnsi" w:cstheme="minorHAnsi"/>
          <w:spacing w:val="11"/>
        </w:rPr>
        <w:t xml:space="preserve"> </w:t>
      </w:r>
      <w:r w:rsidR="005F746E" w:rsidRPr="00E9693C">
        <w:rPr>
          <w:rFonts w:asciiTheme="minorHAnsi" w:hAnsiTheme="minorHAnsi" w:cstheme="minorHAnsi"/>
        </w:rPr>
        <w:t>parte</w:t>
      </w:r>
      <w:r w:rsidR="005F746E" w:rsidRPr="00E9693C">
        <w:rPr>
          <w:rFonts w:asciiTheme="minorHAnsi" w:hAnsiTheme="minorHAnsi" w:cstheme="minorHAnsi"/>
          <w:spacing w:val="11"/>
        </w:rPr>
        <w:t xml:space="preserve"> </w:t>
      </w:r>
      <w:r w:rsidR="005F746E" w:rsidRPr="00E9693C">
        <w:rPr>
          <w:rFonts w:asciiTheme="minorHAnsi" w:hAnsiTheme="minorHAnsi" w:cstheme="minorHAnsi"/>
          <w:spacing w:val="-2"/>
        </w:rPr>
        <w:t>para</w:t>
      </w:r>
      <w:r w:rsidR="005F746E" w:rsidRPr="00E9693C">
        <w:rPr>
          <w:rFonts w:asciiTheme="minorHAnsi" w:hAnsiTheme="minorHAnsi" w:cstheme="minorHAnsi"/>
          <w:spacing w:val="11"/>
        </w:rPr>
        <w:t xml:space="preserve"> </w:t>
      </w:r>
      <w:r w:rsidR="005F746E" w:rsidRPr="00E9693C">
        <w:rPr>
          <w:rFonts w:asciiTheme="minorHAnsi" w:hAnsiTheme="minorHAnsi" w:cstheme="minorHAnsi"/>
          <w:spacing w:val="-1"/>
        </w:rPr>
        <w:t>impedir</w:t>
      </w:r>
      <w:r w:rsidR="005F746E" w:rsidRPr="00E9693C">
        <w:rPr>
          <w:rFonts w:asciiTheme="minorHAnsi" w:hAnsiTheme="minorHAnsi" w:cstheme="minorHAnsi"/>
          <w:spacing w:val="11"/>
        </w:rPr>
        <w:t xml:space="preserve"> </w:t>
      </w:r>
      <w:r w:rsidR="005F746E" w:rsidRPr="00E9693C">
        <w:rPr>
          <w:rFonts w:asciiTheme="minorHAnsi" w:hAnsiTheme="minorHAnsi" w:cstheme="minorHAnsi"/>
          <w:spacing w:val="-1"/>
        </w:rPr>
        <w:t>que</w:t>
      </w:r>
      <w:r w:rsidR="005F746E" w:rsidRPr="00E9693C">
        <w:rPr>
          <w:rFonts w:asciiTheme="minorHAnsi" w:hAnsiTheme="minorHAnsi" w:cstheme="minorHAnsi"/>
          <w:spacing w:val="11"/>
        </w:rPr>
        <w:t xml:space="preserve"> </w:t>
      </w:r>
      <w:r w:rsidR="005F746E" w:rsidRPr="00E9693C">
        <w:rPr>
          <w:rFonts w:asciiTheme="minorHAnsi" w:hAnsiTheme="minorHAnsi" w:cstheme="minorHAnsi"/>
          <w:spacing w:val="-1"/>
        </w:rPr>
        <w:t>divulgue</w:t>
      </w:r>
      <w:r w:rsidR="005F746E" w:rsidRPr="00E9693C">
        <w:rPr>
          <w:rFonts w:asciiTheme="minorHAnsi" w:hAnsiTheme="minorHAnsi" w:cstheme="minorHAnsi"/>
          <w:spacing w:val="9"/>
        </w:rPr>
        <w:t xml:space="preserve"> </w:t>
      </w:r>
      <w:r w:rsidR="005F746E" w:rsidRPr="00E9693C">
        <w:rPr>
          <w:rFonts w:asciiTheme="minorHAnsi" w:hAnsiTheme="minorHAnsi" w:cstheme="minorHAnsi"/>
        </w:rPr>
        <w:t>su</w:t>
      </w:r>
      <w:r w:rsidR="005F746E" w:rsidRPr="00E9693C">
        <w:rPr>
          <w:rFonts w:asciiTheme="minorHAnsi" w:hAnsiTheme="minorHAnsi" w:cstheme="minorHAnsi"/>
          <w:spacing w:val="43"/>
        </w:rPr>
        <w:t xml:space="preserve"> </w:t>
      </w:r>
      <w:r w:rsidR="005F746E" w:rsidRPr="00E9693C">
        <w:rPr>
          <w:rFonts w:asciiTheme="minorHAnsi" w:hAnsiTheme="minorHAnsi" w:cstheme="minorHAnsi"/>
          <w:spacing w:val="-1"/>
        </w:rPr>
        <w:t>conocimiento</w:t>
      </w:r>
      <w:r w:rsidR="005F746E" w:rsidRPr="00E9693C">
        <w:rPr>
          <w:rFonts w:asciiTheme="minorHAnsi" w:hAnsiTheme="minorHAnsi" w:cstheme="minorHAnsi"/>
          <w:spacing w:val="11"/>
        </w:rPr>
        <w:t xml:space="preserve"> </w:t>
      </w:r>
      <w:r w:rsidR="005F746E" w:rsidRPr="00E9693C">
        <w:rPr>
          <w:rFonts w:asciiTheme="minorHAnsi" w:hAnsiTheme="minorHAnsi" w:cstheme="minorHAnsi"/>
        </w:rPr>
        <w:t>de</w:t>
      </w:r>
      <w:r w:rsidR="005F746E" w:rsidRPr="00E9693C">
        <w:rPr>
          <w:rFonts w:asciiTheme="minorHAnsi" w:hAnsiTheme="minorHAnsi" w:cstheme="minorHAnsi"/>
          <w:spacing w:val="11"/>
        </w:rPr>
        <w:t xml:space="preserve"> </w:t>
      </w:r>
      <w:r w:rsidR="005F746E" w:rsidRPr="00E9693C">
        <w:rPr>
          <w:rFonts w:asciiTheme="minorHAnsi" w:hAnsiTheme="minorHAnsi" w:cstheme="minorHAnsi"/>
          <w:spacing w:val="-2"/>
        </w:rPr>
        <w:t>asuntos</w:t>
      </w:r>
      <w:r w:rsidR="005F746E" w:rsidRPr="00E9693C">
        <w:rPr>
          <w:rFonts w:asciiTheme="minorHAnsi" w:hAnsiTheme="minorHAnsi" w:cstheme="minorHAnsi"/>
          <w:spacing w:val="10"/>
        </w:rPr>
        <w:t xml:space="preserve"> </w:t>
      </w:r>
      <w:r w:rsidR="005F746E" w:rsidRPr="00E9693C">
        <w:rPr>
          <w:rFonts w:asciiTheme="minorHAnsi" w:hAnsiTheme="minorHAnsi" w:cstheme="minorHAnsi"/>
          <w:spacing w:val="-1"/>
        </w:rPr>
        <w:t>que</w:t>
      </w:r>
      <w:r w:rsidR="005F746E" w:rsidRPr="00E9693C">
        <w:rPr>
          <w:rFonts w:asciiTheme="minorHAnsi" w:hAnsiTheme="minorHAnsi" w:cstheme="minorHAnsi"/>
          <w:spacing w:val="11"/>
        </w:rPr>
        <w:t xml:space="preserve"> </w:t>
      </w:r>
      <w:r w:rsidR="005F746E" w:rsidRPr="00E9693C">
        <w:rPr>
          <w:rFonts w:asciiTheme="minorHAnsi" w:hAnsiTheme="minorHAnsi" w:cstheme="minorHAnsi"/>
        </w:rPr>
        <w:t>son</w:t>
      </w:r>
      <w:r w:rsidR="005F746E" w:rsidRPr="00E9693C">
        <w:rPr>
          <w:rFonts w:asciiTheme="minorHAnsi" w:hAnsiTheme="minorHAnsi" w:cstheme="minorHAnsi"/>
          <w:spacing w:val="8"/>
        </w:rPr>
        <w:t xml:space="preserve"> </w:t>
      </w:r>
      <w:r w:rsidR="005F746E" w:rsidRPr="00E9693C">
        <w:rPr>
          <w:rFonts w:asciiTheme="minorHAnsi" w:hAnsiTheme="minorHAnsi" w:cstheme="minorHAnsi"/>
          <w:spacing w:val="-1"/>
        </w:rPr>
        <w:t>importantes</w:t>
      </w:r>
      <w:r w:rsidR="005F746E" w:rsidRPr="00E9693C">
        <w:rPr>
          <w:rFonts w:asciiTheme="minorHAnsi" w:hAnsiTheme="minorHAnsi" w:cstheme="minorHAnsi"/>
          <w:spacing w:val="11"/>
        </w:rPr>
        <w:t xml:space="preserve"> </w:t>
      </w:r>
      <w:r w:rsidR="005F746E" w:rsidRPr="00E9693C">
        <w:rPr>
          <w:rFonts w:asciiTheme="minorHAnsi" w:hAnsiTheme="minorHAnsi" w:cstheme="minorHAnsi"/>
          <w:spacing w:val="-2"/>
        </w:rPr>
        <w:t>para</w:t>
      </w:r>
      <w:r w:rsidR="005F746E" w:rsidRPr="00E9693C">
        <w:rPr>
          <w:rFonts w:asciiTheme="minorHAnsi" w:hAnsiTheme="minorHAnsi" w:cstheme="minorHAnsi"/>
          <w:spacing w:val="11"/>
        </w:rPr>
        <w:t xml:space="preserve"> </w:t>
      </w:r>
      <w:r w:rsidR="005F746E" w:rsidRPr="00E9693C">
        <w:rPr>
          <w:rFonts w:asciiTheme="minorHAnsi" w:hAnsiTheme="minorHAnsi" w:cstheme="minorHAnsi"/>
          <w:spacing w:val="-1"/>
        </w:rPr>
        <w:t>la</w:t>
      </w:r>
      <w:r w:rsidR="005F746E" w:rsidRPr="00E9693C">
        <w:rPr>
          <w:rFonts w:asciiTheme="minorHAnsi" w:hAnsiTheme="minorHAnsi" w:cstheme="minorHAnsi"/>
          <w:spacing w:val="11"/>
        </w:rPr>
        <w:t xml:space="preserve"> </w:t>
      </w:r>
      <w:r w:rsidR="005F746E" w:rsidRPr="00E9693C">
        <w:rPr>
          <w:rFonts w:asciiTheme="minorHAnsi" w:hAnsiTheme="minorHAnsi" w:cstheme="minorHAnsi"/>
          <w:spacing w:val="-1"/>
        </w:rPr>
        <w:t>investigación</w:t>
      </w:r>
      <w:r w:rsidR="005F746E" w:rsidRPr="00E9693C">
        <w:rPr>
          <w:rFonts w:asciiTheme="minorHAnsi" w:hAnsiTheme="minorHAnsi" w:cstheme="minorHAnsi"/>
          <w:spacing w:val="10"/>
        </w:rPr>
        <w:t xml:space="preserve"> </w:t>
      </w:r>
      <w:r w:rsidR="005F746E" w:rsidRPr="00E9693C">
        <w:rPr>
          <w:rFonts w:asciiTheme="minorHAnsi" w:hAnsiTheme="minorHAnsi" w:cstheme="minorHAnsi"/>
        </w:rPr>
        <w:t>o</w:t>
      </w:r>
      <w:r w:rsidR="005F746E" w:rsidRPr="00E9693C">
        <w:rPr>
          <w:rFonts w:asciiTheme="minorHAnsi" w:hAnsiTheme="minorHAnsi" w:cstheme="minorHAnsi"/>
          <w:spacing w:val="11"/>
        </w:rPr>
        <w:t xml:space="preserve"> </w:t>
      </w:r>
      <w:r w:rsidR="005F746E" w:rsidRPr="00E9693C">
        <w:rPr>
          <w:rFonts w:asciiTheme="minorHAnsi" w:hAnsiTheme="minorHAnsi" w:cstheme="minorHAnsi"/>
          <w:spacing w:val="-2"/>
        </w:rPr>
        <w:t>que</w:t>
      </w:r>
      <w:r w:rsidR="005F746E" w:rsidRPr="00E9693C">
        <w:rPr>
          <w:rFonts w:asciiTheme="minorHAnsi" w:hAnsiTheme="minorHAnsi" w:cstheme="minorHAnsi"/>
          <w:spacing w:val="36"/>
        </w:rPr>
        <w:t xml:space="preserve"> </w:t>
      </w:r>
      <w:r w:rsidR="005F746E" w:rsidRPr="00E9693C">
        <w:rPr>
          <w:rFonts w:asciiTheme="minorHAnsi" w:hAnsiTheme="minorHAnsi" w:cstheme="minorHAnsi"/>
          <w:spacing w:val="-1"/>
        </w:rPr>
        <w:t>prosiga</w:t>
      </w:r>
      <w:r w:rsidR="005F746E" w:rsidRPr="00E9693C">
        <w:rPr>
          <w:rFonts w:asciiTheme="minorHAnsi" w:hAnsiTheme="minorHAnsi" w:cstheme="minorHAnsi"/>
        </w:rPr>
        <w:t xml:space="preserve"> </w:t>
      </w:r>
      <w:r w:rsidR="005F746E" w:rsidRPr="00E9693C">
        <w:rPr>
          <w:rFonts w:asciiTheme="minorHAnsi" w:hAnsiTheme="minorHAnsi" w:cstheme="minorHAnsi"/>
          <w:spacing w:val="-1"/>
        </w:rPr>
        <w:t>la</w:t>
      </w:r>
      <w:r w:rsidR="005F746E" w:rsidRPr="00E9693C">
        <w:rPr>
          <w:rFonts w:asciiTheme="minorHAnsi" w:hAnsiTheme="minorHAnsi" w:cstheme="minorHAnsi"/>
        </w:rPr>
        <w:t xml:space="preserve"> </w:t>
      </w:r>
      <w:r w:rsidR="005F746E" w:rsidRPr="00E9693C">
        <w:rPr>
          <w:rFonts w:asciiTheme="minorHAnsi" w:hAnsiTheme="minorHAnsi" w:cstheme="minorHAnsi"/>
          <w:spacing w:val="-1"/>
        </w:rPr>
        <w:t>investigación,</w:t>
      </w:r>
      <w:r w:rsidR="005F746E" w:rsidRPr="00E9693C">
        <w:rPr>
          <w:rFonts w:asciiTheme="minorHAnsi" w:hAnsiTheme="minorHAnsi" w:cstheme="minorHAnsi"/>
          <w:spacing w:val="-4"/>
        </w:rPr>
        <w:t xml:space="preserve"> </w:t>
      </w:r>
      <w:r w:rsidR="005F746E" w:rsidRPr="00E9693C">
        <w:rPr>
          <w:rFonts w:asciiTheme="minorHAnsi" w:hAnsiTheme="minorHAnsi" w:cstheme="minorHAnsi"/>
        </w:rPr>
        <w:t>o</w:t>
      </w:r>
    </w:p>
    <w:p w14:paraId="3E668113" w14:textId="488C7FE6" w:rsidR="005F746E" w:rsidRPr="00E9693C" w:rsidRDefault="002E5100" w:rsidP="00677CF1">
      <w:pPr>
        <w:pStyle w:val="Textoindependiente"/>
        <w:tabs>
          <w:tab w:val="left" w:pos="1560"/>
        </w:tabs>
        <w:ind w:left="1418" w:right="-25" w:hanging="284"/>
        <w:jc w:val="both"/>
        <w:rPr>
          <w:rFonts w:asciiTheme="minorHAnsi" w:hAnsiTheme="minorHAnsi" w:cstheme="minorHAnsi"/>
        </w:rPr>
      </w:pPr>
      <w:r w:rsidRPr="00E9693C">
        <w:rPr>
          <w:rFonts w:asciiTheme="minorHAnsi" w:hAnsiTheme="minorHAnsi" w:cstheme="minorHAnsi"/>
          <w:spacing w:val="-1"/>
        </w:rPr>
        <w:tab/>
      </w:r>
      <w:r w:rsidR="005F746E" w:rsidRPr="00E9693C">
        <w:rPr>
          <w:rFonts w:asciiTheme="minorHAnsi" w:hAnsiTheme="minorHAnsi" w:cstheme="minorHAnsi"/>
          <w:spacing w:val="-1"/>
        </w:rPr>
        <w:t>(</w:t>
      </w:r>
      <w:proofErr w:type="spellStart"/>
      <w:r w:rsidR="005F746E" w:rsidRPr="00E9693C">
        <w:rPr>
          <w:rFonts w:asciiTheme="minorHAnsi" w:hAnsiTheme="minorHAnsi" w:cstheme="minorHAnsi"/>
          <w:spacing w:val="-1"/>
        </w:rPr>
        <w:t>bb</w:t>
      </w:r>
      <w:proofErr w:type="spellEnd"/>
      <w:r w:rsidR="005F746E" w:rsidRPr="00E9693C">
        <w:rPr>
          <w:rFonts w:asciiTheme="minorHAnsi" w:hAnsiTheme="minorHAnsi" w:cstheme="minorHAnsi"/>
          <w:spacing w:val="-1"/>
        </w:rPr>
        <w:t>)</w:t>
      </w:r>
      <w:r w:rsidRPr="00E9693C">
        <w:rPr>
          <w:rFonts w:asciiTheme="minorHAnsi" w:hAnsiTheme="minorHAnsi" w:cstheme="minorHAnsi"/>
          <w:spacing w:val="-1"/>
        </w:rPr>
        <w:tab/>
      </w:r>
      <w:r w:rsidR="005F746E" w:rsidRPr="00E9693C">
        <w:rPr>
          <w:rFonts w:asciiTheme="minorHAnsi" w:hAnsiTheme="minorHAnsi" w:cstheme="minorHAnsi"/>
          <w:spacing w:val="-1"/>
        </w:rPr>
        <w:t>todo</w:t>
      </w:r>
      <w:r w:rsidR="005F746E" w:rsidRPr="00E9693C">
        <w:rPr>
          <w:rFonts w:asciiTheme="minorHAnsi" w:hAnsiTheme="minorHAnsi" w:cstheme="minorHAnsi"/>
          <w:spacing w:val="-2"/>
        </w:rPr>
        <w:t xml:space="preserve"> </w:t>
      </w:r>
      <w:r w:rsidR="005F746E" w:rsidRPr="00E9693C">
        <w:rPr>
          <w:rFonts w:asciiTheme="minorHAnsi" w:hAnsiTheme="minorHAnsi" w:cstheme="minorHAnsi"/>
          <w:spacing w:val="-1"/>
        </w:rPr>
        <w:t>acto</w:t>
      </w:r>
      <w:r w:rsidR="005F746E" w:rsidRPr="00E9693C">
        <w:rPr>
          <w:rFonts w:asciiTheme="minorHAnsi" w:hAnsiTheme="minorHAnsi" w:cstheme="minorHAnsi"/>
          <w:spacing w:val="-2"/>
        </w:rPr>
        <w:t xml:space="preserve"> </w:t>
      </w:r>
      <w:r w:rsidR="005F746E" w:rsidRPr="00E9693C">
        <w:rPr>
          <w:rFonts w:asciiTheme="minorHAnsi" w:hAnsiTheme="minorHAnsi" w:cstheme="minorHAnsi"/>
          <w:spacing w:val="-1"/>
        </w:rPr>
        <w:t>dirigido</w:t>
      </w:r>
      <w:r w:rsidR="005F746E" w:rsidRPr="00E9693C">
        <w:rPr>
          <w:rFonts w:asciiTheme="minorHAnsi" w:hAnsiTheme="minorHAnsi" w:cstheme="minorHAnsi"/>
          <w:spacing w:val="-3"/>
        </w:rPr>
        <w:t xml:space="preserve"> </w:t>
      </w:r>
      <w:r w:rsidR="005F746E" w:rsidRPr="00E9693C">
        <w:rPr>
          <w:rFonts w:asciiTheme="minorHAnsi" w:hAnsiTheme="minorHAnsi" w:cstheme="minorHAnsi"/>
        </w:rPr>
        <w:t>a</w:t>
      </w:r>
      <w:r w:rsidR="005F746E" w:rsidRPr="00E9693C">
        <w:rPr>
          <w:rFonts w:asciiTheme="minorHAnsi" w:hAnsiTheme="minorHAnsi" w:cstheme="minorHAnsi"/>
          <w:spacing w:val="-3"/>
        </w:rPr>
        <w:t xml:space="preserve"> </w:t>
      </w:r>
      <w:r w:rsidR="005F746E" w:rsidRPr="00E9693C">
        <w:rPr>
          <w:rFonts w:asciiTheme="minorHAnsi" w:hAnsiTheme="minorHAnsi" w:cstheme="minorHAnsi"/>
          <w:spacing w:val="-1"/>
        </w:rPr>
        <w:t>impedir</w:t>
      </w:r>
      <w:r w:rsidR="005F746E" w:rsidRPr="00E9693C">
        <w:rPr>
          <w:rFonts w:asciiTheme="minorHAnsi" w:hAnsiTheme="minorHAnsi" w:cstheme="minorHAnsi"/>
          <w:spacing w:val="-3"/>
        </w:rPr>
        <w:t xml:space="preserve"> </w:t>
      </w:r>
      <w:r w:rsidR="005F746E" w:rsidRPr="00E9693C">
        <w:rPr>
          <w:rFonts w:asciiTheme="minorHAnsi" w:hAnsiTheme="minorHAnsi" w:cstheme="minorHAnsi"/>
          <w:spacing w:val="-1"/>
        </w:rPr>
        <w:t>materialmente</w:t>
      </w:r>
      <w:r w:rsidR="005F746E" w:rsidRPr="00E9693C">
        <w:rPr>
          <w:rFonts w:asciiTheme="minorHAnsi" w:hAnsiTheme="minorHAnsi" w:cstheme="minorHAnsi"/>
          <w:spacing w:val="-3"/>
        </w:rPr>
        <w:t xml:space="preserve"> </w:t>
      </w:r>
      <w:r w:rsidR="005F746E" w:rsidRPr="00E9693C">
        <w:rPr>
          <w:rFonts w:asciiTheme="minorHAnsi" w:hAnsiTheme="minorHAnsi" w:cstheme="minorHAnsi"/>
        </w:rPr>
        <w:t>el</w:t>
      </w:r>
      <w:r w:rsidR="005F746E" w:rsidRPr="00E9693C">
        <w:rPr>
          <w:rFonts w:asciiTheme="minorHAnsi" w:hAnsiTheme="minorHAnsi" w:cstheme="minorHAnsi"/>
          <w:spacing w:val="-3"/>
        </w:rPr>
        <w:t xml:space="preserve"> </w:t>
      </w:r>
      <w:r w:rsidR="005F746E" w:rsidRPr="00E9693C">
        <w:rPr>
          <w:rFonts w:asciiTheme="minorHAnsi" w:hAnsiTheme="minorHAnsi" w:cstheme="minorHAnsi"/>
          <w:spacing w:val="-1"/>
        </w:rPr>
        <w:t>ejercicio</w:t>
      </w:r>
      <w:r w:rsidR="005F746E" w:rsidRPr="00E9693C">
        <w:rPr>
          <w:rFonts w:asciiTheme="minorHAnsi" w:hAnsiTheme="minorHAnsi" w:cstheme="minorHAnsi"/>
          <w:spacing w:val="-3"/>
        </w:rPr>
        <w:t xml:space="preserve"> </w:t>
      </w:r>
      <w:r w:rsidR="005F746E" w:rsidRPr="00E9693C">
        <w:rPr>
          <w:rFonts w:asciiTheme="minorHAnsi" w:hAnsiTheme="minorHAnsi" w:cstheme="minorHAnsi"/>
        </w:rPr>
        <w:t>de</w:t>
      </w:r>
      <w:r w:rsidR="005F746E" w:rsidRPr="00E9693C">
        <w:rPr>
          <w:rFonts w:asciiTheme="minorHAnsi" w:hAnsiTheme="minorHAnsi" w:cstheme="minorHAnsi"/>
          <w:spacing w:val="-3"/>
        </w:rPr>
        <w:t xml:space="preserve"> </w:t>
      </w:r>
      <w:r w:rsidR="005F746E" w:rsidRPr="00E9693C">
        <w:rPr>
          <w:rFonts w:asciiTheme="minorHAnsi" w:hAnsiTheme="minorHAnsi" w:cstheme="minorHAnsi"/>
          <w:spacing w:val="-1"/>
        </w:rPr>
        <w:t>inspección</w:t>
      </w:r>
      <w:r w:rsidR="005F746E" w:rsidRPr="00E9693C">
        <w:rPr>
          <w:rFonts w:asciiTheme="minorHAnsi" w:hAnsiTheme="minorHAnsi" w:cstheme="minorHAnsi"/>
          <w:spacing w:val="-4"/>
        </w:rPr>
        <w:t xml:space="preserve"> </w:t>
      </w:r>
      <w:r w:rsidR="005F746E" w:rsidRPr="00E9693C">
        <w:rPr>
          <w:rFonts w:asciiTheme="minorHAnsi" w:hAnsiTheme="minorHAnsi" w:cstheme="minorHAnsi"/>
          <w:spacing w:val="-1"/>
        </w:rPr>
        <w:t>del</w:t>
      </w:r>
      <w:r w:rsidR="005F746E" w:rsidRPr="00E9693C">
        <w:rPr>
          <w:rFonts w:asciiTheme="minorHAnsi" w:hAnsiTheme="minorHAnsi" w:cstheme="minorHAnsi"/>
          <w:spacing w:val="-3"/>
        </w:rPr>
        <w:t xml:space="preserve"> </w:t>
      </w:r>
      <w:r w:rsidR="005F746E" w:rsidRPr="00E9693C">
        <w:rPr>
          <w:rFonts w:asciiTheme="minorHAnsi" w:hAnsiTheme="minorHAnsi" w:cstheme="minorHAnsi"/>
          <w:spacing w:val="-1"/>
        </w:rPr>
        <w:t>Banco</w:t>
      </w:r>
      <w:r w:rsidR="005F746E" w:rsidRPr="00E9693C">
        <w:rPr>
          <w:rFonts w:asciiTheme="minorHAnsi" w:hAnsiTheme="minorHAnsi" w:cstheme="minorHAnsi"/>
          <w:spacing w:val="-3"/>
        </w:rPr>
        <w:t xml:space="preserve"> </w:t>
      </w:r>
      <w:r w:rsidR="005F746E" w:rsidRPr="00E9693C">
        <w:rPr>
          <w:rFonts w:asciiTheme="minorHAnsi" w:hAnsiTheme="minorHAnsi" w:cstheme="minorHAnsi"/>
        </w:rPr>
        <w:t>y</w:t>
      </w:r>
      <w:r w:rsidR="005F746E" w:rsidRPr="00E9693C">
        <w:rPr>
          <w:rFonts w:asciiTheme="minorHAnsi" w:hAnsiTheme="minorHAnsi" w:cstheme="minorHAnsi"/>
          <w:spacing w:val="35"/>
        </w:rPr>
        <w:t xml:space="preserve"> </w:t>
      </w:r>
      <w:r w:rsidR="005F746E" w:rsidRPr="00E9693C">
        <w:rPr>
          <w:rFonts w:asciiTheme="minorHAnsi" w:hAnsiTheme="minorHAnsi" w:cstheme="minorHAnsi"/>
          <w:spacing w:val="-1"/>
        </w:rPr>
        <w:t>los</w:t>
      </w:r>
      <w:r w:rsidR="005F746E" w:rsidRPr="00E9693C">
        <w:rPr>
          <w:rFonts w:asciiTheme="minorHAnsi" w:hAnsiTheme="minorHAnsi" w:cstheme="minorHAnsi"/>
          <w:spacing w:val="1"/>
        </w:rPr>
        <w:t xml:space="preserve"> </w:t>
      </w:r>
      <w:r w:rsidR="005F746E" w:rsidRPr="00E9693C">
        <w:rPr>
          <w:rFonts w:asciiTheme="minorHAnsi" w:hAnsiTheme="minorHAnsi" w:cstheme="minorHAnsi"/>
          <w:spacing w:val="-1"/>
        </w:rPr>
        <w:t>derechos</w:t>
      </w:r>
      <w:r w:rsidR="005F746E" w:rsidRPr="00E9693C">
        <w:rPr>
          <w:rFonts w:asciiTheme="minorHAnsi" w:hAnsiTheme="minorHAnsi" w:cstheme="minorHAnsi"/>
          <w:spacing w:val="1"/>
        </w:rPr>
        <w:t xml:space="preserve"> </w:t>
      </w:r>
      <w:r w:rsidR="005F746E" w:rsidRPr="00E9693C">
        <w:rPr>
          <w:rFonts w:asciiTheme="minorHAnsi" w:hAnsiTheme="minorHAnsi" w:cstheme="minorHAnsi"/>
          <w:spacing w:val="-1"/>
        </w:rPr>
        <w:t>de</w:t>
      </w:r>
      <w:r w:rsidR="005F746E" w:rsidRPr="00E9693C">
        <w:rPr>
          <w:rFonts w:asciiTheme="minorHAnsi" w:hAnsiTheme="minorHAnsi" w:cstheme="minorHAnsi"/>
        </w:rPr>
        <w:t xml:space="preserve"> </w:t>
      </w:r>
      <w:r w:rsidR="005F746E" w:rsidRPr="00E9693C">
        <w:rPr>
          <w:rFonts w:asciiTheme="minorHAnsi" w:hAnsiTheme="minorHAnsi" w:cstheme="minorHAnsi"/>
          <w:spacing w:val="-2"/>
        </w:rPr>
        <w:t>auditoría</w:t>
      </w:r>
      <w:r w:rsidR="005F746E" w:rsidRPr="00E9693C">
        <w:rPr>
          <w:rFonts w:asciiTheme="minorHAnsi" w:hAnsiTheme="minorHAnsi" w:cstheme="minorHAnsi"/>
          <w:spacing w:val="-3"/>
        </w:rPr>
        <w:t xml:space="preserve"> </w:t>
      </w:r>
      <w:r w:rsidR="005F746E" w:rsidRPr="00E9693C">
        <w:rPr>
          <w:rFonts w:asciiTheme="minorHAnsi" w:hAnsiTheme="minorHAnsi" w:cstheme="minorHAnsi"/>
          <w:spacing w:val="-1"/>
        </w:rPr>
        <w:t>previstos</w:t>
      </w:r>
      <w:r w:rsidR="005F746E" w:rsidRPr="00E9693C">
        <w:rPr>
          <w:rFonts w:asciiTheme="minorHAnsi" w:hAnsiTheme="minorHAnsi" w:cstheme="minorHAnsi"/>
          <w:spacing w:val="2"/>
        </w:rPr>
        <w:t xml:space="preserve"> </w:t>
      </w:r>
      <w:r w:rsidR="005F746E" w:rsidRPr="00E9693C">
        <w:rPr>
          <w:rFonts w:asciiTheme="minorHAnsi" w:hAnsiTheme="minorHAnsi" w:cstheme="minorHAnsi"/>
        </w:rPr>
        <w:t>en</w:t>
      </w:r>
      <w:r w:rsidR="005F746E" w:rsidRPr="00E9693C">
        <w:rPr>
          <w:rFonts w:asciiTheme="minorHAnsi" w:hAnsiTheme="minorHAnsi" w:cstheme="minorHAnsi"/>
          <w:spacing w:val="-1"/>
        </w:rPr>
        <w:t xml:space="preserve"> </w:t>
      </w:r>
      <w:r w:rsidR="005F746E" w:rsidRPr="00E9693C">
        <w:rPr>
          <w:rFonts w:asciiTheme="minorHAnsi" w:hAnsiTheme="minorHAnsi" w:cstheme="minorHAnsi"/>
        </w:rPr>
        <w:t xml:space="preserve">el </w:t>
      </w:r>
      <w:r w:rsidR="005F746E" w:rsidRPr="00E9693C">
        <w:rPr>
          <w:rFonts w:asciiTheme="minorHAnsi" w:hAnsiTheme="minorHAnsi" w:cstheme="minorHAnsi"/>
          <w:spacing w:val="-1"/>
        </w:rPr>
        <w:t>párrafo</w:t>
      </w:r>
      <w:r w:rsidR="005F746E" w:rsidRPr="00E9693C">
        <w:rPr>
          <w:rFonts w:asciiTheme="minorHAnsi" w:hAnsiTheme="minorHAnsi" w:cstheme="minorHAnsi"/>
          <w:spacing w:val="-3"/>
        </w:rPr>
        <w:t xml:space="preserve"> </w:t>
      </w:r>
      <w:r w:rsidR="005F746E" w:rsidRPr="00E9693C">
        <w:rPr>
          <w:rFonts w:asciiTheme="minorHAnsi" w:hAnsiTheme="minorHAnsi" w:cstheme="minorHAnsi"/>
        </w:rPr>
        <w:t>2.1</w:t>
      </w:r>
      <w:r w:rsidR="005F746E" w:rsidRPr="00E9693C">
        <w:rPr>
          <w:rFonts w:asciiTheme="minorHAnsi" w:hAnsiTheme="minorHAnsi" w:cstheme="minorHAnsi"/>
          <w:spacing w:val="-2"/>
        </w:rPr>
        <w:t xml:space="preserve"> </w:t>
      </w:r>
      <w:r w:rsidR="005F746E" w:rsidRPr="00E9693C">
        <w:rPr>
          <w:rFonts w:asciiTheme="minorHAnsi" w:hAnsiTheme="minorHAnsi" w:cstheme="minorHAnsi"/>
          <w:spacing w:val="-1"/>
        </w:rPr>
        <w:t>(f)</w:t>
      </w:r>
      <w:r w:rsidR="005F746E" w:rsidRPr="00E9693C">
        <w:rPr>
          <w:rFonts w:asciiTheme="minorHAnsi" w:hAnsiTheme="minorHAnsi" w:cstheme="minorHAnsi"/>
        </w:rPr>
        <w:t xml:space="preserve"> </w:t>
      </w:r>
      <w:r w:rsidR="005F746E" w:rsidRPr="00E9693C">
        <w:rPr>
          <w:rFonts w:asciiTheme="minorHAnsi" w:hAnsiTheme="minorHAnsi" w:cstheme="minorHAnsi"/>
          <w:spacing w:val="-1"/>
        </w:rPr>
        <w:t>de</w:t>
      </w:r>
      <w:r w:rsidR="005F746E" w:rsidRPr="00E9693C">
        <w:rPr>
          <w:rFonts w:asciiTheme="minorHAnsi" w:hAnsiTheme="minorHAnsi" w:cstheme="minorHAnsi"/>
        </w:rPr>
        <w:t xml:space="preserve"> </w:t>
      </w:r>
      <w:r w:rsidR="005F746E" w:rsidRPr="00E9693C">
        <w:rPr>
          <w:rFonts w:asciiTheme="minorHAnsi" w:hAnsiTheme="minorHAnsi" w:cstheme="minorHAnsi"/>
          <w:spacing w:val="-1"/>
        </w:rPr>
        <w:t>abajo.</w:t>
      </w:r>
    </w:p>
    <w:p w14:paraId="43B7F728" w14:textId="740D7715" w:rsidR="005F746E" w:rsidRPr="00E9693C" w:rsidRDefault="005F746E" w:rsidP="006A6ADC">
      <w:pPr>
        <w:pStyle w:val="Textoindependiente"/>
        <w:numPr>
          <w:ilvl w:val="0"/>
          <w:numId w:val="2"/>
        </w:numPr>
        <w:spacing w:before="70"/>
        <w:ind w:left="1276" w:right="110" w:hanging="425"/>
        <w:jc w:val="both"/>
        <w:rPr>
          <w:rFonts w:asciiTheme="minorHAnsi" w:hAnsiTheme="minorHAnsi" w:cstheme="minorHAnsi"/>
        </w:rPr>
      </w:pPr>
      <w:r w:rsidRPr="00E9693C">
        <w:rPr>
          <w:rFonts w:asciiTheme="minorHAnsi" w:hAnsiTheme="minorHAnsi" w:cstheme="minorHAnsi"/>
        </w:rPr>
        <w:t>Si</w:t>
      </w:r>
      <w:r w:rsidRPr="00E9693C">
        <w:rPr>
          <w:rFonts w:asciiTheme="minorHAnsi" w:hAnsiTheme="minorHAnsi" w:cstheme="minorHAnsi"/>
          <w:spacing w:val="4"/>
        </w:rPr>
        <w:t xml:space="preserve"> </w:t>
      </w:r>
      <w:r w:rsidRPr="00E9693C">
        <w:rPr>
          <w:rFonts w:asciiTheme="minorHAnsi" w:hAnsiTheme="minorHAnsi" w:cstheme="minorHAnsi"/>
        </w:rPr>
        <w:t>se</w:t>
      </w:r>
      <w:r w:rsidRPr="00E9693C">
        <w:rPr>
          <w:rFonts w:asciiTheme="minorHAnsi" w:hAnsiTheme="minorHAnsi" w:cstheme="minorHAnsi"/>
          <w:spacing w:val="6"/>
        </w:rPr>
        <w:t xml:space="preserve"> </w:t>
      </w:r>
      <w:r w:rsidRPr="00E9693C">
        <w:rPr>
          <w:rFonts w:asciiTheme="minorHAnsi" w:hAnsiTheme="minorHAnsi" w:cstheme="minorHAnsi"/>
          <w:spacing w:val="-1"/>
        </w:rPr>
        <w:t>determina</w:t>
      </w:r>
      <w:r w:rsidRPr="00E9693C">
        <w:rPr>
          <w:rFonts w:asciiTheme="minorHAnsi" w:hAnsiTheme="minorHAnsi" w:cstheme="minorHAnsi"/>
          <w:spacing w:val="6"/>
        </w:rPr>
        <w:t xml:space="preserve"> </w:t>
      </w:r>
      <w:r w:rsidRPr="00E9693C">
        <w:rPr>
          <w:rFonts w:asciiTheme="minorHAnsi" w:hAnsiTheme="minorHAnsi" w:cstheme="minorHAnsi"/>
          <w:spacing w:val="-1"/>
        </w:rPr>
        <w:t>que,</w:t>
      </w:r>
      <w:r w:rsidRPr="00E9693C">
        <w:rPr>
          <w:rFonts w:asciiTheme="minorHAnsi" w:hAnsiTheme="minorHAnsi" w:cstheme="minorHAnsi"/>
          <w:spacing w:val="6"/>
        </w:rPr>
        <w:t xml:space="preserve"> </w:t>
      </w:r>
      <w:r w:rsidRPr="00E9693C">
        <w:rPr>
          <w:rFonts w:asciiTheme="minorHAnsi" w:hAnsiTheme="minorHAnsi" w:cstheme="minorHAnsi"/>
        </w:rPr>
        <w:t>de</w:t>
      </w:r>
      <w:r w:rsidRPr="00E9693C">
        <w:rPr>
          <w:rFonts w:asciiTheme="minorHAnsi" w:hAnsiTheme="minorHAnsi" w:cstheme="minorHAnsi"/>
          <w:spacing w:val="3"/>
        </w:rPr>
        <w:t xml:space="preserve"> </w:t>
      </w:r>
      <w:r w:rsidRPr="00E9693C">
        <w:rPr>
          <w:rFonts w:asciiTheme="minorHAnsi" w:hAnsiTheme="minorHAnsi" w:cstheme="minorHAnsi"/>
          <w:spacing w:val="-1"/>
        </w:rPr>
        <w:t>conformidad</w:t>
      </w:r>
      <w:r w:rsidRPr="00E9693C">
        <w:rPr>
          <w:rFonts w:asciiTheme="minorHAnsi" w:hAnsiTheme="minorHAnsi" w:cstheme="minorHAnsi"/>
          <w:spacing w:val="3"/>
        </w:rPr>
        <w:t xml:space="preserve"> </w:t>
      </w:r>
      <w:r w:rsidRPr="00E9693C">
        <w:rPr>
          <w:rFonts w:asciiTheme="minorHAnsi" w:hAnsiTheme="minorHAnsi" w:cstheme="minorHAnsi"/>
        </w:rPr>
        <w:t>con</w:t>
      </w:r>
      <w:r w:rsidRPr="00E9693C">
        <w:rPr>
          <w:rFonts w:asciiTheme="minorHAnsi" w:hAnsiTheme="minorHAnsi" w:cstheme="minorHAnsi"/>
          <w:spacing w:val="5"/>
        </w:rPr>
        <w:t xml:space="preserve"> </w:t>
      </w:r>
      <w:r w:rsidRPr="00E9693C">
        <w:rPr>
          <w:rFonts w:asciiTheme="minorHAnsi" w:hAnsiTheme="minorHAnsi" w:cstheme="minorHAnsi"/>
          <w:spacing w:val="-1"/>
        </w:rPr>
        <w:t>los</w:t>
      </w:r>
      <w:r w:rsidRPr="00E9693C">
        <w:rPr>
          <w:rFonts w:asciiTheme="minorHAnsi" w:hAnsiTheme="minorHAnsi" w:cstheme="minorHAnsi"/>
          <w:spacing w:val="7"/>
        </w:rPr>
        <w:t xml:space="preserve"> </w:t>
      </w:r>
      <w:r w:rsidRPr="00E9693C">
        <w:rPr>
          <w:rFonts w:asciiTheme="minorHAnsi" w:hAnsiTheme="minorHAnsi" w:cstheme="minorHAnsi"/>
          <w:spacing w:val="-1"/>
        </w:rPr>
        <w:t>procedimientos</w:t>
      </w:r>
      <w:r w:rsidRPr="00E9693C">
        <w:rPr>
          <w:rFonts w:asciiTheme="minorHAnsi" w:hAnsiTheme="minorHAnsi" w:cstheme="minorHAnsi"/>
          <w:spacing w:val="7"/>
        </w:rPr>
        <w:t xml:space="preserve"> </w:t>
      </w:r>
      <w:r w:rsidRPr="00E9693C">
        <w:rPr>
          <w:rFonts w:asciiTheme="minorHAnsi" w:hAnsiTheme="minorHAnsi" w:cstheme="minorHAnsi"/>
          <w:spacing w:val="-2"/>
        </w:rPr>
        <w:t>de</w:t>
      </w:r>
      <w:r w:rsidRPr="00E9693C">
        <w:rPr>
          <w:rFonts w:asciiTheme="minorHAnsi" w:hAnsiTheme="minorHAnsi" w:cstheme="minorHAnsi"/>
          <w:spacing w:val="6"/>
        </w:rPr>
        <w:t xml:space="preserve"> </w:t>
      </w:r>
      <w:r w:rsidRPr="00E9693C">
        <w:rPr>
          <w:rFonts w:asciiTheme="minorHAnsi" w:hAnsiTheme="minorHAnsi" w:cstheme="minorHAnsi"/>
          <w:spacing w:val="-1"/>
        </w:rPr>
        <w:t>sanción</w:t>
      </w:r>
      <w:r w:rsidRPr="00E9693C">
        <w:rPr>
          <w:rFonts w:asciiTheme="minorHAnsi" w:hAnsiTheme="minorHAnsi" w:cstheme="minorHAnsi"/>
          <w:spacing w:val="3"/>
        </w:rPr>
        <w:t xml:space="preserve"> </w:t>
      </w:r>
      <w:r w:rsidRPr="00E9693C">
        <w:rPr>
          <w:rFonts w:asciiTheme="minorHAnsi" w:hAnsiTheme="minorHAnsi" w:cstheme="minorHAnsi"/>
        </w:rPr>
        <w:t>del</w:t>
      </w:r>
      <w:r w:rsidRPr="00E9693C">
        <w:rPr>
          <w:rFonts w:asciiTheme="minorHAnsi" w:hAnsiTheme="minorHAnsi" w:cstheme="minorHAnsi"/>
          <w:spacing w:val="6"/>
        </w:rPr>
        <w:t xml:space="preserve"> </w:t>
      </w:r>
      <w:r w:rsidRPr="00E9693C">
        <w:rPr>
          <w:rFonts w:asciiTheme="minorHAnsi" w:hAnsiTheme="minorHAnsi" w:cstheme="minorHAnsi"/>
          <w:spacing w:val="-2"/>
        </w:rPr>
        <w:t>Banco,</w:t>
      </w:r>
      <w:r w:rsidRPr="00E9693C">
        <w:rPr>
          <w:rFonts w:asciiTheme="minorHAnsi" w:hAnsiTheme="minorHAnsi" w:cstheme="minorHAnsi"/>
          <w:spacing w:val="33"/>
        </w:rPr>
        <w:t xml:space="preserve"> </w:t>
      </w:r>
      <w:r w:rsidRPr="00E9693C">
        <w:rPr>
          <w:rFonts w:asciiTheme="minorHAnsi" w:hAnsiTheme="minorHAnsi" w:cstheme="minorHAnsi"/>
          <w:spacing w:val="-1"/>
        </w:rPr>
        <w:t>cualquier</w:t>
      </w:r>
      <w:r w:rsidRPr="00E9693C">
        <w:rPr>
          <w:rFonts w:asciiTheme="minorHAnsi" w:hAnsiTheme="minorHAnsi" w:cstheme="minorHAnsi"/>
          <w:spacing w:val="1"/>
        </w:rPr>
        <w:t xml:space="preserve"> </w:t>
      </w:r>
      <w:r w:rsidRPr="00E9693C">
        <w:rPr>
          <w:rFonts w:asciiTheme="minorHAnsi" w:hAnsiTheme="minorHAnsi" w:cstheme="minorHAnsi"/>
          <w:spacing w:val="-1"/>
        </w:rPr>
        <w:t>firma,</w:t>
      </w:r>
      <w:r w:rsidRPr="00E9693C">
        <w:rPr>
          <w:rFonts w:asciiTheme="minorHAnsi" w:hAnsiTheme="minorHAnsi" w:cstheme="minorHAnsi"/>
          <w:spacing w:val="1"/>
        </w:rPr>
        <w:t xml:space="preserve"> </w:t>
      </w:r>
      <w:r w:rsidRPr="00E9693C">
        <w:rPr>
          <w:rFonts w:asciiTheme="minorHAnsi" w:hAnsiTheme="minorHAnsi" w:cstheme="minorHAnsi"/>
          <w:spacing w:val="-1"/>
        </w:rPr>
        <w:t>entidad</w:t>
      </w:r>
      <w:r w:rsidRPr="00E9693C">
        <w:rPr>
          <w:rFonts w:asciiTheme="minorHAnsi" w:hAnsiTheme="minorHAnsi" w:cstheme="minorHAnsi"/>
          <w:spacing w:val="1"/>
        </w:rPr>
        <w:t xml:space="preserve"> </w:t>
      </w:r>
      <w:r w:rsidRPr="00E9693C">
        <w:rPr>
          <w:rFonts w:asciiTheme="minorHAnsi" w:hAnsiTheme="minorHAnsi" w:cstheme="minorHAnsi"/>
        </w:rPr>
        <w:t>o</w:t>
      </w:r>
      <w:r w:rsidRPr="00E9693C">
        <w:rPr>
          <w:rFonts w:asciiTheme="minorHAnsi" w:hAnsiTheme="minorHAnsi" w:cstheme="minorHAnsi"/>
          <w:spacing w:val="4"/>
        </w:rPr>
        <w:t xml:space="preserve"> </w:t>
      </w:r>
      <w:r w:rsidRPr="00E9693C">
        <w:rPr>
          <w:rFonts w:asciiTheme="minorHAnsi" w:hAnsiTheme="minorHAnsi" w:cstheme="minorHAnsi"/>
          <w:spacing w:val="-1"/>
        </w:rPr>
        <w:t>individuo</w:t>
      </w:r>
      <w:r w:rsidRPr="00E9693C">
        <w:rPr>
          <w:rFonts w:asciiTheme="minorHAnsi" w:hAnsiTheme="minorHAnsi" w:cstheme="minorHAnsi"/>
          <w:spacing w:val="4"/>
        </w:rPr>
        <w:t xml:space="preserve"> </w:t>
      </w:r>
      <w:r w:rsidRPr="00E9693C">
        <w:rPr>
          <w:rFonts w:asciiTheme="minorHAnsi" w:hAnsiTheme="minorHAnsi" w:cstheme="minorHAnsi"/>
          <w:spacing w:val="-1"/>
        </w:rPr>
        <w:t>actuando</w:t>
      </w:r>
      <w:r w:rsidRPr="00E9693C">
        <w:rPr>
          <w:rFonts w:asciiTheme="minorHAnsi" w:hAnsiTheme="minorHAnsi" w:cstheme="minorHAnsi"/>
          <w:spacing w:val="1"/>
        </w:rPr>
        <w:t xml:space="preserve"> </w:t>
      </w:r>
      <w:r w:rsidRPr="00E9693C">
        <w:rPr>
          <w:rFonts w:asciiTheme="minorHAnsi" w:hAnsiTheme="minorHAnsi" w:cstheme="minorHAnsi"/>
          <w:spacing w:val="-1"/>
        </w:rPr>
        <w:t>como</w:t>
      </w:r>
      <w:r w:rsidRPr="00E9693C">
        <w:rPr>
          <w:rFonts w:asciiTheme="minorHAnsi" w:hAnsiTheme="minorHAnsi" w:cstheme="minorHAnsi"/>
          <w:spacing w:val="1"/>
        </w:rPr>
        <w:t xml:space="preserve"> </w:t>
      </w:r>
      <w:r w:rsidRPr="00E9693C">
        <w:rPr>
          <w:rFonts w:asciiTheme="minorHAnsi" w:hAnsiTheme="minorHAnsi" w:cstheme="minorHAnsi"/>
          <w:spacing w:val="-1"/>
        </w:rPr>
        <w:t>oferente</w:t>
      </w:r>
      <w:r w:rsidRPr="00E9693C">
        <w:rPr>
          <w:rFonts w:asciiTheme="minorHAnsi" w:hAnsiTheme="minorHAnsi" w:cstheme="minorHAnsi"/>
          <w:spacing w:val="4"/>
        </w:rPr>
        <w:t xml:space="preserve"> </w:t>
      </w:r>
      <w:r w:rsidRPr="00E9693C">
        <w:rPr>
          <w:rFonts w:asciiTheme="minorHAnsi" w:hAnsiTheme="minorHAnsi" w:cstheme="minorHAnsi"/>
        </w:rPr>
        <w:t>o</w:t>
      </w:r>
      <w:r w:rsidRPr="00E9693C">
        <w:rPr>
          <w:rFonts w:asciiTheme="minorHAnsi" w:hAnsiTheme="minorHAnsi" w:cstheme="minorHAnsi"/>
          <w:spacing w:val="4"/>
        </w:rPr>
        <w:t xml:space="preserve"> </w:t>
      </w:r>
      <w:r w:rsidRPr="00E9693C">
        <w:rPr>
          <w:rFonts w:asciiTheme="minorHAnsi" w:hAnsiTheme="minorHAnsi" w:cstheme="minorHAnsi"/>
          <w:spacing w:val="-2"/>
        </w:rPr>
        <w:t>participando</w:t>
      </w:r>
      <w:r w:rsidRPr="00E9693C">
        <w:rPr>
          <w:rFonts w:asciiTheme="minorHAnsi" w:hAnsiTheme="minorHAnsi" w:cstheme="minorHAnsi"/>
          <w:spacing w:val="4"/>
        </w:rPr>
        <w:t xml:space="preserve"> </w:t>
      </w:r>
      <w:r w:rsidRPr="00E9693C">
        <w:rPr>
          <w:rFonts w:asciiTheme="minorHAnsi" w:hAnsiTheme="minorHAnsi" w:cstheme="minorHAnsi"/>
        </w:rPr>
        <w:t>en</w:t>
      </w:r>
      <w:r w:rsidRPr="00E9693C">
        <w:rPr>
          <w:rFonts w:asciiTheme="minorHAnsi" w:hAnsiTheme="minorHAnsi" w:cstheme="minorHAnsi"/>
          <w:spacing w:val="3"/>
        </w:rPr>
        <w:t xml:space="preserve"> </w:t>
      </w:r>
      <w:r w:rsidRPr="00E9693C">
        <w:rPr>
          <w:rFonts w:asciiTheme="minorHAnsi" w:hAnsiTheme="minorHAnsi" w:cstheme="minorHAnsi"/>
          <w:spacing w:val="-1"/>
        </w:rPr>
        <w:t>una</w:t>
      </w:r>
      <w:r w:rsidRPr="00E9693C">
        <w:rPr>
          <w:rFonts w:asciiTheme="minorHAnsi" w:hAnsiTheme="minorHAnsi" w:cstheme="minorHAnsi"/>
          <w:spacing w:val="64"/>
        </w:rPr>
        <w:t xml:space="preserve"> </w:t>
      </w:r>
      <w:r w:rsidRPr="00E9693C">
        <w:rPr>
          <w:rFonts w:asciiTheme="minorHAnsi" w:hAnsiTheme="minorHAnsi" w:cstheme="minorHAnsi"/>
          <w:spacing w:val="-1"/>
        </w:rPr>
        <w:t>actividad</w:t>
      </w:r>
      <w:r w:rsidRPr="00E9693C">
        <w:rPr>
          <w:rFonts w:asciiTheme="minorHAnsi" w:hAnsiTheme="minorHAnsi" w:cstheme="minorHAnsi"/>
          <w:spacing w:val="15"/>
        </w:rPr>
        <w:t xml:space="preserve"> </w:t>
      </w:r>
      <w:r w:rsidRPr="00E9693C">
        <w:rPr>
          <w:rFonts w:asciiTheme="minorHAnsi" w:hAnsiTheme="minorHAnsi" w:cstheme="minorHAnsi"/>
          <w:spacing w:val="-1"/>
        </w:rPr>
        <w:t>financiada</w:t>
      </w:r>
      <w:r w:rsidRPr="00E9693C">
        <w:rPr>
          <w:rFonts w:asciiTheme="minorHAnsi" w:hAnsiTheme="minorHAnsi" w:cstheme="minorHAnsi"/>
          <w:spacing w:val="15"/>
        </w:rPr>
        <w:t xml:space="preserve"> </w:t>
      </w:r>
      <w:r w:rsidRPr="00E9693C">
        <w:rPr>
          <w:rFonts w:asciiTheme="minorHAnsi" w:hAnsiTheme="minorHAnsi" w:cstheme="minorHAnsi"/>
          <w:spacing w:val="-2"/>
        </w:rPr>
        <w:t>por</w:t>
      </w:r>
      <w:r w:rsidRPr="00E9693C">
        <w:rPr>
          <w:rFonts w:asciiTheme="minorHAnsi" w:hAnsiTheme="minorHAnsi" w:cstheme="minorHAnsi"/>
          <w:spacing w:val="15"/>
        </w:rPr>
        <w:t xml:space="preserve"> </w:t>
      </w:r>
      <w:r w:rsidRPr="00E9693C">
        <w:rPr>
          <w:rFonts w:asciiTheme="minorHAnsi" w:hAnsiTheme="minorHAnsi" w:cstheme="minorHAnsi"/>
        </w:rPr>
        <w:t>el</w:t>
      </w:r>
      <w:r w:rsidRPr="00E9693C">
        <w:rPr>
          <w:rFonts w:asciiTheme="minorHAnsi" w:hAnsiTheme="minorHAnsi" w:cstheme="minorHAnsi"/>
          <w:spacing w:val="15"/>
        </w:rPr>
        <w:t xml:space="preserve"> </w:t>
      </w:r>
      <w:r w:rsidRPr="00E9693C">
        <w:rPr>
          <w:rFonts w:asciiTheme="minorHAnsi" w:hAnsiTheme="minorHAnsi" w:cstheme="minorHAnsi"/>
          <w:spacing w:val="-1"/>
        </w:rPr>
        <w:t>Banco</w:t>
      </w:r>
      <w:r w:rsidRPr="00E9693C">
        <w:rPr>
          <w:rFonts w:asciiTheme="minorHAnsi" w:hAnsiTheme="minorHAnsi" w:cstheme="minorHAnsi"/>
          <w:spacing w:val="15"/>
        </w:rPr>
        <w:t xml:space="preserve"> </w:t>
      </w:r>
      <w:r w:rsidRPr="00E9693C">
        <w:rPr>
          <w:rFonts w:asciiTheme="minorHAnsi" w:hAnsiTheme="minorHAnsi" w:cstheme="minorHAnsi"/>
          <w:spacing w:val="-1"/>
        </w:rPr>
        <w:t>incluidos,</w:t>
      </w:r>
      <w:r w:rsidRPr="00E9693C">
        <w:rPr>
          <w:rFonts w:asciiTheme="minorHAnsi" w:hAnsiTheme="minorHAnsi" w:cstheme="minorHAnsi"/>
          <w:spacing w:val="13"/>
        </w:rPr>
        <w:t xml:space="preserve"> </w:t>
      </w:r>
      <w:r w:rsidRPr="00E9693C">
        <w:rPr>
          <w:rFonts w:asciiTheme="minorHAnsi" w:hAnsiTheme="minorHAnsi" w:cstheme="minorHAnsi"/>
          <w:spacing w:val="-1"/>
        </w:rPr>
        <w:t>entre</w:t>
      </w:r>
      <w:r w:rsidRPr="00E9693C">
        <w:rPr>
          <w:rFonts w:asciiTheme="minorHAnsi" w:hAnsiTheme="minorHAnsi" w:cstheme="minorHAnsi"/>
          <w:spacing w:val="15"/>
        </w:rPr>
        <w:t xml:space="preserve"> </w:t>
      </w:r>
      <w:r w:rsidRPr="00E9693C">
        <w:rPr>
          <w:rFonts w:asciiTheme="minorHAnsi" w:hAnsiTheme="minorHAnsi" w:cstheme="minorHAnsi"/>
          <w:spacing w:val="-1"/>
        </w:rPr>
        <w:t>otros,</w:t>
      </w:r>
      <w:r w:rsidRPr="00E9693C">
        <w:rPr>
          <w:rFonts w:asciiTheme="minorHAnsi" w:hAnsiTheme="minorHAnsi" w:cstheme="minorHAnsi"/>
          <w:spacing w:val="20"/>
        </w:rPr>
        <w:t xml:space="preserve"> </w:t>
      </w:r>
      <w:r w:rsidRPr="00E9693C">
        <w:rPr>
          <w:rFonts w:asciiTheme="minorHAnsi" w:hAnsiTheme="minorHAnsi" w:cstheme="minorHAnsi"/>
          <w:spacing w:val="-2"/>
        </w:rPr>
        <w:t>solicitantes,</w:t>
      </w:r>
      <w:r w:rsidRPr="00E9693C">
        <w:rPr>
          <w:rFonts w:asciiTheme="minorHAnsi" w:hAnsiTheme="minorHAnsi" w:cstheme="minorHAnsi"/>
          <w:spacing w:val="15"/>
        </w:rPr>
        <w:t xml:space="preserve"> </w:t>
      </w:r>
      <w:r w:rsidRPr="00E9693C">
        <w:rPr>
          <w:rFonts w:asciiTheme="minorHAnsi" w:hAnsiTheme="minorHAnsi" w:cstheme="minorHAnsi"/>
          <w:spacing w:val="-1"/>
        </w:rPr>
        <w:t>oferentes,</w:t>
      </w:r>
      <w:r w:rsidRPr="00E9693C">
        <w:rPr>
          <w:rFonts w:asciiTheme="minorHAnsi" w:hAnsiTheme="minorHAnsi" w:cstheme="minorHAnsi"/>
          <w:spacing w:val="71"/>
        </w:rPr>
        <w:t xml:space="preserve"> </w:t>
      </w:r>
      <w:r w:rsidRPr="00E9693C">
        <w:rPr>
          <w:rFonts w:asciiTheme="minorHAnsi" w:hAnsiTheme="minorHAnsi" w:cstheme="minorHAnsi"/>
          <w:spacing w:val="-1"/>
        </w:rPr>
        <w:t>proveedores,</w:t>
      </w:r>
      <w:r w:rsidRPr="00E9693C">
        <w:rPr>
          <w:rFonts w:asciiTheme="minorHAnsi" w:hAnsiTheme="minorHAnsi" w:cstheme="minorHAnsi"/>
          <w:spacing w:val="8"/>
        </w:rPr>
        <w:t xml:space="preserve"> </w:t>
      </w:r>
      <w:r w:rsidRPr="00E9693C">
        <w:rPr>
          <w:rFonts w:asciiTheme="minorHAnsi" w:hAnsiTheme="minorHAnsi" w:cstheme="minorHAnsi"/>
          <w:spacing w:val="-1"/>
        </w:rPr>
        <w:t>contratistas,</w:t>
      </w:r>
      <w:r w:rsidRPr="00E9693C">
        <w:rPr>
          <w:rFonts w:asciiTheme="minorHAnsi" w:hAnsiTheme="minorHAnsi" w:cstheme="minorHAnsi"/>
          <w:spacing w:val="8"/>
        </w:rPr>
        <w:t xml:space="preserve"> </w:t>
      </w:r>
      <w:r w:rsidRPr="00E9693C">
        <w:rPr>
          <w:rFonts w:asciiTheme="minorHAnsi" w:hAnsiTheme="minorHAnsi" w:cstheme="minorHAnsi"/>
          <w:spacing w:val="-1"/>
        </w:rPr>
        <w:t>consultores,</w:t>
      </w:r>
      <w:r w:rsidRPr="00E9693C">
        <w:rPr>
          <w:rFonts w:asciiTheme="minorHAnsi" w:hAnsiTheme="minorHAnsi" w:cstheme="minorHAnsi"/>
          <w:spacing w:val="8"/>
        </w:rPr>
        <w:t xml:space="preserve"> </w:t>
      </w:r>
      <w:r w:rsidRPr="00E9693C">
        <w:rPr>
          <w:rFonts w:asciiTheme="minorHAnsi" w:hAnsiTheme="minorHAnsi" w:cstheme="minorHAnsi"/>
          <w:spacing w:val="-1"/>
        </w:rPr>
        <w:t>miembros</w:t>
      </w:r>
      <w:r w:rsidRPr="00E9693C">
        <w:rPr>
          <w:rFonts w:asciiTheme="minorHAnsi" w:hAnsiTheme="minorHAnsi" w:cstheme="minorHAnsi"/>
          <w:spacing w:val="8"/>
        </w:rPr>
        <w:t xml:space="preserve"> </w:t>
      </w:r>
      <w:r w:rsidRPr="00E9693C">
        <w:rPr>
          <w:rFonts w:asciiTheme="minorHAnsi" w:hAnsiTheme="minorHAnsi" w:cstheme="minorHAnsi"/>
        </w:rPr>
        <w:t>del</w:t>
      </w:r>
      <w:r w:rsidRPr="00E9693C">
        <w:rPr>
          <w:rFonts w:asciiTheme="minorHAnsi" w:hAnsiTheme="minorHAnsi" w:cstheme="minorHAnsi"/>
          <w:spacing w:val="7"/>
        </w:rPr>
        <w:t xml:space="preserve"> </w:t>
      </w:r>
      <w:r w:rsidRPr="00E9693C">
        <w:rPr>
          <w:rFonts w:asciiTheme="minorHAnsi" w:hAnsiTheme="minorHAnsi" w:cstheme="minorHAnsi"/>
          <w:spacing w:val="-1"/>
        </w:rPr>
        <w:t>personal,</w:t>
      </w:r>
      <w:r w:rsidRPr="00E9693C">
        <w:rPr>
          <w:rFonts w:asciiTheme="minorHAnsi" w:hAnsiTheme="minorHAnsi" w:cstheme="minorHAnsi"/>
          <w:spacing w:val="7"/>
        </w:rPr>
        <w:t xml:space="preserve"> </w:t>
      </w:r>
      <w:r w:rsidRPr="00E9693C">
        <w:rPr>
          <w:rFonts w:asciiTheme="minorHAnsi" w:hAnsiTheme="minorHAnsi" w:cstheme="minorHAnsi"/>
          <w:spacing w:val="-1"/>
        </w:rPr>
        <w:t>subcontratistas,</w:t>
      </w:r>
      <w:r w:rsidRPr="00E9693C">
        <w:rPr>
          <w:rFonts w:asciiTheme="minorHAnsi" w:hAnsiTheme="minorHAnsi" w:cstheme="minorHAnsi"/>
          <w:spacing w:val="47"/>
        </w:rPr>
        <w:t xml:space="preserve"> </w:t>
      </w:r>
      <w:proofErr w:type="spellStart"/>
      <w:r w:rsidRPr="00E9693C">
        <w:rPr>
          <w:rFonts w:asciiTheme="minorHAnsi" w:hAnsiTheme="minorHAnsi" w:cstheme="minorHAnsi"/>
          <w:spacing w:val="-1"/>
        </w:rPr>
        <w:t>subconsultores</w:t>
      </w:r>
      <w:proofErr w:type="spellEnd"/>
      <w:r w:rsidRPr="00E9693C">
        <w:rPr>
          <w:rFonts w:asciiTheme="minorHAnsi" w:hAnsiTheme="minorHAnsi" w:cstheme="minorHAnsi"/>
          <w:spacing w:val="-1"/>
        </w:rPr>
        <w:t>,</w:t>
      </w:r>
      <w:r w:rsidRPr="00E9693C">
        <w:rPr>
          <w:rFonts w:asciiTheme="minorHAnsi" w:hAnsiTheme="minorHAnsi" w:cstheme="minorHAnsi"/>
        </w:rPr>
        <w:t xml:space="preserve"> </w:t>
      </w:r>
      <w:r w:rsidRPr="00E9693C">
        <w:rPr>
          <w:rFonts w:asciiTheme="minorHAnsi" w:hAnsiTheme="minorHAnsi" w:cstheme="minorHAnsi"/>
          <w:spacing w:val="13"/>
        </w:rPr>
        <w:t xml:space="preserve"> </w:t>
      </w:r>
      <w:r w:rsidRPr="00E9693C">
        <w:rPr>
          <w:rFonts w:asciiTheme="minorHAnsi" w:hAnsiTheme="minorHAnsi" w:cstheme="minorHAnsi"/>
          <w:spacing w:val="-1"/>
        </w:rPr>
        <w:t>proveedores</w:t>
      </w:r>
      <w:r w:rsidRPr="00E9693C">
        <w:rPr>
          <w:rFonts w:asciiTheme="minorHAnsi" w:hAnsiTheme="minorHAnsi" w:cstheme="minorHAnsi"/>
        </w:rPr>
        <w:t xml:space="preserve"> </w:t>
      </w:r>
      <w:r w:rsidRPr="00E9693C">
        <w:rPr>
          <w:rFonts w:asciiTheme="minorHAnsi" w:hAnsiTheme="minorHAnsi" w:cstheme="minorHAnsi"/>
          <w:spacing w:val="14"/>
        </w:rPr>
        <w:t xml:space="preserve"> </w:t>
      </w:r>
      <w:r w:rsidRPr="00E9693C">
        <w:rPr>
          <w:rFonts w:asciiTheme="minorHAnsi" w:hAnsiTheme="minorHAnsi" w:cstheme="minorHAnsi"/>
        </w:rPr>
        <w:t xml:space="preserve">de </w:t>
      </w:r>
      <w:r w:rsidRPr="00E9693C">
        <w:rPr>
          <w:rFonts w:asciiTheme="minorHAnsi" w:hAnsiTheme="minorHAnsi" w:cstheme="minorHAnsi"/>
          <w:spacing w:val="13"/>
        </w:rPr>
        <w:t xml:space="preserve"> </w:t>
      </w:r>
      <w:r w:rsidRPr="00E9693C">
        <w:rPr>
          <w:rFonts w:asciiTheme="minorHAnsi" w:hAnsiTheme="minorHAnsi" w:cstheme="minorHAnsi"/>
          <w:spacing w:val="-1"/>
        </w:rPr>
        <w:t>servicios,</w:t>
      </w:r>
      <w:r w:rsidRPr="00E9693C">
        <w:rPr>
          <w:rFonts w:asciiTheme="minorHAnsi" w:hAnsiTheme="minorHAnsi" w:cstheme="minorHAnsi"/>
        </w:rPr>
        <w:t xml:space="preserve"> </w:t>
      </w:r>
      <w:r w:rsidRPr="00E9693C">
        <w:rPr>
          <w:rFonts w:asciiTheme="minorHAnsi" w:hAnsiTheme="minorHAnsi" w:cstheme="minorHAnsi"/>
          <w:spacing w:val="16"/>
        </w:rPr>
        <w:t xml:space="preserve"> </w:t>
      </w:r>
      <w:r w:rsidRPr="00E9693C">
        <w:rPr>
          <w:rFonts w:asciiTheme="minorHAnsi" w:hAnsiTheme="minorHAnsi" w:cstheme="minorHAnsi"/>
          <w:spacing w:val="-1"/>
        </w:rPr>
        <w:t>concesionarios,</w:t>
      </w:r>
      <w:r w:rsidRPr="00E9693C">
        <w:rPr>
          <w:rFonts w:asciiTheme="minorHAnsi" w:hAnsiTheme="minorHAnsi" w:cstheme="minorHAnsi"/>
        </w:rPr>
        <w:t xml:space="preserve"> </w:t>
      </w:r>
      <w:r w:rsidRPr="00E9693C">
        <w:rPr>
          <w:rFonts w:asciiTheme="minorHAnsi" w:hAnsiTheme="minorHAnsi" w:cstheme="minorHAnsi"/>
          <w:spacing w:val="13"/>
        </w:rPr>
        <w:t xml:space="preserve"> </w:t>
      </w:r>
      <w:r w:rsidRPr="00E9693C">
        <w:rPr>
          <w:rFonts w:asciiTheme="minorHAnsi" w:hAnsiTheme="minorHAnsi" w:cstheme="minorHAnsi"/>
          <w:spacing w:val="-2"/>
        </w:rPr>
        <w:t>Prestatarios</w:t>
      </w:r>
      <w:r w:rsidRPr="00E9693C">
        <w:rPr>
          <w:rFonts w:asciiTheme="minorHAnsi" w:hAnsiTheme="minorHAnsi" w:cstheme="minorHAnsi"/>
        </w:rPr>
        <w:t xml:space="preserve"> </w:t>
      </w:r>
      <w:r w:rsidRPr="00E9693C">
        <w:rPr>
          <w:rFonts w:asciiTheme="minorHAnsi" w:hAnsiTheme="minorHAnsi" w:cstheme="minorHAnsi"/>
          <w:spacing w:val="14"/>
        </w:rPr>
        <w:t xml:space="preserve"> </w:t>
      </w:r>
      <w:r w:rsidRPr="00E9693C">
        <w:rPr>
          <w:rFonts w:asciiTheme="minorHAnsi" w:hAnsiTheme="minorHAnsi" w:cstheme="minorHAnsi"/>
          <w:spacing w:val="-1"/>
        </w:rPr>
        <w:t>(incluidos</w:t>
      </w:r>
      <w:r w:rsidRPr="00E9693C">
        <w:rPr>
          <w:rFonts w:asciiTheme="minorHAnsi" w:hAnsiTheme="minorHAnsi" w:cstheme="minorHAnsi"/>
        </w:rPr>
        <w:t xml:space="preserve"> </w:t>
      </w:r>
      <w:r w:rsidRPr="00E9693C">
        <w:rPr>
          <w:rFonts w:asciiTheme="minorHAnsi" w:hAnsiTheme="minorHAnsi" w:cstheme="minorHAnsi"/>
          <w:spacing w:val="14"/>
        </w:rPr>
        <w:t xml:space="preserve"> </w:t>
      </w:r>
      <w:r w:rsidRPr="00E9693C">
        <w:rPr>
          <w:rFonts w:asciiTheme="minorHAnsi" w:hAnsiTheme="minorHAnsi" w:cstheme="minorHAnsi"/>
          <w:spacing w:val="-1"/>
        </w:rPr>
        <w:t>los   Beneficiarios</w:t>
      </w:r>
      <w:r w:rsidRPr="00E9693C">
        <w:rPr>
          <w:rFonts w:asciiTheme="minorHAnsi" w:hAnsiTheme="minorHAnsi" w:cstheme="minorHAnsi"/>
          <w:spacing w:val="38"/>
        </w:rPr>
        <w:t xml:space="preserve"> </w:t>
      </w:r>
      <w:r w:rsidRPr="00E9693C">
        <w:rPr>
          <w:rFonts w:asciiTheme="minorHAnsi" w:hAnsiTheme="minorHAnsi" w:cstheme="minorHAnsi"/>
        </w:rPr>
        <w:t>de</w:t>
      </w:r>
      <w:r w:rsidRPr="00E9693C">
        <w:rPr>
          <w:rFonts w:asciiTheme="minorHAnsi" w:hAnsiTheme="minorHAnsi" w:cstheme="minorHAnsi"/>
          <w:spacing w:val="37"/>
        </w:rPr>
        <w:t xml:space="preserve"> </w:t>
      </w:r>
      <w:r w:rsidRPr="00E9693C">
        <w:rPr>
          <w:rFonts w:asciiTheme="minorHAnsi" w:hAnsiTheme="minorHAnsi" w:cstheme="minorHAnsi"/>
          <w:spacing w:val="-1"/>
        </w:rPr>
        <w:t>donaciones),</w:t>
      </w:r>
      <w:r w:rsidRPr="00E9693C">
        <w:rPr>
          <w:rFonts w:asciiTheme="minorHAnsi" w:hAnsiTheme="minorHAnsi" w:cstheme="minorHAnsi"/>
          <w:spacing w:val="38"/>
        </w:rPr>
        <w:t xml:space="preserve"> </w:t>
      </w:r>
      <w:r w:rsidRPr="00E9693C">
        <w:rPr>
          <w:rFonts w:asciiTheme="minorHAnsi" w:hAnsiTheme="minorHAnsi" w:cstheme="minorHAnsi"/>
          <w:spacing w:val="-1"/>
        </w:rPr>
        <w:t>organismos</w:t>
      </w:r>
      <w:r w:rsidRPr="00E9693C">
        <w:rPr>
          <w:rFonts w:asciiTheme="minorHAnsi" w:hAnsiTheme="minorHAnsi" w:cstheme="minorHAnsi"/>
          <w:spacing w:val="38"/>
        </w:rPr>
        <w:t xml:space="preserve"> </w:t>
      </w:r>
      <w:r w:rsidRPr="00E9693C">
        <w:rPr>
          <w:rFonts w:asciiTheme="minorHAnsi" w:hAnsiTheme="minorHAnsi" w:cstheme="minorHAnsi"/>
          <w:spacing w:val="-2"/>
        </w:rPr>
        <w:t>ejecutores</w:t>
      </w:r>
      <w:r w:rsidRPr="00E9693C">
        <w:rPr>
          <w:rFonts w:asciiTheme="minorHAnsi" w:hAnsiTheme="minorHAnsi" w:cstheme="minorHAnsi"/>
          <w:spacing w:val="39"/>
        </w:rPr>
        <w:t xml:space="preserve"> </w:t>
      </w:r>
      <w:r w:rsidRPr="00E9693C">
        <w:rPr>
          <w:rFonts w:asciiTheme="minorHAnsi" w:hAnsiTheme="minorHAnsi" w:cstheme="minorHAnsi"/>
        </w:rPr>
        <w:t>o</w:t>
      </w:r>
      <w:r w:rsidRPr="00E9693C">
        <w:rPr>
          <w:rFonts w:asciiTheme="minorHAnsi" w:hAnsiTheme="minorHAnsi" w:cstheme="minorHAnsi"/>
          <w:spacing w:val="34"/>
        </w:rPr>
        <w:t xml:space="preserve"> </w:t>
      </w:r>
      <w:r w:rsidRPr="00E9693C">
        <w:rPr>
          <w:rFonts w:asciiTheme="minorHAnsi" w:hAnsiTheme="minorHAnsi" w:cstheme="minorHAnsi"/>
          <w:spacing w:val="-1"/>
        </w:rPr>
        <w:t>contratantes</w:t>
      </w:r>
      <w:r w:rsidRPr="00E9693C">
        <w:rPr>
          <w:rFonts w:asciiTheme="minorHAnsi" w:hAnsiTheme="minorHAnsi" w:cstheme="minorHAnsi"/>
          <w:spacing w:val="38"/>
        </w:rPr>
        <w:t xml:space="preserve"> </w:t>
      </w:r>
      <w:r w:rsidRPr="00E9693C">
        <w:rPr>
          <w:rFonts w:asciiTheme="minorHAnsi" w:hAnsiTheme="minorHAnsi" w:cstheme="minorHAnsi"/>
          <w:spacing w:val="-2"/>
        </w:rPr>
        <w:t>(incluidos</w:t>
      </w:r>
      <w:r w:rsidRPr="00E9693C">
        <w:rPr>
          <w:rFonts w:asciiTheme="minorHAnsi" w:hAnsiTheme="minorHAnsi" w:cstheme="minorHAnsi"/>
          <w:spacing w:val="39"/>
        </w:rPr>
        <w:t xml:space="preserve"> </w:t>
      </w:r>
      <w:r w:rsidRPr="00E9693C">
        <w:rPr>
          <w:rFonts w:asciiTheme="minorHAnsi" w:hAnsiTheme="minorHAnsi" w:cstheme="minorHAnsi"/>
          <w:spacing w:val="-1"/>
        </w:rPr>
        <w:t>sus</w:t>
      </w:r>
      <w:r w:rsidRPr="00E9693C">
        <w:rPr>
          <w:rFonts w:asciiTheme="minorHAnsi" w:hAnsiTheme="minorHAnsi" w:cstheme="minorHAnsi"/>
          <w:spacing w:val="71"/>
        </w:rPr>
        <w:t xml:space="preserve"> </w:t>
      </w:r>
      <w:r w:rsidRPr="00E9693C">
        <w:rPr>
          <w:rFonts w:asciiTheme="minorHAnsi" w:hAnsiTheme="minorHAnsi" w:cstheme="minorHAnsi"/>
          <w:spacing w:val="-1"/>
        </w:rPr>
        <w:t>respectivos</w:t>
      </w:r>
      <w:r w:rsidRPr="00E9693C">
        <w:rPr>
          <w:rFonts w:asciiTheme="minorHAnsi" w:hAnsiTheme="minorHAnsi" w:cstheme="minorHAnsi"/>
          <w:spacing w:val="7"/>
        </w:rPr>
        <w:t xml:space="preserve"> </w:t>
      </w:r>
      <w:r w:rsidRPr="00E9693C">
        <w:rPr>
          <w:rFonts w:asciiTheme="minorHAnsi" w:hAnsiTheme="minorHAnsi" w:cstheme="minorHAnsi"/>
          <w:spacing w:val="-1"/>
        </w:rPr>
        <w:t>funcionarios,</w:t>
      </w:r>
      <w:r w:rsidRPr="00E9693C">
        <w:rPr>
          <w:rFonts w:asciiTheme="minorHAnsi" w:hAnsiTheme="minorHAnsi" w:cstheme="minorHAnsi"/>
          <w:spacing w:val="4"/>
        </w:rPr>
        <w:t xml:space="preserve"> </w:t>
      </w:r>
      <w:r w:rsidRPr="00E9693C">
        <w:rPr>
          <w:rFonts w:asciiTheme="minorHAnsi" w:hAnsiTheme="minorHAnsi" w:cstheme="minorHAnsi"/>
          <w:spacing w:val="-1"/>
        </w:rPr>
        <w:t>empleados</w:t>
      </w:r>
      <w:r w:rsidRPr="00E9693C">
        <w:rPr>
          <w:rFonts w:asciiTheme="minorHAnsi" w:hAnsiTheme="minorHAnsi" w:cstheme="minorHAnsi"/>
          <w:spacing w:val="7"/>
        </w:rPr>
        <w:t xml:space="preserve"> </w:t>
      </w:r>
      <w:r w:rsidRPr="00E9693C">
        <w:rPr>
          <w:rFonts w:asciiTheme="minorHAnsi" w:hAnsiTheme="minorHAnsi" w:cstheme="minorHAnsi"/>
        </w:rPr>
        <w:t>y</w:t>
      </w:r>
      <w:r w:rsidRPr="00E9693C">
        <w:rPr>
          <w:rFonts w:asciiTheme="minorHAnsi" w:hAnsiTheme="minorHAnsi" w:cstheme="minorHAnsi"/>
          <w:spacing w:val="5"/>
        </w:rPr>
        <w:t xml:space="preserve"> </w:t>
      </w:r>
      <w:r w:rsidRPr="00E9693C">
        <w:rPr>
          <w:rFonts w:asciiTheme="minorHAnsi" w:hAnsiTheme="minorHAnsi" w:cstheme="minorHAnsi"/>
          <w:spacing w:val="-1"/>
        </w:rPr>
        <w:t>representantes,</w:t>
      </w:r>
      <w:r w:rsidRPr="00E9693C">
        <w:rPr>
          <w:rFonts w:asciiTheme="minorHAnsi" w:hAnsiTheme="minorHAnsi" w:cstheme="minorHAnsi"/>
          <w:spacing w:val="7"/>
        </w:rPr>
        <w:t xml:space="preserve"> </w:t>
      </w:r>
      <w:r w:rsidRPr="00E9693C">
        <w:rPr>
          <w:rFonts w:asciiTheme="minorHAnsi" w:hAnsiTheme="minorHAnsi" w:cstheme="minorHAnsi"/>
          <w:spacing w:val="-1"/>
        </w:rPr>
        <w:t>ya</w:t>
      </w:r>
      <w:r w:rsidRPr="00E9693C">
        <w:rPr>
          <w:rFonts w:asciiTheme="minorHAnsi" w:hAnsiTheme="minorHAnsi" w:cstheme="minorHAnsi"/>
          <w:spacing w:val="4"/>
        </w:rPr>
        <w:t xml:space="preserve"> </w:t>
      </w:r>
      <w:r w:rsidRPr="00E9693C">
        <w:rPr>
          <w:rFonts w:asciiTheme="minorHAnsi" w:hAnsiTheme="minorHAnsi" w:cstheme="minorHAnsi"/>
        </w:rPr>
        <w:t>sean</w:t>
      </w:r>
      <w:r w:rsidRPr="00E9693C">
        <w:rPr>
          <w:rFonts w:asciiTheme="minorHAnsi" w:hAnsiTheme="minorHAnsi" w:cstheme="minorHAnsi"/>
          <w:spacing w:val="3"/>
        </w:rPr>
        <w:t xml:space="preserve"> </w:t>
      </w:r>
      <w:r w:rsidRPr="00E9693C">
        <w:rPr>
          <w:rFonts w:asciiTheme="minorHAnsi" w:hAnsiTheme="minorHAnsi" w:cstheme="minorHAnsi"/>
          <w:spacing w:val="-1"/>
        </w:rPr>
        <w:t>sus</w:t>
      </w:r>
      <w:r w:rsidRPr="00E9693C">
        <w:rPr>
          <w:rFonts w:asciiTheme="minorHAnsi" w:hAnsiTheme="minorHAnsi" w:cstheme="minorHAnsi"/>
          <w:spacing w:val="7"/>
        </w:rPr>
        <w:t xml:space="preserve"> </w:t>
      </w:r>
      <w:r w:rsidRPr="00E9693C">
        <w:rPr>
          <w:rFonts w:asciiTheme="minorHAnsi" w:hAnsiTheme="minorHAnsi" w:cstheme="minorHAnsi"/>
          <w:spacing w:val="-1"/>
        </w:rPr>
        <w:t>atribuciones</w:t>
      </w:r>
      <w:r w:rsidRPr="00E9693C">
        <w:rPr>
          <w:rFonts w:asciiTheme="minorHAnsi" w:hAnsiTheme="minorHAnsi" w:cstheme="minorHAnsi"/>
          <w:spacing w:val="7"/>
        </w:rPr>
        <w:t xml:space="preserve"> </w:t>
      </w:r>
      <w:r w:rsidRPr="00E9693C">
        <w:rPr>
          <w:rFonts w:asciiTheme="minorHAnsi" w:hAnsiTheme="minorHAnsi" w:cstheme="minorHAnsi"/>
          <w:spacing w:val="-2"/>
        </w:rPr>
        <w:t>expresas</w:t>
      </w:r>
      <w:r w:rsidRPr="00E9693C">
        <w:rPr>
          <w:rFonts w:asciiTheme="minorHAnsi" w:hAnsiTheme="minorHAnsi" w:cstheme="minorHAnsi"/>
          <w:spacing w:val="29"/>
        </w:rPr>
        <w:t xml:space="preserve"> </w:t>
      </w:r>
      <w:r w:rsidRPr="00E9693C">
        <w:rPr>
          <w:rFonts w:asciiTheme="minorHAnsi" w:hAnsiTheme="minorHAnsi" w:cstheme="minorHAnsi"/>
        </w:rPr>
        <w:t>o</w:t>
      </w:r>
      <w:r w:rsidRPr="00E9693C">
        <w:rPr>
          <w:rFonts w:asciiTheme="minorHAnsi" w:hAnsiTheme="minorHAnsi" w:cstheme="minorHAnsi"/>
          <w:spacing w:val="9"/>
        </w:rPr>
        <w:t xml:space="preserve"> </w:t>
      </w:r>
      <w:r w:rsidRPr="00E9693C">
        <w:rPr>
          <w:rFonts w:asciiTheme="minorHAnsi" w:hAnsiTheme="minorHAnsi" w:cstheme="minorHAnsi"/>
          <w:spacing w:val="-1"/>
        </w:rPr>
        <w:t>implícitas)</w:t>
      </w:r>
      <w:r w:rsidRPr="00E9693C">
        <w:rPr>
          <w:rFonts w:asciiTheme="minorHAnsi" w:hAnsiTheme="minorHAnsi" w:cstheme="minorHAnsi"/>
          <w:spacing w:val="8"/>
        </w:rPr>
        <w:t xml:space="preserve"> </w:t>
      </w:r>
      <w:r w:rsidRPr="00E9693C">
        <w:rPr>
          <w:rFonts w:asciiTheme="minorHAnsi" w:hAnsiTheme="minorHAnsi" w:cstheme="minorHAnsi"/>
          <w:spacing w:val="-1"/>
        </w:rPr>
        <w:t>ha</w:t>
      </w:r>
      <w:r w:rsidRPr="00E9693C">
        <w:rPr>
          <w:rFonts w:asciiTheme="minorHAnsi" w:hAnsiTheme="minorHAnsi" w:cstheme="minorHAnsi"/>
          <w:spacing w:val="9"/>
        </w:rPr>
        <w:t xml:space="preserve"> </w:t>
      </w:r>
      <w:r w:rsidRPr="00E9693C">
        <w:rPr>
          <w:rFonts w:asciiTheme="minorHAnsi" w:hAnsiTheme="minorHAnsi" w:cstheme="minorHAnsi"/>
          <w:spacing w:val="-1"/>
        </w:rPr>
        <w:t>cometido</w:t>
      </w:r>
      <w:r w:rsidRPr="00E9693C">
        <w:rPr>
          <w:rFonts w:asciiTheme="minorHAnsi" w:hAnsiTheme="minorHAnsi" w:cstheme="minorHAnsi"/>
          <w:spacing w:val="6"/>
        </w:rPr>
        <w:t xml:space="preserve"> </w:t>
      </w:r>
      <w:r w:rsidRPr="00E9693C">
        <w:rPr>
          <w:rFonts w:asciiTheme="minorHAnsi" w:hAnsiTheme="minorHAnsi" w:cstheme="minorHAnsi"/>
          <w:spacing w:val="-1"/>
        </w:rPr>
        <w:t>una</w:t>
      </w:r>
      <w:r w:rsidRPr="00E9693C">
        <w:rPr>
          <w:rFonts w:asciiTheme="minorHAnsi" w:hAnsiTheme="minorHAnsi" w:cstheme="minorHAnsi"/>
          <w:spacing w:val="9"/>
        </w:rPr>
        <w:t xml:space="preserve"> </w:t>
      </w:r>
      <w:r w:rsidRPr="00E9693C">
        <w:rPr>
          <w:rFonts w:asciiTheme="minorHAnsi" w:hAnsiTheme="minorHAnsi" w:cstheme="minorHAnsi"/>
          <w:spacing w:val="-1"/>
        </w:rPr>
        <w:t>Práctica</w:t>
      </w:r>
      <w:r w:rsidRPr="00E9693C">
        <w:rPr>
          <w:rFonts w:asciiTheme="minorHAnsi" w:hAnsiTheme="minorHAnsi" w:cstheme="minorHAnsi"/>
          <w:spacing w:val="9"/>
        </w:rPr>
        <w:t xml:space="preserve"> </w:t>
      </w:r>
      <w:r w:rsidRPr="00E9693C">
        <w:rPr>
          <w:rFonts w:asciiTheme="minorHAnsi" w:hAnsiTheme="minorHAnsi" w:cstheme="minorHAnsi"/>
          <w:spacing w:val="-1"/>
        </w:rPr>
        <w:t>Prohibida</w:t>
      </w:r>
      <w:r w:rsidRPr="00E9693C">
        <w:rPr>
          <w:rFonts w:asciiTheme="minorHAnsi" w:hAnsiTheme="minorHAnsi" w:cstheme="minorHAnsi"/>
          <w:spacing w:val="8"/>
        </w:rPr>
        <w:t xml:space="preserve"> </w:t>
      </w:r>
      <w:r w:rsidRPr="00E9693C">
        <w:rPr>
          <w:rFonts w:asciiTheme="minorHAnsi" w:hAnsiTheme="minorHAnsi" w:cstheme="minorHAnsi"/>
          <w:spacing w:val="-2"/>
        </w:rPr>
        <w:t>en</w:t>
      </w:r>
      <w:r w:rsidRPr="00E9693C">
        <w:rPr>
          <w:rFonts w:asciiTheme="minorHAnsi" w:hAnsiTheme="minorHAnsi" w:cstheme="minorHAnsi"/>
          <w:spacing w:val="8"/>
        </w:rPr>
        <w:t xml:space="preserve"> </w:t>
      </w:r>
      <w:r w:rsidRPr="00E9693C">
        <w:rPr>
          <w:rFonts w:asciiTheme="minorHAnsi" w:hAnsiTheme="minorHAnsi" w:cstheme="minorHAnsi"/>
          <w:spacing w:val="-1"/>
        </w:rPr>
        <w:t>cualquier</w:t>
      </w:r>
      <w:r w:rsidRPr="00E9693C">
        <w:rPr>
          <w:rFonts w:asciiTheme="minorHAnsi" w:hAnsiTheme="minorHAnsi" w:cstheme="minorHAnsi"/>
          <w:spacing w:val="9"/>
        </w:rPr>
        <w:t xml:space="preserve"> </w:t>
      </w:r>
      <w:r w:rsidRPr="00E9693C">
        <w:rPr>
          <w:rFonts w:asciiTheme="minorHAnsi" w:hAnsiTheme="minorHAnsi" w:cstheme="minorHAnsi"/>
          <w:spacing w:val="-1"/>
        </w:rPr>
        <w:t>etapa</w:t>
      </w:r>
      <w:r w:rsidRPr="00E9693C">
        <w:rPr>
          <w:rFonts w:asciiTheme="minorHAnsi" w:hAnsiTheme="minorHAnsi" w:cstheme="minorHAnsi"/>
          <w:spacing w:val="9"/>
        </w:rPr>
        <w:t xml:space="preserve"> </w:t>
      </w:r>
      <w:r w:rsidRPr="00E9693C">
        <w:rPr>
          <w:rFonts w:asciiTheme="minorHAnsi" w:hAnsiTheme="minorHAnsi" w:cstheme="minorHAnsi"/>
        </w:rPr>
        <w:t>de</w:t>
      </w:r>
      <w:r w:rsidRPr="00E9693C">
        <w:rPr>
          <w:rFonts w:asciiTheme="minorHAnsi" w:hAnsiTheme="minorHAnsi" w:cstheme="minorHAnsi"/>
          <w:spacing w:val="9"/>
        </w:rPr>
        <w:t xml:space="preserve"> </w:t>
      </w:r>
      <w:r w:rsidRPr="00E9693C">
        <w:rPr>
          <w:rFonts w:asciiTheme="minorHAnsi" w:hAnsiTheme="minorHAnsi" w:cstheme="minorHAnsi"/>
          <w:spacing w:val="-1"/>
        </w:rPr>
        <w:t>la</w:t>
      </w:r>
      <w:r w:rsidRPr="00E9693C">
        <w:rPr>
          <w:rFonts w:asciiTheme="minorHAnsi" w:hAnsiTheme="minorHAnsi" w:cstheme="minorHAnsi"/>
          <w:spacing w:val="9"/>
        </w:rPr>
        <w:t xml:space="preserve"> </w:t>
      </w:r>
      <w:r w:rsidRPr="00E9693C">
        <w:rPr>
          <w:rFonts w:asciiTheme="minorHAnsi" w:hAnsiTheme="minorHAnsi" w:cstheme="minorHAnsi"/>
          <w:spacing w:val="-2"/>
        </w:rPr>
        <w:t>adjudicación</w:t>
      </w:r>
      <w:r w:rsidRPr="00E9693C">
        <w:rPr>
          <w:rFonts w:asciiTheme="minorHAnsi" w:hAnsiTheme="minorHAnsi" w:cstheme="minorHAnsi"/>
          <w:spacing w:val="6"/>
        </w:rPr>
        <w:t xml:space="preserve"> </w:t>
      </w:r>
      <w:r w:rsidRPr="00E9693C">
        <w:rPr>
          <w:rFonts w:asciiTheme="minorHAnsi" w:hAnsiTheme="minorHAnsi" w:cstheme="minorHAnsi"/>
        </w:rPr>
        <w:t>o</w:t>
      </w:r>
      <w:r w:rsidRPr="00E9693C">
        <w:rPr>
          <w:rFonts w:asciiTheme="minorHAnsi" w:hAnsiTheme="minorHAnsi" w:cstheme="minorHAnsi"/>
          <w:spacing w:val="65"/>
        </w:rPr>
        <w:t xml:space="preserve"> </w:t>
      </w:r>
      <w:r w:rsidRPr="00E9693C">
        <w:rPr>
          <w:rFonts w:asciiTheme="minorHAnsi" w:hAnsiTheme="minorHAnsi" w:cstheme="minorHAnsi"/>
          <w:spacing w:val="-1"/>
        </w:rPr>
        <w:t xml:space="preserve">ejecución </w:t>
      </w:r>
      <w:r w:rsidRPr="00E9693C">
        <w:rPr>
          <w:rFonts w:asciiTheme="minorHAnsi" w:hAnsiTheme="minorHAnsi" w:cstheme="minorHAnsi"/>
        </w:rPr>
        <w:t xml:space="preserve">de </w:t>
      </w:r>
      <w:r w:rsidRPr="00E9693C">
        <w:rPr>
          <w:rFonts w:asciiTheme="minorHAnsi" w:hAnsiTheme="minorHAnsi" w:cstheme="minorHAnsi"/>
          <w:spacing w:val="-1"/>
        </w:rPr>
        <w:t>un contrato,</w:t>
      </w:r>
      <w:r w:rsidRPr="00E9693C">
        <w:rPr>
          <w:rFonts w:asciiTheme="minorHAnsi" w:hAnsiTheme="minorHAnsi" w:cstheme="minorHAnsi"/>
          <w:spacing w:val="-3"/>
        </w:rPr>
        <w:t xml:space="preserve"> </w:t>
      </w:r>
      <w:r w:rsidRPr="00E9693C">
        <w:rPr>
          <w:rFonts w:asciiTheme="minorHAnsi" w:hAnsiTheme="minorHAnsi" w:cstheme="minorHAnsi"/>
        </w:rPr>
        <w:t xml:space="preserve">el </w:t>
      </w:r>
      <w:r w:rsidRPr="00E9693C">
        <w:rPr>
          <w:rFonts w:asciiTheme="minorHAnsi" w:hAnsiTheme="minorHAnsi" w:cstheme="minorHAnsi"/>
          <w:spacing w:val="-1"/>
        </w:rPr>
        <w:t>Banco</w:t>
      </w:r>
      <w:r w:rsidRPr="00E9693C">
        <w:rPr>
          <w:rFonts w:asciiTheme="minorHAnsi" w:hAnsiTheme="minorHAnsi" w:cstheme="minorHAnsi"/>
          <w:spacing w:val="1"/>
        </w:rPr>
        <w:t xml:space="preserve"> </w:t>
      </w:r>
      <w:r w:rsidRPr="00E9693C">
        <w:rPr>
          <w:rFonts w:asciiTheme="minorHAnsi" w:hAnsiTheme="minorHAnsi" w:cstheme="minorHAnsi"/>
          <w:spacing w:val="-1"/>
        </w:rPr>
        <w:t>podrá:</w:t>
      </w:r>
    </w:p>
    <w:p w14:paraId="03917F38" w14:textId="77777777" w:rsidR="005F746E" w:rsidRPr="00E9693C" w:rsidRDefault="005F746E" w:rsidP="006A6ADC">
      <w:pPr>
        <w:pStyle w:val="Textoindependiente"/>
        <w:numPr>
          <w:ilvl w:val="1"/>
          <w:numId w:val="2"/>
        </w:numPr>
        <w:spacing w:before="1"/>
        <w:ind w:left="1418" w:right="-25" w:hanging="284"/>
        <w:jc w:val="both"/>
        <w:rPr>
          <w:rFonts w:asciiTheme="minorHAnsi" w:hAnsiTheme="minorHAnsi" w:cstheme="minorHAnsi"/>
        </w:rPr>
      </w:pPr>
      <w:r w:rsidRPr="00E9693C">
        <w:rPr>
          <w:rFonts w:asciiTheme="minorHAnsi" w:hAnsiTheme="minorHAnsi" w:cstheme="minorHAnsi"/>
          <w:spacing w:val="-1"/>
        </w:rPr>
        <w:t>no</w:t>
      </w:r>
      <w:r w:rsidRPr="00E9693C">
        <w:rPr>
          <w:rFonts w:asciiTheme="minorHAnsi" w:hAnsiTheme="minorHAnsi" w:cstheme="minorHAnsi"/>
          <w:spacing w:val="9"/>
        </w:rPr>
        <w:t xml:space="preserve"> </w:t>
      </w:r>
      <w:r w:rsidRPr="00E9693C">
        <w:rPr>
          <w:rFonts w:asciiTheme="minorHAnsi" w:hAnsiTheme="minorHAnsi" w:cstheme="minorHAnsi"/>
          <w:spacing w:val="-1"/>
        </w:rPr>
        <w:t>financiar</w:t>
      </w:r>
      <w:r w:rsidRPr="00E9693C">
        <w:rPr>
          <w:rFonts w:asciiTheme="minorHAnsi" w:hAnsiTheme="minorHAnsi" w:cstheme="minorHAnsi"/>
          <w:spacing w:val="9"/>
        </w:rPr>
        <w:t xml:space="preserve"> </w:t>
      </w:r>
      <w:r w:rsidRPr="00E9693C">
        <w:rPr>
          <w:rFonts w:asciiTheme="minorHAnsi" w:hAnsiTheme="minorHAnsi" w:cstheme="minorHAnsi"/>
          <w:spacing w:val="-1"/>
        </w:rPr>
        <w:t>ninguna</w:t>
      </w:r>
      <w:r w:rsidRPr="00E9693C">
        <w:rPr>
          <w:rFonts w:asciiTheme="minorHAnsi" w:hAnsiTheme="minorHAnsi" w:cstheme="minorHAnsi"/>
          <w:spacing w:val="9"/>
        </w:rPr>
        <w:t xml:space="preserve"> </w:t>
      </w:r>
      <w:r w:rsidRPr="00E9693C">
        <w:rPr>
          <w:rFonts w:asciiTheme="minorHAnsi" w:hAnsiTheme="minorHAnsi" w:cstheme="minorHAnsi"/>
          <w:spacing w:val="-1"/>
        </w:rPr>
        <w:t>propuesta</w:t>
      </w:r>
      <w:r w:rsidRPr="00E9693C">
        <w:rPr>
          <w:rFonts w:asciiTheme="minorHAnsi" w:hAnsiTheme="minorHAnsi" w:cstheme="minorHAnsi"/>
          <w:spacing w:val="9"/>
        </w:rPr>
        <w:t xml:space="preserve"> </w:t>
      </w:r>
      <w:r w:rsidRPr="00E9693C">
        <w:rPr>
          <w:rFonts w:asciiTheme="minorHAnsi" w:hAnsiTheme="minorHAnsi" w:cstheme="minorHAnsi"/>
          <w:spacing w:val="-2"/>
        </w:rPr>
        <w:t>de</w:t>
      </w:r>
      <w:r w:rsidRPr="00E9693C">
        <w:rPr>
          <w:rFonts w:asciiTheme="minorHAnsi" w:hAnsiTheme="minorHAnsi" w:cstheme="minorHAnsi"/>
          <w:spacing w:val="9"/>
        </w:rPr>
        <w:t xml:space="preserve"> </w:t>
      </w:r>
      <w:r w:rsidRPr="00E9693C">
        <w:rPr>
          <w:rFonts w:asciiTheme="minorHAnsi" w:hAnsiTheme="minorHAnsi" w:cstheme="minorHAnsi"/>
          <w:spacing w:val="-1"/>
        </w:rPr>
        <w:t>adjudicación</w:t>
      </w:r>
      <w:r w:rsidRPr="00E9693C">
        <w:rPr>
          <w:rFonts w:asciiTheme="minorHAnsi" w:hAnsiTheme="minorHAnsi" w:cstheme="minorHAnsi"/>
          <w:spacing w:val="8"/>
        </w:rPr>
        <w:t xml:space="preserve"> </w:t>
      </w:r>
      <w:r w:rsidRPr="00E9693C">
        <w:rPr>
          <w:rFonts w:asciiTheme="minorHAnsi" w:hAnsiTheme="minorHAnsi" w:cstheme="minorHAnsi"/>
          <w:spacing w:val="-2"/>
        </w:rPr>
        <w:t>de</w:t>
      </w:r>
      <w:r w:rsidRPr="00E9693C">
        <w:rPr>
          <w:rFonts w:asciiTheme="minorHAnsi" w:hAnsiTheme="minorHAnsi" w:cstheme="minorHAnsi"/>
          <w:spacing w:val="9"/>
        </w:rPr>
        <w:t xml:space="preserve"> </w:t>
      </w:r>
      <w:r w:rsidRPr="00E9693C">
        <w:rPr>
          <w:rFonts w:asciiTheme="minorHAnsi" w:hAnsiTheme="minorHAnsi" w:cstheme="minorHAnsi"/>
          <w:spacing w:val="-1"/>
        </w:rPr>
        <w:t>un</w:t>
      </w:r>
      <w:r w:rsidRPr="00E9693C">
        <w:rPr>
          <w:rFonts w:asciiTheme="minorHAnsi" w:hAnsiTheme="minorHAnsi" w:cstheme="minorHAnsi"/>
          <w:spacing w:val="8"/>
        </w:rPr>
        <w:t xml:space="preserve"> </w:t>
      </w:r>
      <w:r w:rsidRPr="00E9693C">
        <w:rPr>
          <w:rFonts w:asciiTheme="minorHAnsi" w:hAnsiTheme="minorHAnsi" w:cstheme="minorHAnsi"/>
          <w:spacing w:val="-1"/>
        </w:rPr>
        <w:t>contrato</w:t>
      </w:r>
      <w:r w:rsidRPr="00E9693C">
        <w:rPr>
          <w:rFonts w:asciiTheme="minorHAnsi" w:hAnsiTheme="minorHAnsi" w:cstheme="minorHAnsi"/>
          <w:spacing w:val="8"/>
        </w:rPr>
        <w:t xml:space="preserve"> </w:t>
      </w:r>
      <w:r w:rsidRPr="00E9693C">
        <w:rPr>
          <w:rFonts w:asciiTheme="minorHAnsi" w:hAnsiTheme="minorHAnsi" w:cstheme="minorHAnsi"/>
          <w:spacing w:val="-1"/>
        </w:rPr>
        <w:t>para</w:t>
      </w:r>
      <w:r w:rsidRPr="00E9693C">
        <w:rPr>
          <w:rFonts w:asciiTheme="minorHAnsi" w:hAnsiTheme="minorHAnsi" w:cstheme="minorHAnsi"/>
          <w:spacing w:val="9"/>
        </w:rPr>
        <w:t xml:space="preserve"> </w:t>
      </w:r>
      <w:r w:rsidRPr="00E9693C">
        <w:rPr>
          <w:rFonts w:asciiTheme="minorHAnsi" w:hAnsiTheme="minorHAnsi" w:cstheme="minorHAnsi"/>
          <w:spacing w:val="-1"/>
        </w:rPr>
        <w:t>la</w:t>
      </w:r>
      <w:r w:rsidRPr="00E9693C">
        <w:rPr>
          <w:rFonts w:asciiTheme="minorHAnsi" w:hAnsiTheme="minorHAnsi" w:cstheme="minorHAnsi"/>
          <w:spacing w:val="9"/>
        </w:rPr>
        <w:t xml:space="preserve"> </w:t>
      </w:r>
      <w:r w:rsidRPr="00E9693C">
        <w:rPr>
          <w:rFonts w:asciiTheme="minorHAnsi" w:hAnsiTheme="minorHAnsi" w:cstheme="minorHAnsi"/>
          <w:spacing w:val="-1"/>
        </w:rPr>
        <w:t>adquisición</w:t>
      </w:r>
      <w:r w:rsidRPr="00E9693C">
        <w:rPr>
          <w:rFonts w:asciiTheme="minorHAnsi" w:hAnsiTheme="minorHAnsi" w:cstheme="minorHAnsi"/>
          <w:spacing w:val="49"/>
        </w:rPr>
        <w:t xml:space="preserve"> </w:t>
      </w:r>
      <w:r w:rsidRPr="00E9693C">
        <w:rPr>
          <w:rFonts w:asciiTheme="minorHAnsi" w:hAnsiTheme="minorHAnsi" w:cstheme="minorHAnsi"/>
        </w:rPr>
        <w:t xml:space="preserve">de </w:t>
      </w:r>
      <w:r w:rsidRPr="00E9693C">
        <w:rPr>
          <w:rFonts w:asciiTheme="minorHAnsi" w:hAnsiTheme="minorHAnsi" w:cstheme="minorHAnsi"/>
          <w:spacing w:val="-1"/>
        </w:rPr>
        <w:t>bienes</w:t>
      </w:r>
      <w:r w:rsidRPr="00E9693C">
        <w:rPr>
          <w:rFonts w:asciiTheme="minorHAnsi" w:hAnsiTheme="minorHAnsi" w:cstheme="minorHAnsi"/>
          <w:spacing w:val="1"/>
        </w:rPr>
        <w:t xml:space="preserve"> </w:t>
      </w:r>
      <w:r w:rsidRPr="00E9693C">
        <w:rPr>
          <w:rFonts w:asciiTheme="minorHAnsi" w:hAnsiTheme="minorHAnsi" w:cstheme="minorHAnsi"/>
        </w:rPr>
        <w:t>o</w:t>
      </w:r>
      <w:r w:rsidRPr="00E9693C">
        <w:rPr>
          <w:rFonts w:asciiTheme="minorHAnsi" w:hAnsiTheme="minorHAnsi" w:cstheme="minorHAnsi"/>
          <w:spacing w:val="-1"/>
        </w:rPr>
        <w:t xml:space="preserve"> la</w:t>
      </w:r>
      <w:r w:rsidRPr="00E9693C">
        <w:rPr>
          <w:rFonts w:asciiTheme="minorHAnsi" w:hAnsiTheme="minorHAnsi" w:cstheme="minorHAnsi"/>
        </w:rPr>
        <w:t xml:space="preserve"> </w:t>
      </w:r>
      <w:r w:rsidRPr="00E9693C">
        <w:rPr>
          <w:rFonts w:asciiTheme="minorHAnsi" w:hAnsiTheme="minorHAnsi" w:cstheme="minorHAnsi"/>
          <w:spacing w:val="-1"/>
        </w:rPr>
        <w:t>contratación de</w:t>
      </w:r>
      <w:r w:rsidRPr="00E9693C">
        <w:rPr>
          <w:rFonts w:asciiTheme="minorHAnsi" w:hAnsiTheme="minorHAnsi" w:cstheme="minorHAnsi"/>
        </w:rPr>
        <w:t xml:space="preserve"> </w:t>
      </w:r>
      <w:r w:rsidRPr="00E9693C">
        <w:rPr>
          <w:rFonts w:asciiTheme="minorHAnsi" w:hAnsiTheme="minorHAnsi" w:cstheme="minorHAnsi"/>
          <w:spacing w:val="-1"/>
        </w:rPr>
        <w:t>obras</w:t>
      </w:r>
      <w:r w:rsidRPr="00E9693C">
        <w:rPr>
          <w:rFonts w:asciiTheme="minorHAnsi" w:hAnsiTheme="minorHAnsi" w:cstheme="minorHAnsi"/>
        </w:rPr>
        <w:t xml:space="preserve"> </w:t>
      </w:r>
      <w:r w:rsidRPr="00E9693C">
        <w:rPr>
          <w:rFonts w:asciiTheme="minorHAnsi" w:hAnsiTheme="minorHAnsi" w:cstheme="minorHAnsi"/>
          <w:spacing w:val="-2"/>
        </w:rPr>
        <w:t>financiadas</w:t>
      </w:r>
      <w:r w:rsidRPr="00E9693C">
        <w:rPr>
          <w:rFonts w:asciiTheme="minorHAnsi" w:hAnsiTheme="minorHAnsi" w:cstheme="minorHAnsi"/>
          <w:spacing w:val="1"/>
        </w:rPr>
        <w:t xml:space="preserve"> </w:t>
      </w:r>
      <w:r w:rsidRPr="00E9693C">
        <w:rPr>
          <w:rFonts w:asciiTheme="minorHAnsi" w:hAnsiTheme="minorHAnsi" w:cstheme="minorHAnsi"/>
          <w:spacing w:val="-1"/>
        </w:rPr>
        <w:t xml:space="preserve">por </w:t>
      </w:r>
      <w:r w:rsidRPr="00E9693C">
        <w:rPr>
          <w:rFonts w:asciiTheme="minorHAnsi" w:hAnsiTheme="minorHAnsi" w:cstheme="minorHAnsi"/>
        </w:rPr>
        <w:t xml:space="preserve">el </w:t>
      </w:r>
      <w:r w:rsidRPr="00E9693C">
        <w:rPr>
          <w:rFonts w:asciiTheme="minorHAnsi" w:hAnsiTheme="minorHAnsi" w:cstheme="minorHAnsi"/>
          <w:spacing w:val="-1"/>
        </w:rPr>
        <w:t>Banco;</w:t>
      </w:r>
    </w:p>
    <w:p w14:paraId="41038A9B" w14:textId="48A387C5" w:rsidR="00555BD7" w:rsidRPr="00B2556C" w:rsidRDefault="005F746E" w:rsidP="006A6ADC">
      <w:pPr>
        <w:pStyle w:val="Textoindependiente"/>
        <w:numPr>
          <w:ilvl w:val="1"/>
          <w:numId w:val="2"/>
        </w:numPr>
        <w:spacing w:before="1"/>
        <w:ind w:left="1418" w:right="-25" w:hanging="284"/>
        <w:jc w:val="both"/>
        <w:rPr>
          <w:rFonts w:asciiTheme="minorHAnsi" w:hAnsiTheme="minorHAnsi" w:cstheme="minorHAnsi"/>
        </w:rPr>
      </w:pPr>
      <w:r w:rsidRPr="00B2556C">
        <w:rPr>
          <w:rFonts w:asciiTheme="minorHAnsi" w:hAnsiTheme="minorHAnsi" w:cstheme="minorHAnsi"/>
          <w:spacing w:val="-1"/>
        </w:rPr>
        <w:t>suspender</w:t>
      </w:r>
      <w:r w:rsidRPr="00B2556C">
        <w:rPr>
          <w:rFonts w:asciiTheme="minorHAnsi" w:hAnsiTheme="minorHAnsi" w:cstheme="minorHAnsi"/>
          <w:spacing w:val="-3"/>
        </w:rPr>
        <w:t xml:space="preserve"> </w:t>
      </w:r>
      <w:r w:rsidRPr="00B2556C">
        <w:rPr>
          <w:rFonts w:asciiTheme="minorHAnsi" w:hAnsiTheme="minorHAnsi" w:cstheme="minorHAnsi"/>
          <w:spacing w:val="-1"/>
        </w:rPr>
        <w:t>los desembolsos</w:t>
      </w:r>
      <w:r w:rsidRPr="00B2556C">
        <w:rPr>
          <w:rFonts w:asciiTheme="minorHAnsi" w:hAnsiTheme="minorHAnsi" w:cstheme="minorHAnsi"/>
          <w:spacing w:val="-2"/>
        </w:rPr>
        <w:t xml:space="preserve"> </w:t>
      </w:r>
      <w:r w:rsidRPr="00B2556C">
        <w:rPr>
          <w:rFonts w:asciiTheme="minorHAnsi" w:hAnsiTheme="minorHAnsi" w:cstheme="minorHAnsi"/>
        </w:rPr>
        <w:t>de</w:t>
      </w:r>
      <w:r w:rsidRPr="00B2556C">
        <w:rPr>
          <w:rFonts w:asciiTheme="minorHAnsi" w:hAnsiTheme="minorHAnsi" w:cstheme="minorHAnsi"/>
          <w:spacing w:val="-3"/>
        </w:rPr>
        <w:t xml:space="preserve"> </w:t>
      </w:r>
      <w:r w:rsidRPr="00B2556C">
        <w:rPr>
          <w:rFonts w:asciiTheme="minorHAnsi" w:hAnsiTheme="minorHAnsi" w:cstheme="minorHAnsi"/>
          <w:spacing w:val="-1"/>
        </w:rPr>
        <w:t>la</w:t>
      </w:r>
      <w:r w:rsidRPr="00B2556C">
        <w:rPr>
          <w:rFonts w:asciiTheme="minorHAnsi" w:hAnsiTheme="minorHAnsi" w:cstheme="minorHAnsi"/>
          <w:spacing w:val="-3"/>
        </w:rPr>
        <w:t xml:space="preserve"> </w:t>
      </w:r>
      <w:r w:rsidRPr="00B2556C">
        <w:rPr>
          <w:rFonts w:asciiTheme="minorHAnsi" w:hAnsiTheme="minorHAnsi" w:cstheme="minorHAnsi"/>
          <w:spacing w:val="-1"/>
        </w:rPr>
        <w:t>operación,</w:t>
      </w:r>
      <w:r w:rsidRPr="00B2556C">
        <w:rPr>
          <w:rFonts w:asciiTheme="minorHAnsi" w:hAnsiTheme="minorHAnsi" w:cstheme="minorHAnsi"/>
          <w:spacing w:val="-4"/>
        </w:rPr>
        <w:t xml:space="preserve"> </w:t>
      </w:r>
      <w:r w:rsidRPr="00B2556C">
        <w:rPr>
          <w:rFonts w:asciiTheme="minorHAnsi" w:hAnsiTheme="minorHAnsi" w:cstheme="minorHAnsi"/>
          <w:spacing w:val="-1"/>
        </w:rPr>
        <w:t>si</w:t>
      </w:r>
      <w:r w:rsidRPr="00B2556C">
        <w:rPr>
          <w:rFonts w:asciiTheme="minorHAnsi" w:hAnsiTheme="minorHAnsi" w:cstheme="minorHAnsi"/>
          <w:spacing w:val="-2"/>
        </w:rPr>
        <w:t xml:space="preserve"> </w:t>
      </w:r>
      <w:r w:rsidRPr="00B2556C">
        <w:rPr>
          <w:rFonts w:asciiTheme="minorHAnsi" w:hAnsiTheme="minorHAnsi" w:cstheme="minorHAnsi"/>
        </w:rPr>
        <w:t>se</w:t>
      </w:r>
      <w:r w:rsidRPr="00B2556C">
        <w:rPr>
          <w:rFonts w:asciiTheme="minorHAnsi" w:hAnsiTheme="minorHAnsi" w:cstheme="minorHAnsi"/>
          <w:spacing w:val="-3"/>
        </w:rPr>
        <w:t xml:space="preserve"> </w:t>
      </w:r>
      <w:r w:rsidRPr="00B2556C">
        <w:rPr>
          <w:rFonts w:asciiTheme="minorHAnsi" w:hAnsiTheme="minorHAnsi" w:cstheme="minorHAnsi"/>
          <w:spacing w:val="-1"/>
        </w:rPr>
        <w:t>determina,</w:t>
      </w:r>
      <w:r w:rsidRPr="00B2556C">
        <w:rPr>
          <w:rFonts w:asciiTheme="minorHAnsi" w:hAnsiTheme="minorHAnsi" w:cstheme="minorHAnsi"/>
          <w:spacing w:val="-3"/>
        </w:rPr>
        <w:t xml:space="preserve"> </w:t>
      </w:r>
      <w:r w:rsidRPr="00B2556C">
        <w:rPr>
          <w:rFonts w:asciiTheme="minorHAnsi" w:hAnsiTheme="minorHAnsi" w:cstheme="minorHAnsi"/>
        </w:rPr>
        <w:t>en</w:t>
      </w:r>
      <w:r w:rsidRPr="00B2556C">
        <w:rPr>
          <w:rFonts w:asciiTheme="minorHAnsi" w:hAnsiTheme="minorHAnsi" w:cstheme="minorHAnsi"/>
          <w:spacing w:val="-4"/>
        </w:rPr>
        <w:t xml:space="preserve"> </w:t>
      </w:r>
      <w:r w:rsidRPr="00B2556C">
        <w:rPr>
          <w:rFonts w:asciiTheme="minorHAnsi" w:hAnsiTheme="minorHAnsi" w:cstheme="minorHAnsi"/>
          <w:spacing w:val="-1"/>
        </w:rPr>
        <w:t>cualquier</w:t>
      </w:r>
      <w:r w:rsidRPr="00B2556C">
        <w:rPr>
          <w:rFonts w:asciiTheme="minorHAnsi" w:hAnsiTheme="minorHAnsi" w:cstheme="minorHAnsi"/>
          <w:spacing w:val="-3"/>
        </w:rPr>
        <w:t xml:space="preserve"> </w:t>
      </w:r>
      <w:r w:rsidRPr="00B2556C">
        <w:rPr>
          <w:rFonts w:asciiTheme="minorHAnsi" w:hAnsiTheme="minorHAnsi" w:cstheme="minorHAnsi"/>
          <w:spacing w:val="-1"/>
        </w:rPr>
        <w:t>etapa,</w:t>
      </w:r>
      <w:r w:rsidRPr="00B2556C">
        <w:rPr>
          <w:rFonts w:asciiTheme="minorHAnsi" w:hAnsiTheme="minorHAnsi" w:cstheme="minorHAnsi"/>
          <w:spacing w:val="-3"/>
        </w:rPr>
        <w:t xml:space="preserve"> </w:t>
      </w:r>
      <w:r w:rsidRPr="00B2556C">
        <w:rPr>
          <w:rFonts w:asciiTheme="minorHAnsi" w:hAnsiTheme="minorHAnsi" w:cstheme="minorHAnsi"/>
          <w:spacing w:val="-1"/>
        </w:rPr>
        <w:t>que</w:t>
      </w:r>
      <w:r w:rsidRPr="00B2556C">
        <w:rPr>
          <w:rFonts w:asciiTheme="minorHAnsi" w:hAnsiTheme="minorHAnsi" w:cstheme="minorHAnsi"/>
          <w:spacing w:val="36"/>
        </w:rPr>
        <w:t xml:space="preserve"> </w:t>
      </w:r>
      <w:r w:rsidRPr="00B2556C">
        <w:rPr>
          <w:rFonts w:asciiTheme="minorHAnsi" w:hAnsiTheme="minorHAnsi" w:cstheme="minorHAnsi"/>
          <w:spacing w:val="-1"/>
        </w:rPr>
        <w:t>un</w:t>
      </w:r>
      <w:r w:rsidRPr="00B2556C">
        <w:rPr>
          <w:rFonts w:asciiTheme="minorHAnsi" w:hAnsiTheme="minorHAnsi" w:cstheme="minorHAnsi"/>
          <w:spacing w:val="23"/>
        </w:rPr>
        <w:t xml:space="preserve"> </w:t>
      </w:r>
      <w:r w:rsidRPr="00B2556C">
        <w:rPr>
          <w:rFonts w:asciiTheme="minorHAnsi" w:hAnsiTheme="minorHAnsi" w:cstheme="minorHAnsi"/>
          <w:spacing w:val="-1"/>
        </w:rPr>
        <w:t>empleado,</w:t>
      </w:r>
      <w:r w:rsidRPr="00B2556C">
        <w:rPr>
          <w:rFonts w:asciiTheme="minorHAnsi" w:hAnsiTheme="minorHAnsi" w:cstheme="minorHAnsi"/>
          <w:spacing w:val="21"/>
        </w:rPr>
        <w:t xml:space="preserve"> </w:t>
      </w:r>
      <w:r w:rsidRPr="00B2556C">
        <w:rPr>
          <w:rFonts w:asciiTheme="minorHAnsi" w:hAnsiTheme="minorHAnsi" w:cstheme="minorHAnsi"/>
          <w:spacing w:val="-1"/>
        </w:rPr>
        <w:t>agencia</w:t>
      </w:r>
      <w:r w:rsidRPr="00B2556C">
        <w:rPr>
          <w:rFonts w:asciiTheme="minorHAnsi" w:hAnsiTheme="minorHAnsi" w:cstheme="minorHAnsi"/>
          <w:spacing w:val="23"/>
        </w:rPr>
        <w:t xml:space="preserve"> </w:t>
      </w:r>
      <w:r w:rsidRPr="00B2556C">
        <w:rPr>
          <w:rFonts w:asciiTheme="minorHAnsi" w:hAnsiTheme="minorHAnsi" w:cstheme="minorHAnsi"/>
        </w:rPr>
        <w:t>o</w:t>
      </w:r>
      <w:r w:rsidRPr="00B2556C">
        <w:rPr>
          <w:rFonts w:asciiTheme="minorHAnsi" w:hAnsiTheme="minorHAnsi" w:cstheme="minorHAnsi"/>
          <w:spacing w:val="23"/>
        </w:rPr>
        <w:t xml:space="preserve"> </w:t>
      </w:r>
      <w:r w:rsidRPr="00B2556C">
        <w:rPr>
          <w:rFonts w:asciiTheme="minorHAnsi" w:hAnsiTheme="minorHAnsi" w:cstheme="minorHAnsi"/>
          <w:spacing w:val="-1"/>
        </w:rPr>
        <w:t>representante</w:t>
      </w:r>
      <w:r w:rsidRPr="00B2556C">
        <w:rPr>
          <w:rFonts w:asciiTheme="minorHAnsi" w:hAnsiTheme="minorHAnsi" w:cstheme="minorHAnsi"/>
          <w:spacing w:val="26"/>
        </w:rPr>
        <w:t xml:space="preserve"> </w:t>
      </w:r>
      <w:r w:rsidRPr="00B2556C">
        <w:rPr>
          <w:rFonts w:asciiTheme="minorHAnsi" w:hAnsiTheme="minorHAnsi" w:cstheme="minorHAnsi"/>
        </w:rPr>
        <w:t>del</w:t>
      </w:r>
      <w:r w:rsidRPr="00B2556C">
        <w:rPr>
          <w:rFonts w:asciiTheme="minorHAnsi" w:hAnsiTheme="minorHAnsi" w:cstheme="minorHAnsi"/>
          <w:spacing w:val="23"/>
        </w:rPr>
        <w:t xml:space="preserve"> </w:t>
      </w:r>
      <w:r w:rsidRPr="00B2556C">
        <w:rPr>
          <w:rFonts w:asciiTheme="minorHAnsi" w:hAnsiTheme="minorHAnsi" w:cstheme="minorHAnsi"/>
          <w:spacing w:val="-1"/>
        </w:rPr>
        <w:t>Prestatario,</w:t>
      </w:r>
      <w:r w:rsidRPr="00B2556C">
        <w:rPr>
          <w:rFonts w:asciiTheme="minorHAnsi" w:hAnsiTheme="minorHAnsi" w:cstheme="minorHAnsi"/>
          <w:spacing w:val="23"/>
        </w:rPr>
        <w:t xml:space="preserve"> </w:t>
      </w:r>
      <w:r w:rsidRPr="00B2556C">
        <w:rPr>
          <w:rFonts w:asciiTheme="minorHAnsi" w:hAnsiTheme="minorHAnsi" w:cstheme="minorHAnsi"/>
        </w:rPr>
        <w:t>el</w:t>
      </w:r>
      <w:r w:rsidRPr="00B2556C">
        <w:rPr>
          <w:rFonts w:asciiTheme="minorHAnsi" w:hAnsiTheme="minorHAnsi" w:cstheme="minorHAnsi"/>
          <w:spacing w:val="21"/>
        </w:rPr>
        <w:t xml:space="preserve"> </w:t>
      </w:r>
      <w:r w:rsidRPr="00B2556C">
        <w:rPr>
          <w:rFonts w:asciiTheme="minorHAnsi" w:hAnsiTheme="minorHAnsi" w:cstheme="minorHAnsi"/>
          <w:spacing w:val="-2"/>
        </w:rPr>
        <w:t>Organismo</w:t>
      </w:r>
      <w:r w:rsidRPr="00B2556C">
        <w:rPr>
          <w:rFonts w:asciiTheme="minorHAnsi" w:hAnsiTheme="minorHAnsi" w:cstheme="minorHAnsi"/>
          <w:spacing w:val="23"/>
        </w:rPr>
        <w:t xml:space="preserve"> </w:t>
      </w:r>
      <w:r w:rsidRPr="00B2556C">
        <w:rPr>
          <w:rFonts w:asciiTheme="minorHAnsi" w:hAnsiTheme="minorHAnsi" w:cstheme="minorHAnsi"/>
          <w:spacing w:val="-1"/>
        </w:rPr>
        <w:t>Ejecutor</w:t>
      </w:r>
      <w:r w:rsidRPr="00B2556C">
        <w:rPr>
          <w:rFonts w:asciiTheme="minorHAnsi" w:hAnsiTheme="minorHAnsi" w:cstheme="minorHAnsi"/>
          <w:spacing w:val="23"/>
        </w:rPr>
        <w:t xml:space="preserve"> </w:t>
      </w:r>
      <w:r w:rsidRPr="00B2556C">
        <w:rPr>
          <w:rFonts w:asciiTheme="minorHAnsi" w:hAnsiTheme="minorHAnsi" w:cstheme="minorHAnsi"/>
        </w:rPr>
        <w:t>o</w:t>
      </w:r>
      <w:r w:rsidRPr="00B2556C">
        <w:rPr>
          <w:rFonts w:asciiTheme="minorHAnsi" w:hAnsiTheme="minorHAnsi" w:cstheme="minorHAnsi"/>
          <w:spacing w:val="23"/>
        </w:rPr>
        <w:t xml:space="preserve"> </w:t>
      </w:r>
      <w:r w:rsidRPr="00B2556C">
        <w:rPr>
          <w:rFonts w:asciiTheme="minorHAnsi" w:hAnsiTheme="minorHAnsi" w:cstheme="minorHAnsi"/>
          <w:spacing w:val="-2"/>
        </w:rPr>
        <w:t>el</w:t>
      </w:r>
      <w:r w:rsidRPr="00B2556C">
        <w:rPr>
          <w:rFonts w:asciiTheme="minorHAnsi" w:hAnsiTheme="minorHAnsi" w:cstheme="minorHAnsi"/>
          <w:spacing w:val="47"/>
        </w:rPr>
        <w:t xml:space="preserve"> </w:t>
      </w:r>
      <w:r w:rsidRPr="00B2556C">
        <w:rPr>
          <w:rFonts w:asciiTheme="minorHAnsi" w:hAnsiTheme="minorHAnsi" w:cstheme="minorHAnsi"/>
          <w:spacing w:val="-1"/>
        </w:rPr>
        <w:t>Organismo</w:t>
      </w:r>
      <w:r w:rsidRPr="00B2556C">
        <w:rPr>
          <w:rFonts w:asciiTheme="minorHAnsi" w:hAnsiTheme="minorHAnsi" w:cstheme="minorHAnsi"/>
        </w:rPr>
        <w:t xml:space="preserve"> </w:t>
      </w:r>
      <w:r w:rsidRPr="00B2556C">
        <w:rPr>
          <w:rFonts w:asciiTheme="minorHAnsi" w:hAnsiTheme="minorHAnsi" w:cstheme="minorHAnsi"/>
          <w:spacing w:val="-1"/>
        </w:rPr>
        <w:t>Contratante</w:t>
      </w:r>
      <w:r w:rsidRPr="00B2556C">
        <w:rPr>
          <w:rFonts w:asciiTheme="minorHAnsi" w:hAnsiTheme="minorHAnsi" w:cstheme="minorHAnsi"/>
        </w:rPr>
        <w:t xml:space="preserve"> </w:t>
      </w:r>
      <w:r w:rsidRPr="00B2556C">
        <w:rPr>
          <w:rFonts w:asciiTheme="minorHAnsi" w:hAnsiTheme="minorHAnsi" w:cstheme="minorHAnsi"/>
          <w:spacing w:val="-2"/>
        </w:rPr>
        <w:t>ha</w:t>
      </w:r>
      <w:r w:rsidRPr="00B2556C">
        <w:rPr>
          <w:rFonts w:asciiTheme="minorHAnsi" w:hAnsiTheme="minorHAnsi" w:cstheme="minorHAnsi"/>
        </w:rPr>
        <w:t xml:space="preserve"> </w:t>
      </w:r>
      <w:r w:rsidRPr="00B2556C">
        <w:rPr>
          <w:rFonts w:asciiTheme="minorHAnsi" w:hAnsiTheme="minorHAnsi" w:cstheme="minorHAnsi"/>
          <w:spacing w:val="-1"/>
        </w:rPr>
        <w:t>cometido</w:t>
      </w:r>
      <w:r w:rsidRPr="00B2556C">
        <w:rPr>
          <w:rFonts w:asciiTheme="minorHAnsi" w:hAnsiTheme="minorHAnsi" w:cstheme="minorHAnsi"/>
        </w:rPr>
        <w:t xml:space="preserve"> </w:t>
      </w:r>
      <w:r w:rsidRPr="00B2556C">
        <w:rPr>
          <w:rFonts w:asciiTheme="minorHAnsi" w:hAnsiTheme="minorHAnsi" w:cstheme="minorHAnsi"/>
          <w:spacing w:val="-1"/>
        </w:rPr>
        <w:t>una Práctica</w:t>
      </w:r>
      <w:r w:rsidRPr="00B2556C">
        <w:rPr>
          <w:rFonts w:asciiTheme="minorHAnsi" w:hAnsiTheme="minorHAnsi" w:cstheme="minorHAnsi"/>
        </w:rPr>
        <w:t xml:space="preserve"> </w:t>
      </w:r>
      <w:r w:rsidRPr="00B2556C">
        <w:rPr>
          <w:rFonts w:asciiTheme="minorHAnsi" w:hAnsiTheme="minorHAnsi" w:cstheme="minorHAnsi"/>
          <w:spacing w:val="-1"/>
        </w:rPr>
        <w:t>Prohibida;</w:t>
      </w:r>
      <w:r w:rsidR="00677CF1" w:rsidRPr="00B2556C">
        <w:rPr>
          <w:rFonts w:asciiTheme="minorHAnsi" w:hAnsiTheme="minorHAnsi" w:cstheme="minorHAnsi"/>
          <w:noProof/>
        </w:rPr>
        <w:t xml:space="preserve"> </w:t>
      </w:r>
    </w:p>
    <w:p w14:paraId="0BD220E1" w14:textId="5F3983FA" w:rsidR="005F746E" w:rsidRPr="00E9693C" w:rsidRDefault="005F746E" w:rsidP="006A6ADC">
      <w:pPr>
        <w:pStyle w:val="Textoindependiente"/>
        <w:numPr>
          <w:ilvl w:val="1"/>
          <w:numId w:val="2"/>
        </w:numPr>
        <w:spacing w:before="1"/>
        <w:ind w:left="1418" w:right="-25" w:hanging="284"/>
        <w:jc w:val="both"/>
        <w:rPr>
          <w:rFonts w:asciiTheme="minorHAnsi" w:hAnsiTheme="minorHAnsi" w:cstheme="minorHAnsi"/>
        </w:rPr>
      </w:pPr>
      <w:r w:rsidRPr="00E9693C">
        <w:rPr>
          <w:rFonts w:asciiTheme="minorHAnsi" w:hAnsiTheme="minorHAnsi" w:cstheme="minorHAnsi"/>
          <w:spacing w:val="-1"/>
        </w:rPr>
        <w:lastRenderedPageBreak/>
        <w:t>declarar</w:t>
      </w:r>
      <w:r w:rsidRPr="00E9693C">
        <w:rPr>
          <w:rFonts w:asciiTheme="minorHAnsi" w:hAnsiTheme="minorHAnsi" w:cstheme="minorHAnsi"/>
          <w:spacing w:val="4"/>
        </w:rPr>
        <w:t xml:space="preserve"> </w:t>
      </w:r>
      <w:r w:rsidRPr="00E9693C">
        <w:rPr>
          <w:rFonts w:asciiTheme="minorHAnsi" w:hAnsiTheme="minorHAnsi" w:cstheme="minorHAnsi"/>
          <w:spacing w:val="-1"/>
        </w:rPr>
        <w:t>una</w:t>
      </w:r>
      <w:r w:rsidRPr="00E9693C">
        <w:rPr>
          <w:rFonts w:asciiTheme="minorHAnsi" w:hAnsiTheme="minorHAnsi" w:cstheme="minorHAnsi"/>
          <w:spacing w:val="4"/>
        </w:rPr>
        <w:t xml:space="preserve"> </w:t>
      </w:r>
      <w:r w:rsidRPr="00E9693C">
        <w:rPr>
          <w:rFonts w:asciiTheme="minorHAnsi" w:hAnsiTheme="minorHAnsi" w:cstheme="minorHAnsi"/>
          <w:spacing w:val="-1"/>
        </w:rPr>
        <w:t>contratación</w:t>
      </w:r>
      <w:r w:rsidRPr="00E9693C">
        <w:rPr>
          <w:rFonts w:asciiTheme="minorHAnsi" w:hAnsiTheme="minorHAnsi" w:cstheme="minorHAnsi"/>
          <w:spacing w:val="1"/>
        </w:rPr>
        <w:t xml:space="preserve"> </w:t>
      </w:r>
      <w:r w:rsidRPr="00E9693C">
        <w:rPr>
          <w:rFonts w:asciiTheme="minorHAnsi" w:hAnsiTheme="minorHAnsi" w:cstheme="minorHAnsi"/>
          <w:spacing w:val="-1"/>
        </w:rPr>
        <w:t>no</w:t>
      </w:r>
      <w:r w:rsidRPr="00E9693C">
        <w:rPr>
          <w:rFonts w:asciiTheme="minorHAnsi" w:hAnsiTheme="minorHAnsi" w:cstheme="minorHAnsi"/>
          <w:spacing w:val="4"/>
        </w:rPr>
        <w:t xml:space="preserve"> </w:t>
      </w:r>
      <w:r w:rsidRPr="00E9693C">
        <w:rPr>
          <w:rFonts w:asciiTheme="minorHAnsi" w:hAnsiTheme="minorHAnsi" w:cstheme="minorHAnsi"/>
          <w:spacing w:val="-1"/>
        </w:rPr>
        <w:t>elegible</w:t>
      </w:r>
      <w:r w:rsidRPr="00E9693C">
        <w:rPr>
          <w:rFonts w:asciiTheme="minorHAnsi" w:hAnsiTheme="minorHAnsi" w:cstheme="minorHAnsi"/>
          <w:spacing w:val="4"/>
        </w:rPr>
        <w:t xml:space="preserve"> </w:t>
      </w:r>
      <w:r w:rsidRPr="00E9693C">
        <w:rPr>
          <w:rFonts w:asciiTheme="minorHAnsi" w:hAnsiTheme="minorHAnsi" w:cstheme="minorHAnsi"/>
        </w:rPr>
        <w:t>para</w:t>
      </w:r>
      <w:r w:rsidRPr="00E9693C">
        <w:rPr>
          <w:rFonts w:asciiTheme="minorHAnsi" w:hAnsiTheme="minorHAnsi" w:cstheme="minorHAnsi"/>
          <w:spacing w:val="4"/>
        </w:rPr>
        <w:t xml:space="preserve"> </w:t>
      </w:r>
      <w:r w:rsidRPr="00E9693C">
        <w:rPr>
          <w:rFonts w:asciiTheme="minorHAnsi" w:hAnsiTheme="minorHAnsi" w:cstheme="minorHAnsi"/>
          <w:spacing w:val="-2"/>
        </w:rPr>
        <w:t>financiamiento</w:t>
      </w:r>
      <w:r w:rsidRPr="00E9693C">
        <w:rPr>
          <w:rFonts w:asciiTheme="minorHAnsi" w:hAnsiTheme="minorHAnsi" w:cstheme="minorHAnsi"/>
          <w:spacing w:val="4"/>
        </w:rPr>
        <w:t xml:space="preserve"> </w:t>
      </w:r>
      <w:r w:rsidRPr="00E9693C">
        <w:rPr>
          <w:rFonts w:asciiTheme="minorHAnsi" w:hAnsiTheme="minorHAnsi" w:cstheme="minorHAnsi"/>
        </w:rPr>
        <w:t>del</w:t>
      </w:r>
      <w:r w:rsidRPr="00E9693C">
        <w:rPr>
          <w:rFonts w:asciiTheme="minorHAnsi" w:hAnsiTheme="minorHAnsi" w:cstheme="minorHAnsi"/>
          <w:spacing w:val="4"/>
        </w:rPr>
        <w:t xml:space="preserve"> </w:t>
      </w:r>
      <w:r w:rsidRPr="00E9693C">
        <w:rPr>
          <w:rFonts w:asciiTheme="minorHAnsi" w:hAnsiTheme="minorHAnsi" w:cstheme="minorHAnsi"/>
          <w:spacing w:val="-2"/>
        </w:rPr>
        <w:t>Banco</w:t>
      </w:r>
      <w:r w:rsidRPr="00E9693C">
        <w:rPr>
          <w:rFonts w:asciiTheme="minorHAnsi" w:hAnsiTheme="minorHAnsi" w:cstheme="minorHAnsi"/>
          <w:spacing w:val="4"/>
        </w:rPr>
        <w:t xml:space="preserve"> </w:t>
      </w:r>
      <w:r w:rsidRPr="00E9693C">
        <w:rPr>
          <w:rFonts w:asciiTheme="minorHAnsi" w:hAnsiTheme="minorHAnsi" w:cstheme="minorHAnsi"/>
        </w:rPr>
        <w:t>y</w:t>
      </w:r>
      <w:r w:rsidRPr="00E9693C">
        <w:rPr>
          <w:rFonts w:asciiTheme="minorHAnsi" w:hAnsiTheme="minorHAnsi" w:cstheme="minorHAnsi"/>
          <w:spacing w:val="3"/>
        </w:rPr>
        <w:t xml:space="preserve"> </w:t>
      </w:r>
      <w:r w:rsidRPr="00E9693C">
        <w:rPr>
          <w:rFonts w:asciiTheme="minorHAnsi" w:hAnsiTheme="minorHAnsi" w:cstheme="minorHAnsi"/>
          <w:spacing w:val="-1"/>
        </w:rPr>
        <w:t>cancelar</w:t>
      </w:r>
      <w:r w:rsidRPr="00E9693C">
        <w:rPr>
          <w:rFonts w:asciiTheme="minorHAnsi" w:hAnsiTheme="minorHAnsi" w:cstheme="minorHAnsi"/>
          <w:spacing w:val="4"/>
        </w:rPr>
        <w:t xml:space="preserve"> </w:t>
      </w:r>
      <w:r w:rsidRPr="00E9693C">
        <w:rPr>
          <w:rFonts w:asciiTheme="minorHAnsi" w:hAnsiTheme="minorHAnsi" w:cstheme="minorHAnsi"/>
          <w:spacing w:val="-1"/>
        </w:rPr>
        <w:t>y/o</w:t>
      </w:r>
      <w:r w:rsidRPr="00E9693C">
        <w:rPr>
          <w:rFonts w:asciiTheme="minorHAnsi" w:hAnsiTheme="minorHAnsi" w:cstheme="minorHAnsi"/>
          <w:spacing w:val="66"/>
        </w:rPr>
        <w:t xml:space="preserve"> </w:t>
      </w:r>
      <w:r w:rsidRPr="00E9693C">
        <w:rPr>
          <w:rFonts w:asciiTheme="minorHAnsi" w:hAnsiTheme="minorHAnsi" w:cstheme="minorHAnsi"/>
          <w:spacing w:val="-1"/>
        </w:rPr>
        <w:t>acelerar</w:t>
      </w:r>
      <w:r w:rsidRPr="00E9693C">
        <w:rPr>
          <w:rFonts w:asciiTheme="minorHAnsi" w:hAnsiTheme="minorHAnsi" w:cstheme="minorHAnsi"/>
          <w:spacing w:val="41"/>
        </w:rPr>
        <w:t xml:space="preserve"> </w:t>
      </w:r>
      <w:r w:rsidRPr="00E9693C">
        <w:rPr>
          <w:rFonts w:asciiTheme="minorHAnsi" w:hAnsiTheme="minorHAnsi" w:cstheme="minorHAnsi"/>
        </w:rPr>
        <w:t>el</w:t>
      </w:r>
      <w:r w:rsidRPr="00E9693C">
        <w:rPr>
          <w:rFonts w:asciiTheme="minorHAnsi" w:hAnsiTheme="minorHAnsi" w:cstheme="minorHAnsi"/>
          <w:spacing w:val="41"/>
        </w:rPr>
        <w:t xml:space="preserve"> </w:t>
      </w:r>
      <w:r w:rsidRPr="00E9693C">
        <w:rPr>
          <w:rFonts w:asciiTheme="minorHAnsi" w:hAnsiTheme="minorHAnsi" w:cstheme="minorHAnsi"/>
          <w:spacing w:val="-1"/>
        </w:rPr>
        <w:t>pago</w:t>
      </w:r>
      <w:r w:rsidRPr="00E9693C">
        <w:rPr>
          <w:rFonts w:asciiTheme="minorHAnsi" w:hAnsiTheme="minorHAnsi" w:cstheme="minorHAnsi"/>
          <w:spacing w:val="43"/>
        </w:rPr>
        <w:t xml:space="preserve"> </w:t>
      </w:r>
      <w:r w:rsidRPr="00E9693C">
        <w:rPr>
          <w:rFonts w:asciiTheme="minorHAnsi" w:hAnsiTheme="minorHAnsi" w:cstheme="minorHAnsi"/>
        </w:rPr>
        <w:t>de</w:t>
      </w:r>
      <w:r w:rsidRPr="00E9693C">
        <w:rPr>
          <w:rFonts w:asciiTheme="minorHAnsi" w:hAnsiTheme="minorHAnsi" w:cstheme="minorHAnsi"/>
          <w:spacing w:val="41"/>
        </w:rPr>
        <w:t xml:space="preserve"> </w:t>
      </w:r>
      <w:r w:rsidRPr="00E9693C">
        <w:rPr>
          <w:rFonts w:asciiTheme="minorHAnsi" w:hAnsiTheme="minorHAnsi" w:cstheme="minorHAnsi"/>
          <w:spacing w:val="-1"/>
        </w:rPr>
        <w:t>una</w:t>
      </w:r>
      <w:r w:rsidRPr="00E9693C">
        <w:rPr>
          <w:rFonts w:asciiTheme="minorHAnsi" w:hAnsiTheme="minorHAnsi" w:cstheme="minorHAnsi"/>
          <w:spacing w:val="42"/>
        </w:rPr>
        <w:t xml:space="preserve"> </w:t>
      </w:r>
      <w:r w:rsidRPr="00E9693C">
        <w:rPr>
          <w:rFonts w:asciiTheme="minorHAnsi" w:hAnsiTheme="minorHAnsi" w:cstheme="minorHAnsi"/>
          <w:spacing w:val="-1"/>
        </w:rPr>
        <w:t>parte</w:t>
      </w:r>
      <w:r w:rsidRPr="00E9693C">
        <w:rPr>
          <w:rFonts w:asciiTheme="minorHAnsi" w:hAnsiTheme="minorHAnsi" w:cstheme="minorHAnsi"/>
          <w:spacing w:val="41"/>
        </w:rPr>
        <w:t xml:space="preserve"> </w:t>
      </w:r>
      <w:r w:rsidRPr="00E9693C">
        <w:rPr>
          <w:rFonts w:asciiTheme="minorHAnsi" w:hAnsiTheme="minorHAnsi" w:cstheme="minorHAnsi"/>
        </w:rPr>
        <w:t>del</w:t>
      </w:r>
      <w:r w:rsidRPr="00E9693C">
        <w:rPr>
          <w:rFonts w:asciiTheme="minorHAnsi" w:hAnsiTheme="minorHAnsi" w:cstheme="minorHAnsi"/>
          <w:spacing w:val="41"/>
        </w:rPr>
        <w:t xml:space="preserve"> </w:t>
      </w:r>
      <w:r w:rsidRPr="00E9693C">
        <w:rPr>
          <w:rFonts w:asciiTheme="minorHAnsi" w:hAnsiTheme="minorHAnsi" w:cstheme="minorHAnsi"/>
          <w:spacing w:val="-1"/>
        </w:rPr>
        <w:t>préstamo</w:t>
      </w:r>
      <w:r w:rsidRPr="00E9693C">
        <w:rPr>
          <w:rFonts w:asciiTheme="minorHAnsi" w:hAnsiTheme="minorHAnsi" w:cstheme="minorHAnsi"/>
          <w:spacing w:val="40"/>
        </w:rPr>
        <w:t xml:space="preserve"> </w:t>
      </w:r>
      <w:r w:rsidRPr="00E9693C">
        <w:rPr>
          <w:rFonts w:asciiTheme="minorHAnsi" w:hAnsiTheme="minorHAnsi" w:cstheme="minorHAnsi"/>
        </w:rPr>
        <w:t>o</w:t>
      </w:r>
      <w:r w:rsidRPr="00E9693C">
        <w:rPr>
          <w:rFonts w:asciiTheme="minorHAnsi" w:hAnsiTheme="minorHAnsi" w:cstheme="minorHAnsi"/>
          <w:spacing w:val="42"/>
        </w:rPr>
        <w:t xml:space="preserve"> </w:t>
      </w:r>
      <w:r w:rsidRPr="00E9693C">
        <w:rPr>
          <w:rFonts w:asciiTheme="minorHAnsi" w:hAnsiTheme="minorHAnsi" w:cstheme="minorHAnsi"/>
        </w:rPr>
        <w:t>de</w:t>
      </w:r>
      <w:r w:rsidRPr="00E9693C">
        <w:rPr>
          <w:rFonts w:asciiTheme="minorHAnsi" w:hAnsiTheme="minorHAnsi" w:cstheme="minorHAnsi"/>
          <w:spacing w:val="42"/>
        </w:rPr>
        <w:t xml:space="preserve"> </w:t>
      </w:r>
      <w:r w:rsidRPr="00E9693C">
        <w:rPr>
          <w:rFonts w:asciiTheme="minorHAnsi" w:hAnsiTheme="minorHAnsi" w:cstheme="minorHAnsi"/>
          <w:spacing w:val="-1"/>
        </w:rPr>
        <w:t>la</w:t>
      </w:r>
      <w:r w:rsidRPr="00E9693C">
        <w:rPr>
          <w:rFonts w:asciiTheme="minorHAnsi" w:hAnsiTheme="minorHAnsi" w:cstheme="minorHAnsi"/>
          <w:spacing w:val="42"/>
        </w:rPr>
        <w:t xml:space="preserve"> </w:t>
      </w:r>
      <w:r w:rsidRPr="00E9693C">
        <w:rPr>
          <w:rFonts w:asciiTheme="minorHAnsi" w:hAnsiTheme="minorHAnsi" w:cstheme="minorHAnsi"/>
          <w:spacing w:val="-1"/>
        </w:rPr>
        <w:t>donación</w:t>
      </w:r>
      <w:r w:rsidRPr="00E9693C">
        <w:rPr>
          <w:rFonts w:asciiTheme="minorHAnsi" w:hAnsiTheme="minorHAnsi" w:cstheme="minorHAnsi"/>
          <w:spacing w:val="41"/>
        </w:rPr>
        <w:t xml:space="preserve"> </w:t>
      </w:r>
      <w:r w:rsidRPr="00E9693C">
        <w:rPr>
          <w:rFonts w:asciiTheme="minorHAnsi" w:hAnsiTheme="minorHAnsi" w:cstheme="minorHAnsi"/>
        </w:rPr>
        <w:t>relacionada</w:t>
      </w:r>
      <w:r w:rsidRPr="00E9693C">
        <w:rPr>
          <w:rFonts w:asciiTheme="minorHAnsi" w:hAnsiTheme="minorHAnsi" w:cstheme="minorHAnsi"/>
          <w:spacing w:val="33"/>
        </w:rPr>
        <w:t xml:space="preserve"> </w:t>
      </w:r>
      <w:r w:rsidRPr="00E9693C">
        <w:rPr>
          <w:rFonts w:asciiTheme="minorHAnsi" w:hAnsiTheme="minorHAnsi" w:cstheme="minorHAnsi"/>
          <w:spacing w:val="-1"/>
        </w:rPr>
        <w:t>inequívocamente</w:t>
      </w:r>
      <w:r w:rsidRPr="00E9693C">
        <w:rPr>
          <w:rFonts w:asciiTheme="minorHAnsi" w:hAnsiTheme="minorHAnsi" w:cstheme="minorHAnsi"/>
          <w:spacing w:val="6"/>
        </w:rPr>
        <w:t xml:space="preserve"> </w:t>
      </w:r>
      <w:r w:rsidRPr="00E9693C">
        <w:rPr>
          <w:rFonts w:asciiTheme="minorHAnsi" w:hAnsiTheme="minorHAnsi" w:cstheme="minorHAnsi"/>
          <w:spacing w:val="-1"/>
        </w:rPr>
        <w:t>con</w:t>
      </w:r>
      <w:r w:rsidRPr="00E9693C">
        <w:rPr>
          <w:rFonts w:asciiTheme="minorHAnsi" w:hAnsiTheme="minorHAnsi" w:cstheme="minorHAnsi"/>
          <w:spacing w:val="6"/>
        </w:rPr>
        <w:t xml:space="preserve"> </w:t>
      </w:r>
      <w:r w:rsidRPr="00E9693C">
        <w:rPr>
          <w:rFonts w:asciiTheme="minorHAnsi" w:hAnsiTheme="minorHAnsi" w:cstheme="minorHAnsi"/>
          <w:spacing w:val="-1"/>
        </w:rPr>
        <w:t>un</w:t>
      </w:r>
      <w:r w:rsidRPr="00E9693C">
        <w:rPr>
          <w:rFonts w:asciiTheme="minorHAnsi" w:hAnsiTheme="minorHAnsi" w:cstheme="minorHAnsi"/>
          <w:spacing w:val="6"/>
        </w:rPr>
        <w:t xml:space="preserve"> </w:t>
      </w:r>
      <w:r w:rsidRPr="00E9693C">
        <w:rPr>
          <w:rFonts w:asciiTheme="minorHAnsi" w:hAnsiTheme="minorHAnsi" w:cstheme="minorHAnsi"/>
          <w:spacing w:val="-1"/>
        </w:rPr>
        <w:t>contrato,</w:t>
      </w:r>
      <w:r w:rsidRPr="00E9693C">
        <w:rPr>
          <w:rFonts w:asciiTheme="minorHAnsi" w:hAnsiTheme="minorHAnsi" w:cstheme="minorHAnsi"/>
          <w:spacing w:val="7"/>
        </w:rPr>
        <w:t xml:space="preserve"> </w:t>
      </w:r>
      <w:r w:rsidRPr="00E9693C">
        <w:rPr>
          <w:rFonts w:asciiTheme="minorHAnsi" w:hAnsiTheme="minorHAnsi" w:cstheme="minorHAnsi"/>
          <w:spacing w:val="-1"/>
        </w:rPr>
        <w:t>cuando</w:t>
      </w:r>
      <w:r w:rsidRPr="00E9693C">
        <w:rPr>
          <w:rFonts w:asciiTheme="minorHAnsi" w:hAnsiTheme="minorHAnsi" w:cstheme="minorHAnsi"/>
          <w:spacing w:val="7"/>
        </w:rPr>
        <w:t xml:space="preserve"> </w:t>
      </w:r>
      <w:r w:rsidRPr="00E9693C">
        <w:rPr>
          <w:rFonts w:asciiTheme="minorHAnsi" w:hAnsiTheme="minorHAnsi" w:cstheme="minorHAnsi"/>
          <w:spacing w:val="-1"/>
        </w:rPr>
        <w:t>exista</w:t>
      </w:r>
      <w:r w:rsidRPr="00E9693C">
        <w:rPr>
          <w:rFonts w:asciiTheme="minorHAnsi" w:hAnsiTheme="minorHAnsi" w:cstheme="minorHAnsi"/>
          <w:spacing w:val="6"/>
        </w:rPr>
        <w:t xml:space="preserve"> </w:t>
      </w:r>
      <w:r w:rsidRPr="00E9693C">
        <w:rPr>
          <w:rFonts w:asciiTheme="minorHAnsi" w:hAnsiTheme="minorHAnsi" w:cstheme="minorHAnsi"/>
          <w:spacing w:val="-1"/>
        </w:rPr>
        <w:t>evidencia</w:t>
      </w:r>
      <w:r w:rsidRPr="00E9693C">
        <w:rPr>
          <w:rFonts w:asciiTheme="minorHAnsi" w:hAnsiTheme="minorHAnsi" w:cstheme="minorHAnsi"/>
          <w:spacing w:val="6"/>
        </w:rPr>
        <w:t xml:space="preserve"> </w:t>
      </w:r>
      <w:r w:rsidRPr="00E9693C">
        <w:rPr>
          <w:rFonts w:asciiTheme="minorHAnsi" w:hAnsiTheme="minorHAnsi" w:cstheme="minorHAnsi"/>
        </w:rPr>
        <w:t>de</w:t>
      </w:r>
      <w:r w:rsidRPr="00E9693C">
        <w:rPr>
          <w:rFonts w:asciiTheme="minorHAnsi" w:hAnsiTheme="minorHAnsi" w:cstheme="minorHAnsi"/>
          <w:spacing w:val="6"/>
        </w:rPr>
        <w:t xml:space="preserve"> </w:t>
      </w:r>
      <w:r w:rsidRPr="00E9693C">
        <w:rPr>
          <w:rFonts w:asciiTheme="minorHAnsi" w:hAnsiTheme="minorHAnsi" w:cstheme="minorHAnsi"/>
          <w:spacing w:val="-1"/>
        </w:rPr>
        <w:t>que</w:t>
      </w:r>
      <w:r w:rsidRPr="00E9693C">
        <w:rPr>
          <w:rFonts w:asciiTheme="minorHAnsi" w:hAnsiTheme="minorHAnsi" w:cstheme="minorHAnsi"/>
          <w:spacing w:val="7"/>
        </w:rPr>
        <w:t xml:space="preserve"> </w:t>
      </w:r>
      <w:r w:rsidRPr="00E9693C">
        <w:rPr>
          <w:rFonts w:asciiTheme="minorHAnsi" w:hAnsiTheme="minorHAnsi" w:cstheme="minorHAnsi"/>
        </w:rPr>
        <w:t>el</w:t>
      </w:r>
      <w:r w:rsidRPr="00E9693C">
        <w:rPr>
          <w:rFonts w:asciiTheme="minorHAnsi" w:hAnsiTheme="minorHAnsi" w:cstheme="minorHAnsi"/>
          <w:spacing w:val="6"/>
        </w:rPr>
        <w:t xml:space="preserve"> </w:t>
      </w:r>
      <w:r w:rsidRPr="00E9693C">
        <w:rPr>
          <w:rFonts w:asciiTheme="minorHAnsi" w:hAnsiTheme="minorHAnsi" w:cstheme="minorHAnsi"/>
          <w:spacing w:val="-1"/>
        </w:rPr>
        <w:t>representante</w:t>
      </w:r>
      <w:r w:rsidRPr="00E9693C">
        <w:rPr>
          <w:rFonts w:asciiTheme="minorHAnsi" w:hAnsiTheme="minorHAnsi" w:cstheme="minorHAnsi"/>
          <w:spacing w:val="55"/>
        </w:rPr>
        <w:t xml:space="preserve"> </w:t>
      </w:r>
      <w:r w:rsidRPr="00E9693C">
        <w:rPr>
          <w:rFonts w:asciiTheme="minorHAnsi" w:hAnsiTheme="minorHAnsi" w:cstheme="minorHAnsi"/>
        </w:rPr>
        <w:t>del</w:t>
      </w:r>
      <w:r w:rsidRPr="00E9693C">
        <w:rPr>
          <w:rFonts w:asciiTheme="minorHAnsi" w:hAnsiTheme="minorHAnsi" w:cstheme="minorHAnsi"/>
          <w:spacing w:val="34"/>
        </w:rPr>
        <w:t xml:space="preserve"> </w:t>
      </w:r>
      <w:r w:rsidRPr="00E9693C">
        <w:rPr>
          <w:rFonts w:asciiTheme="minorHAnsi" w:hAnsiTheme="minorHAnsi" w:cstheme="minorHAnsi"/>
          <w:spacing w:val="-1"/>
        </w:rPr>
        <w:t>Prestatario,</w:t>
      </w:r>
      <w:r w:rsidRPr="00E9693C">
        <w:rPr>
          <w:rFonts w:asciiTheme="minorHAnsi" w:hAnsiTheme="minorHAnsi" w:cstheme="minorHAnsi"/>
          <w:spacing w:val="32"/>
        </w:rPr>
        <w:t xml:space="preserve"> </w:t>
      </w:r>
      <w:r w:rsidRPr="00E9693C">
        <w:rPr>
          <w:rFonts w:asciiTheme="minorHAnsi" w:hAnsiTheme="minorHAnsi" w:cstheme="minorHAnsi"/>
        </w:rPr>
        <w:t>o</w:t>
      </w:r>
      <w:r w:rsidRPr="00E9693C">
        <w:rPr>
          <w:rFonts w:asciiTheme="minorHAnsi" w:hAnsiTheme="minorHAnsi" w:cstheme="minorHAnsi"/>
          <w:spacing w:val="35"/>
        </w:rPr>
        <w:t xml:space="preserve"> </w:t>
      </w:r>
      <w:r w:rsidRPr="00E9693C">
        <w:rPr>
          <w:rFonts w:asciiTheme="minorHAnsi" w:hAnsiTheme="minorHAnsi" w:cstheme="minorHAnsi"/>
          <w:spacing w:val="-1"/>
        </w:rPr>
        <w:t>Beneficiario</w:t>
      </w:r>
      <w:r w:rsidRPr="00E9693C">
        <w:rPr>
          <w:rFonts w:asciiTheme="minorHAnsi" w:hAnsiTheme="minorHAnsi" w:cstheme="minorHAnsi"/>
          <w:spacing w:val="34"/>
        </w:rPr>
        <w:t xml:space="preserve"> </w:t>
      </w:r>
      <w:r w:rsidRPr="00E9693C">
        <w:rPr>
          <w:rFonts w:asciiTheme="minorHAnsi" w:hAnsiTheme="minorHAnsi" w:cstheme="minorHAnsi"/>
        </w:rPr>
        <w:t>de</w:t>
      </w:r>
      <w:r w:rsidRPr="00E9693C">
        <w:rPr>
          <w:rFonts w:asciiTheme="minorHAnsi" w:hAnsiTheme="minorHAnsi" w:cstheme="minorHAnsi"/>
          <w:spacing w:val="33"/>
        </w:rPr>
        <w:t xml:space="preserve"> </w:t>
      </w:r>
      <w:r w:rsidRPr="00E9693C">
        <w:rPr>
          <w:rFonts w:asciiTheme="minorHAnsi" w:hAnsiTheme="minorHAnsi" w:cstheme="minorHAnsi"/>
          <w:spacing w:val="-1"/>
        </w:rPr>
        <w:t>una</w:t>
      </w:r>
      <w:r w:rsidRPr="00E9693C">
        <w:rPr>
          <w:rFonts w:asciiTheme="minorHAnsi" w:hAnsiTheme="minorHAnsi" w:cstheme="minorHAnsi"/>
          <w:spacing w:val="34"/>
        </w:rPr>
        <w:t xml:space="preserve"> </w:t>
      </w:r>
      <w:r w:rsidRPr="00E9693C">
        <w:rPr>
          <w:rFonts w:asciiTheme="minorHAnsi" w:hAnsiTheme="minorHAnsi" w:cstheme="minorHAnsi"/>
          <w:spacing w:val="-1"/>
        </w:rPr>
        <w:t>donación,</w:t>
      </w:r>
      <w:r w:rsidRPr="00E9693C">
        <w:rPr>
          <w:rFonts w:asciiTheme="minorHAnsi" w:hAnsiTheme="minorHAnsi" w:cstheme="minorHAnsi"/>
          <w:spacing w:val="34"/>
        </w:rPr>
        <w:t xml:space="preserve"> </w:t>
      </w:r>
      <w:r w:rsidRPr="00E9693C">
        <w:rPr>
          <w:rFonts w:asciiTheme="minorHAnsi" w:hAnsiTheme="minorHAnsi" w:cstheme="minorHAnsi"/>
          <w:spacing w:val="-1"/>
        </w:rPr>
        <w:t>no</w:t>
      </w:r>
      <w:r w:rsidRPr="00E9693C">
        <w:rPr>
          <w:rFonts w:asciiTheme="minorHAnsi" w:hAnsiTheme="minorHAnsi" w:cstheme="minorHAnsi"/>
          <w:spacing w:val="35"/>
        </w:rPr>
        <w:t xml:space="preserve"> </w:t>
      </w:r>
      <w:r w:rsidRPr="00E9693C">
        <w:rPr>
          <w:rFonts w:asciiTheme="minorHAnsi" w:hAnsiTheme="minorHAnsi" w:cstheme="minorHAnsi"/>
        </w:rPr>
        <w:t>ha</w:t>
      </w:r>
      <w:r w:rsidRPr="00E9693C">
        <w:rPr>
          <w:rFonts w:asciiTheme="minorHAnsi" w:hAnsiTheme="minorHAnsi" w:cstheme="minorHAnsi"/>
          <w:spacing w:val="35"/>
        </w:rPr>
        <w:t xml:space="preserve"> </w:t>
      </w:r>
      <w:r w:rsidRPr="00E9693C">
        <w:rPr>
          <w:rFonts w:asciiTheme="minorHAnsi" w:hAnsiTheme="minorHAnsi" w:cstheme="minorHAnsi"/>
        </w:rPr>
        <w:t>tomado</w:t>
      </w:r>
      <w:r w:rsidRPr="00E9693C">
        <w:rPr>
          <w:rFonts w:asciiTheme="minorHAnsi" w:hAnsiTheme="minorHAnsi" w:cstheme="minorHAnsi"/>
          <w:spacing w:val="35"/>
        </w:rPr>
        <w:t xml:space="preserve"> </w:t>
      </w:r>
      <w:r w:rsidRPr="00E9693C">
        <w:rPr>
          <w:rFonts w:asciiTheme="minorHAnsi" w:hAnsiTheme="minorHAnsi" w:cstheme="minorHAnsi"/>
          <w:spacing w:val="-2"/>
        </w:rPr>
        <w:t>las</w:t>
      </w:r>
      <w:r w:rsidRPr="00E9693C">
        <w:rPr>
          <w:rFonts w:asciiTheme="minorHAnsi" w:hAnsiTheme="minorHAnsi" w:cstheme="minorHAnsi"/>
          <w:spacing w:val="33"/>
        </w:rPr>
        <w:t xml:space="preserve"> </w:t>
      </w:r>
      <w:r w:rsidRPr="00E9693C">
        <w:rPr>
          <w:rFonts w:asciiTheme="minorHAnsi" w:hAnsiTheme="minorHAnsi" w:cstheme="minorHAnsi"/>
          <w:spacing w:val="-2"/>
        </w:rPr>
        <w:t>medidas</w:t>
      </w:r>
      <w:r w:rsidRPr="00E9693C">
        <w:rPr>
          <w:rFonts w:asciiTheme="minorHAnsi" w:hAnsiTheme="minorHAnsi" w:cstheme="minorHAnsi"/>
          <w:spacing w:val="27"/>
        </w:rPr>
        <w:t xml:space="preserve"> </w:t>
      </w:r>
      <w:r w:rsidRPr="00E9693C">
        <w:rPr>
          <w:rFonts w:asciiTheme="minorHAnsi" w:hAnsiTheme="minorHAnsi" w:cstheme="minorHAnsi"/>
          <w:spacing w:val="-1"/>
        </w:rPr>
        <w:t>correctivas</w:t>
      </w:r>
      <w:r w:rsidRPr="00E9693C">
        <w:rPr>
          <w:rFonts w:asciiTheme="minorHAnsi" w:hAnsiTheme="minorHAnsi" w:cstheme="minorHAnsi"/>
          <w:spacing w:val="5"/>
        </w:rPr>
        <w:t xml:space="preserve"> </w:t>
      </w:r>
      <w:r w:rsidRPr="00E9693C">
        <w:rPr>
          <w:rFonts w:asciiTheme="minorHAnsi" w:hAnsiTheme="minorHAnsi" w:cstheme="minorHAnsi"/>
          <w:spacing w:val="-2"/>
        </w:rPr>
        <w:t>adecuadas</w:t>
      </w:r>
      <w:r w:rsidRPr="00E9693C">
        <w:rPr>
          <w:rFonts w:asciiTheme="minorHAnsi" w:hAnsiTheme="minorHAnsi" w:cstheme="minorHAnsi"/>
          <w:spacing w:val="5"/>
        </w:rPr>
        <w:t xml:space="preserve"> </w:t>
      </w:r>
      <w:r w:rsidRPr="00E9693C">
        <w:rPr>
          <w:rFonts w:asciiTheme="minorHAnsi" w:hAnsiTheme="minorHAnsi" w:cstheme="minorHAnsi"/>
        </w:rPr>
        <w:t>(lo</w:t>
      </w:r>
      <w:r w:rsidRPr="00E9693C">
        <w:rPr>
          <w:rFonts w:asciiTheme="minorHAnsi" w:hAnsiTheme="minorHAnsi" w:cstheme="minorHAnsi"/>
          <w:spacing w:val="1"/>
        </w:rPr>
        <w:t xml:space="preserve"> </w:t>
      </w:r>
      <w:r w:rsidRPr="00E9693C">
        <w:rPr>
          <w:rFonts w:asciiTheme="minorHAnsi" w:hAnsiTheme="minorHAnsi" w:cstheme="minorHAnsi"/>
          <w:spacing w:val="-1"/>
        </w:rPr>
        <w:t>que</w:t>
      </w:r>
      <w:r w:rsidRPr="00E9693C">
        <w:rPr>
          <w:rFonts w:asciiTheme="minorHAnsi" w:hAnsiTheme="minorHAnsi" w:cstheme="minorHAnsi"/>
          <w:spacing w:val="4"/>
        </w:rPr>
        <w:t xml:space="preserve"> </w:t>
      </w:r>
      <w:r w:rsidRPr="00E9693C">
        <w:rPr>
          <w:rFonts w:asciiTheme="minorHAnsi" w:hAnsiTheme="minorHAnsi" w:cstheme="minorHAnsi"/>
          <w:spacing w:val="-1"/>
        </w:rPr>
        <w:t>incluye,</w:t>
      </w:r>
      <w:r w:rsidRPr="00E9693C">
        <w:rPr>
          <w:rFonts w:asciiTheme="minorHAnsi" w:hAnsiTheme="minorHAnsi" w:cstheme="minorHAnsi"/>
          <w:spacing w:val="4"/>
        </w:rPr>
        <w:t xml:space="preserve"> </w:t>
      </w:r>
      <w:r w:rsidRPr="00E9693C">
        <w:rPr>
          <w:rFonts w:asciiTheme="minorHAnsi" w:hAnsiTheme="minorHAnsi" w:cstheme="minorHAnsi"/>
          <w:spacing w:val="-1"/>
        </w:rPr>
        <w:t>entre</w:t>
      </w:r>
      <w:r w:rsidRPr="00E9693C">
        <w:rPr>
          <w:rFonts w:asciiTheme="minorHAnsi" w:hAnsiTheme="minorHAnsi" w:cstheme="minorHAnsi"/>
          <w:spacing w:val="4"/>
        </w:rPr>
        <w:t xml:space="preserve"> </w:t>
      </w:r>
      <w:r w:rsidRPr="00E9693C">
        <w:rPr>
          <w:rFonts w:asciiTheme="minorHAnsi" w:hAnsiTheme="minorHAnsi" w:cstheme="minorHAnsi"/>
          <w:spacing w:val="-1"/>
        </w:rPr>
        <w:t>otras</w:t>
      </w:r>
      <w:r w:rsidRPr="00E9693C">
        <w:rPr>
          <w:rFonts w:asciiTheme="minorHAnsi" w:hAnsiTheme="minorHAnsi" w:cstheme="minorHAnsi"/>
          <w:spacing w:val="5"/>
        </w:rPr>
        <w:t xml:space="preserve"> </w:t>
      </w:r>
      <w:r w:rsidRPr="00E9693C">
        <w:rPr>
          <w:rFonts w:asciiTheme="minorHAnsi" w:hAnsiTheme="minorHAnsi" w:cstheme="minorHAnsi"/>
          <w:spacing w:val="-1"/>
        </w:rPr>
        <w:t>cosas,</w:t>
      </w:r>
      <w:r w:rsidRPr="00E9693C">
        <w:rPr>
          <w:rFonts w:asciiTheme="minorHAnsi" w:hAnsiTheme="minorHAnsi" w:cstheme="minorHAnsi"/>
          <w:spacing w:val="4"/>
        </w:rPr>
        <w:t xml:space="preserve"> </w:t>
      </w:r>
      <w:r w:rsidRPr="00E9693C">
        <w:rPr>
          <w:rFonts w:asciiTheme="minorHAnsi" w:hAnsiTheme="minorHAnsi" w:cstheme="minorHAnsi"/>
          <w:spacing w:val="-1"/>
        </w:rPr>
        <w:t>la</w:t>
      </w:r>
      <w:r w:rsidRPr="00E9693C">
        <w:rPr>
          <w:rFonts w:asciiTheme="minorHAnsi" w:hAnsiTheme="minorHAnsi" w:cstheme="minorHAnsi"/>
          <w:spacing w:val="4"/>
        </w:rPr>
        <w:t xml:space="preserve"> </w:t>
      </w:r>
      <w:r w:rsidRPr="00E9693C">
        <w:rPr>
          <w:rFonts w:asciiTheme="minorHAnsi" w:hAnsiTheme="minorHAnsi" w:cstheme="minorHAnsi"/>
          <w:spacing w:val="-1"/>
        </w:rPr>
        <w:t>notificación</w:t>
      </w:r>
      <w:r w:rsidRPr="00E9693C">
        <w:rPr>
          <w:rFonts w:asciiTheme="minorHAnsi" w:hAnsiTheme="minorHAnsi" w:cstheme="minorHAnsi"/>
          <w:spacing w:val="3"/>
        </w:rPr>
        <w:t xml:space="preserve"> </w:t>
      </w:r>
      <w:r w:rsidRPr="00E9693C">
        <w:rPr>
          <w:rFonts w:asciiTheme="minorHAnsi" w:hAnsiTheme="minorHAnsi" w:cstheme="minorHAnsi"/>
          <w:spacing w:val="-2"/>
        </w:rPr>
        <w:t>adecuada</w:t>
      </w:r>
      <w:r w:rsidRPr="00E9693C">
        <w:rPr>
          <w:rFonts w:asciiTheme="minorHAnsi" w:hAnsiTheme="minorHAnsi" w:cstheme="minorHAnsi"/>
          <w:spacing w:val="4"/>
        </w:rPr>
        <w:t xml:space="preserve"> </w:t>
      </w:r>
      <w:r w:rsidRPr="00E9693C">
        <w:rPr>
          <w:rFonts w:asciiTheme="minorHAnsi" w:hAnsiTheme="minorHAnsi" w:cstheme="minorHAnsi"/>
          <w:spacing w:val="-2"/>
        </w:rPr>
        <w:t>al</w:t>
      </w:r>
      <w:r w:rsidRPr="00E9693C">
        <w:rPr>
          <w:rFonts w:asciiTheme="minorHAnsi" w:hAnsiTheme="minorHAnsi" w:cstheme="minorHAnsi"/>
          <w:spacing w:val="51"/>
        </w:rPr>
        <w:t xml:space="preserve"> </w:t>
      </w:r>
      <w:r w:rsidRPr="00E9693C">
        <w:rPr>
          <w:rFonts w:asciiTheme="minorHAnsi" w:hAnsiTheme="minorHAnsi" w:cstheme="minorHAnsi"/>
          <w:spacing w:val="-1"/>
        </w:rPr>
        <w:t>Banco</w:t>
      </w:r>
      <w:r w:rsidRPr="00E9693C">
        <w:rPr>
          <w:rFonts w:asciiTheme="minorHAnsi" w:hAnsiTheme="minorHAnsi" w:cstheme="minorHAnsi"/>
          <w:spacing w:val="4"/>
        </w:rPr>
        <w:t xml:space="preserve"> </w:t>
      </w:r>
      <w:r w:rsidRPr="00E9693C">
        <w:rPr>
          <w:rFonts w:asciiTheme="minorHAnsi" w:hAnsiTheme="minorHAnsi" w:cstheme="minorHAnsi"/>
          <w:spacing w:val="-1"/>
        </w:rPr>
        <w:t>tras</w:t>
      </w:r>
      <w:r w:rsidRPr="00E9693C">
        <w:rPr>
          <w:rFonts w:asciiTheme="minorHAnsi" w:hAnsiTheme="minorHAnsi" w:cstheme="minorHAnsi"/>
          <w:spacing w:val="5"/>
        </w:rPr>
        <w:t xml:space="preserve"> </w:t>
      </w:r>
      <w:r w:rsidRPr="00E9693C">
        <w:rPr>
          <w:rFonts w:asciiTheme="minorHAnsi" w:hAnsiTheme="minorHAnsi" w:cstheme="minorHAnsi"/>
          <w:spacing w:val="-1"/>
        </w:rPr>
        <w:t>tener</w:t>
      </w:r>
      <w:r w:rsidRPr="00E9693C">
        <w:rPr>
          <w:rFonts w:asciiTheme="minorHAnsi" w:hAnsiTheme="minorHAnsi" w:cstheme="minorHAnsi"/>
          <w:spacing w:val="4"/>
        </w:rPr>
        <w:t xml:space="preserve"> </w:t>
      </w:r>
      <w:r w:rsidRPr="00E9693C">
        <w:rPr>
          <w:rFonts w:asciiTheme="minorHAnsi" w:hAnsiTheme="minorHAnsi" w:cstheme="minorHAnsi"/>
          <w:spacing w:val="-1"/>
        </w:rPr>
        <w:t>conocimiento</w:t>
      </w:r>
      <w:r w:rsidRPr="00E9693C">
        <w:rPr>
          <w:rFonts w:asciiTheme="minorHAnsi" w:hAnsiTheme="minorHAnsi" w:cstheme="minorHAnsi"/>
          <w:spacing w:val="4"/>
        </w:rPr>
        <w:t xml:space="preserve"> </w:t>
      </w:r>
      <w:r w:rsidRPr="00E9693C">
        <w:rPr>
          <w:rFonts w:asciiTheme="minorHAnsi" w:hAnsiTheme="minorHAnsi" w:cstheme="minorHAnsi"/>
        </w:rPr>
        <w:t>de</w:t>
      </w:r>
      <w:r w:rsidRPr="00E9693C">
        <w:rPr>
          <w:rFonts w:asciiTheme="minorHAnsi" w:hAnsiTheme="minorHAnsi" w:cstheme="minorHAnsi"/>
          <w:spacing w:val="4"/>
        </w:rPr>
        <w:t xml:space="preserve"> </w:t>
      </w:r>
      <w:r w:rsidRPr="00E9693C">
        <w:rPr>
          <w:rFonts w:asciiTheme="minorHAnsi" w:hAnsiTheme="minorHAnsi" w:cstheme="minorHAnsi"/>
          <w:spacing w:val="-1"/>
        </w:rPr>
        <w:t>la</w:t>
      </w:r>
      <w:r w:rsidRPr="00E9693C">
        <w:rPr>
          <w:rFonts w:asciiTheme="minorHAnsi" w:hAnsiTheme="minorHAnsi" w:cstheme="minorHAnsi"/>
          <w:spacing w:val="4"/>
        </w:rPr>
        <w:t xml:space="preserve"> </w:t>
      </w:r>
      <w:r w:rsidRPr="00E9693C">
        <w:rPr>
          <w:rFonts w:asciiTheme="minorHAnsi" w:hAnsiTheme="minorHAnsi" w:cstheme="minorHAnsi"/>
          <w:spacing w:val="-1"/>
        </w:rPr>
        <w:t>comisión</w:t>
      </w:r>
      <w:r w:rsidRPr="00E9693C">
        <w:rPr>
          <w:rFonts w:asciiTheme="minorHAnsi" w:hAnsiTheme="minorHAnsi" w:cstheme="minorHAnsi"/>
          <w:spacing w:val="3"/>
        </w:rPr>
        <w:t xml:space="preserve"> </w:t>
      </w:r>
      <w:r w:rsidRPr="00E9693C">
        <w:rPr>
          <w:rFonts w:asciiTheme="minorHAnsi" w:hAnsiTheme="minorHAnsi" w:cstheme="minorHAnsi"/>
        </w:rPr>
        <w:t>de</w:t>
      </w:r>
      <w:r w:rsidRPr="00E9693C">
        <w:rPr>
          <w:rFonts w:asciiTheme="minorHAnsi" w:hAnsiTheme="minorHAnsi" w:cstheme="minorHAnsi"/>
          <w:spacing w:val="4"/>
        </w:rPr>
        <w:t xml:space="preserve"> </w:t>
      </w:r>
      <w:r w:rsidRPr="00E9693C">
        <w:rPr>
          <w:rFonts w:asciiTheme="minorHAnsi" w:hAnsiTheme="minorHAnsi" w:cstheme="minorHAnsi"/>
          <w:spacing w:val="-1"/>
        </w:rPr>
        <w:t>la</w:t>
      </w:r>
      <w:r w:rsidRPr="00E9693C">
        <w:rPr>
          <w:rFonts w:asciiTheme="minorHAnsi" w:hAnsiTheme="minorHAnsi" w:cstheme="minorHAnsi"/>
          <w:spacing w:val="4"/>
        </w:rPr>
        <w:t xml:space="preserve"> </w:t>
      </w:r>
      <w:r w:rsidRPr="00E9693C">
        <w:rPr>
          <w:rFonts w:asciiTheme="minorHAnsi" w:hAnsiTheme="minorHAnsi" w:cstheme="minorHAnsi"/>
          <w:spacing w:val="-1"/>
        </w:rPr>
        <w:t>Práctica</w:t>
      </w:r>
      <w:r w:rsidRPr="00E9693C">
        <w:rPr>
          <w:rFonts w:asciiTheme="minorHAnsi" w:hAnsiTheme="minorHAnsi" w:cstheme="minorHAnsi"/>
          <w:spacing w:val="4"/>
        </w:rPr>
        <w:t xml:space="preserve"> </w:t>
      </w:r>
      <w:r w:rsidRPr="00E9693C">
        <w:rPr>
          <w:rFonts w:asciiTheme="minorHAnsi" w:hAnsiTheme="minorHAnsi" w:cstheme="minorHAnsi"/>
          <w:spacing w:val="-1"/>
        </w:rPr>
        <w:t>Prohibida)</w:t>
      </w:r>
      <w:r w:rsidRPr="00E9693C">
        <w:rPr>
          <w:rFonts w:asciiTheme="minorHAnsi" w:hAnsiTheme="minorHAnsi" w:cstheme="minorHAnsi"/>
          <w:spacing w:val="4"/>
        </w:rPr>
        <w:t xml:space="preserve"> </w:t>
      </w:r>
      <w:r w:rsidRPr="00E9693C">
        <w:rPr>
          <w:rFonts w:asciiTheme="minorHAnsi" w:hAnsiTheme="minorHAnsi" w:cstheme="minorHAnsi"/>
        </w:rPr>
        <w:t>en</w:t>
      </w:r>
      <w:r w:rsidRPr="00E9693C">
        <w:rPr>
          <w:rFonts w:asciiTheme="minorHAnsi" w:hAnsiTheme="minorHAnsi" w:cstheme="minorHAnsi"/>
          <w:spacing w:val="3"/>
        </w:rPr>
        <w:t xml:space="preserve"> </w:t>
      </w:r>
      <w:r w:rsidRPr="00E9693C">
        <w:rPr>
          <w:rFonts w:asciiTheme="minorHAnsi" w:hAnsiTheme="minorHAnsi" w:cstheme="minorHAnsi"/>
          <w:spacing w:val="-1"/>
        </w:rPr>
        <w:t>un</w:t>
      </w:r>
      <w:r w:rsidRPr="00E9693C">
        <w:rPr>
          <w:rFonts w:asciiTheme="minorHAnsi" w:hAnsiTheme="minorHAnsi" w:cstheme="minorHAnsi"/>
          <w:spacing w:val="3"/>
        </w:rPr>
        <w:t xml:space="preserve"> </w:t>
      </w:r>
      <w:r w:rsidRPr="00E9693C">
        <w:rPr>
          <w:rFonts w:asciiTheme="minorHAnsi" w:hAnsiTheme="minorHAnsi" w:cstheme="minorHAnsi"/>
          <w:spacing w:val="-1"/>
        </w:rPr>
        <w:t>plazo</w:t>
      </w:r>
      <w:r w:rsidRPr="00E9693C">
        <w:rPr>
          <w:rFonts w:asciiTheme="minorHAnsi" w:hAnsiTheme="minorHAnsi" w:cstheme="minorHAnsi"/>
          <w:spacing w:val="34"/>
        </w:rPr>
        <w:t xml:space="preserve"> </w:t>
      </w:r>
      <w:r w:rsidRPr="00E9693C">
        <w:rPr>
          <w:rFonts w:asciiTheme="minorHAnsi" w:hAnsiTheme="minorHAnsi" w:cstheme="minorHAnsi"/>
          <w:spacing w:val="-1"/>
        </w:rPr>
        <w:t>que</w:t>
      </w:r>
      <w:r w:rsidRPr="00E9693C">
        <w:rPr>
          <w:rFonts w:asciiTheme="minorHAnsi" w:hAnsiTheme="minorHAnsi" w:cstheme="minorHAnsi"/>
        </w:rPr>
        <w:t xml:space="preserve"> el</w:t>
      </w:r>
      <w:r w:rsidRPr="00E9693C">
        <w:rPr>
          <w:rFonts w:asciiTheme="minorHAnsi" w:hAnsiTheme="minorHAnsi" w:cstheme="minorHAnsi"/>
          <w:spacing w:val="-1"/>
        </w:rPr>
        <w:t xml:space="preserve"> Banco</w:t>
      </w:r>
      <w:r w:rsidRPr="00E9693C">
        <w:rPr>
          <w:rFonts w:asciiTheme="minorHAnsi" w:hAnsiTheme="minorHAnsi" w:cstheme="minorHAnsi"/>
          <w:spacing w:val="-3"/>
        </w:rPr>
        <w:t xml:space="preserve"> </w:t>
      </w:r>
      <w:r w:rsidRPr="00E9693C">
        <w:rPr>
          <w:rFonts w:asciiTheme="minorHAnsi" w:hAnsiTheme="minorHAnsi" w:cstheme="minorHAnsi"/>
          <w:spacing w:val="-1"/>
        </w:rPr>
        <w:t>considere</w:t>
      </w:r>
      <w:r w:rsidRPr="00E9693C">
        <w:rPr>
          <w:rFonts w:asciiTheme="minorHAnsi" w:hAnsiTheme="minorHAnsi" w:cstheme="minorHAnsi"/>
        </w:rPr>
        <w:t xml:space="preserve"> </w:t>
      </w:r>
      <w:r w:rsidRPr="00E9693C">
        <w:rPr>
          <w:rFonts w:asciiTheme="minorHAnsi" w:hAnsiTheme="minorHAnsi" w:cstheme="minorHAnsi"/>
          <w:spacing w:val="-1"/>
        </w:rPr>
        <w:t>razonable;</w:t>
      </w:r>
    </w:p>
    <w:p w14:paraId="17440DEA" w14:textId="77777777" w:rsidR="005F746E" w:rsidRPr="00E9693C" w:rsidRDefault="005F746E" w:rsidP="006A6ADC">
      <w:pPr>
        <w:pStyle w:val="Textoindependiente"/>
        <w:numPr>
          <w:ilvl w:val="1"/>
          <w:numId w:val="2"/>
        </w:numPr>
        <w:spacing w:before="1"/>
        <w:ind w:left="1418" w:right="-25" w:hanging="284"/>
        <w:jc w:val="both"/>
        <w:rPr>
          <w:rFonts w:asciiTheme="minorHAnsi" w:hAnsiTheme="minorHAnsi" w:cstheme="minorHAnsi"/>
        </w:rPr>
      </w:pPr>
      <w:r w:rsidRPr="00E9693C">
        <w:rPr>
          <w:rFonts w:asciiTheme="minorHAnsi" w:hAnsiTheme="minorHAnsi" w:cstheme="minorHAnsi"/>
          <w:spacing w:val="-1"/>
        </w:rPr>
        <w:t>emitir</w:t>
      </w:r>
      <w:r w:rsidRPr="00E9693C">
        <w:rPr>
          <w:rFonts w:asciiTheme="minorHAnsi" w:hAnsiTheme="minorHAnsi" w:cstheme="minorHAnsi"/>
          <w:spacing w:val="8"/>
        </w:rPr>
        <w:t xml:space="preserve"> </w:t>
      </w:r>
      <w:r w:rsidRPr="00E9693C">
        <w:rPr>
          <w:rFonts w:asciiTheme="minorHAnsi" w:hAnsiTheme="minorHAnsi" w:cstheme="minorHAnsi"/>
          <w:spacing w:val="-1"/>
        </w:rPr>
        <w:t>una</w:t>
      </w:r>
      <w:r w:rsidRPr="00E9693C">
        <w:rPr>
          <w:rFonts w:asciiTheme="minorHAnsi" w:hAnsiTheme="minorHAnsi" w:cstheme="minorHAnsi"/>
          <w:spacing w:val="6"/>
        </w:rPr>
        <w:t xml:space="preserve"> </w:t>
      </w:r>
      <w:r w:rsidRPr="00E9693C">
        <w:rPr>
          <w:rFonts w:asciiTheme="minorHAnsi" w:hAnsiTheme="minorHAnsi" w:cstheme="minorHAnsi"/>
          <w:spacing w:val="-1"/>
        </w:rPr>
        <w:t>amonestación</w:t>
      </w:r>
      <w:r w:rsidRPr="00E9693C">
        <w:rPr>
          <w:rFonts w:asciiTheme="minorHAnsi" w:hAnsiTheme="minorHAnsi" w:cstheme="minorHAnsi"/>
          <w:spacing w:val="6"/>
        </w:rPr>
        <w:t xml:space="preserve"> </w:t>
      </w:r>
      <w:r w:rsidRPr="00E9693C">
        <w:rPr>
          <w:rFonts w:asciiTheme="minorHAnsi" w:hAnsiTheme="minorHAnsi" w:cstheme="minorHAnsi"/>
        </w:rPr>
        <w:t>a</w:t>
      </w:r>
      <w:r w:rsidRPr="00E9693C">
        <w:rPr>
          <w:rFonts w:asciiTheme="minorHAnsi" w:hAnsiTheme="minorHAnsi" w:cstheme="minorHAnsi"/>
          <w:spacing w:val="9"/>
        </w:rPr>
        <w:t xml:space="preserve"> </w:t>
      </w:r>
      <w:r w:rsidRPr="00E9693C">
        <w:rPr>
          <w:rFonts w:asciiTheme="minorHAnsi" w:hAnsiTheme="minorHAnsi" w:cstheme="minorHAnsi"/>
          <w:spacing w:val="-1"/>
        </w:rPr>
        <w:t>la</w:t>
      </w:r>
      <w:r w:rsidRPr="00E9693C">
        <w:rPr>
          <w:rFonts w:asciiTheme="minorHAnsi" w:hAnsiTheme="minorHAnsi" w:cstheme="minorHAnsi"/>
          <w:spacing w:val="9"/>
        </w:rPr>
        <w:t xml:space="preserve"> </w:t>
      </w:r>
      <w:r w:rsidRPr="00E9693C">
        <w:rPr>
          <w:rFonts w:asciiTheme="minorHAnsi" w:hAnsiTheme="minorHAnsi" w:cstheme="minorHAnsi"/>
          <w:spacing w:val="-1"/>
        </w:rPr>
        <w:t>firma,</w:t>
      </w:r>
      <w:r w:rsidRPr="00E9693C">
        <w:rPr>
          <w:rFonts w:asciiTheme="minorHAnsi" w:hAnsiTheme="minorHAnsi" w:cstheme="minorHAnsi"/>
          <w:spacing w:val="7"/>
        </w:rPr>
        <w:t xml:space="preserve"> </w:t>
      </w:r>
      <w:r w:rsidRPr="00E9693C">
        <w:rPr>
          <w:rFonts w:asciiTheme="minorHAnsi" w:hAnsiTheme="minorHAnsi" w:cstheme="minorHAnsi"/>
          <w:spacing w:val="-1"/>
        </w:rPr>
        <w:t>entidad</w:t>
      </w:r>
      <w:r w:rsidRPr="00E9693C">
        <w:rPr>
          <w:rFonts w:asciiTheme="minorHAnsi" w:hAnsiTheme="minorHAnsi" w:cstheme="minorHAnsi"/>
          <w:spacing w:val="6"/>
        </w:rPr>
        <w:t xml:space="preserve"> </w:t>
      </w:r>
      <w:r w:rsidRPr="00E9693C">
        <w:rPr>
          <w:rFonts w:asciiTheme="minorHAnsi" w:hAnsiTheme="minorHAnsi" w:cstheme="minorHAnsi"/>
        </w:rPr>
        <w:t>o</w:t>
      </w:r>
      <w:r w:rsidRPr="00E9693C">
        <w:rPr>
          <w:rFonts w:asciiTheme="minorHAnsi" w:hAnsiTheme="minorHAnsi" w:cstheme="minorHAnsi"/>
          <w:spacing w:val="9"/>
        </w:rPr>
        <w:t xml:space="preserve"> </w:t>
      </w:r>
      <w:r w:rsidRPr="00E9693C">
        <w:rPr>
          <w:rFonts w:asciiTheme="minorHAnsi" w:hAnsiTheme="minorHAnsi" w:cstheme="minorHAnsi"/>
          <w:spacing w:val="-1"/>
        </w:rPr>
        <w:t>individuo</w:t>
      </w:r>
      <w:r w:rsidRPr="00E9693C">
        <w:rPr>
          <w:rFonts w:asciiTheme="minorHAnsi" w:hAnsiTheme="minorHAnsi" w:cstheme="minorHAnsi"/>
          <w:spacing w:val="6"/>
        </w:rPr>
        <w:t xml:space="preserve"> </w:t>
      </w:r>
      <w:r w:rsidRPr="00E9693C">
        <w:rPr>
          <w:rFonts w:asciiTheme="minorHAnsi" w:hAnsiTheme="minorHAnsi" w:cstheme="minorHAnsi"/>
        </w:rPr>
        <w:t>en</w:t>
      </w:r>
      <w:r w:rsidRPr="00E9693C">
        <w:rPr>
          <w:rFonts w:asciiTheme="minorHAnsi" w:hAnsiTheme="minorHAnsi" w:cstheme="minorHAnsi"/>
          <w:spacing w:val="8"/>
        </w:rPr>
        <w:t xml:space="preserve"> </w:t>
      </w:r>
      <w:r w:rsidRPr="00E9693C">
        <w:rPr>
          <w:rFonts w:asciiTheme="minorHAnsi" w:hAnsiTheme="minorHAnsi" w:cstheme="minorHAnsi"/>
        </w:rPr>
        <w:t>el</w:t>
      </w:r>
      <w:r w:rsidRPr="00E9693C">
        <w:rPr>
          <w:rFonts w:asciiTheme="minorHAnsi" w:hAnsiTheme="minorHAnsi" w:cstheme="minorHAnsi"/>
          <w:spacing w:val="9"/>
        </w:rPr>
        <w:t xml:space="preserve"> </w:t>
      </w:r>
      <w:r w:rsidRPr="00E9693C">
        <w:rPr>
          <w:rFonts w:asciiTheme="minorHAnsi" w:hAnsiTheme="minorHAnsi" w:cstheme="minorHAnsi"/>
          <w:spacing w:val="-1"/>
        </w:rPr>
        <w:t>formato</w:t>
      </w:r>
      <w:r w:rsidRPr="00E9693C">
        <w:rPr>
          <w:rFonts w:asciiTheme="minorHAnsi" w:hAnsiTheme="minorHAnsi" w:cstheme="minorHAnsi"/>
          <w:spacing w:val="9"/>
        </w:rPr>
        <w:t xml:space="preserve"> </w:t>
      </w:r>
      <w:r w:rsidRPr="00E9693C">
        <w:rPr>
          <w:rFonts w:asciiTheme="minorHAnsi" w:hAnsiTheme="minorHAnsi" w:cstheme="minorHAnsi"/>
        </w:rPr>
        <w:t>de</w:t>
      </w:r>
      <w:r w:rsidRPr="00E9693C">
        <w:rPr>
          <w:rFonts w:asciiTheme="minorHAnsi" w:hAnsiTheme="minorHAnsi" w:cstheme="minorHAnsi"/>
          <w:spacing w:val="9"/>
        </w:rPr>
        <w:t xml:space="preserve"> </w:t>
      </w:r>
      <w:r w:rsidRPr="00E9693C">
        <w:rPr>
          <w:rFonts w:asciiTheme="minorHAnsi" w:hAnsiTheme="minorHAnsi" w:cstheme="minorHAnsi"/>
          <w:spacing w:val="-1"/>
        </w:rPr>
        <w:t>una</w:t>
      </w:r>
      <w:r w:rsidRPr="00E9693C">
        <w:rPr>
          <w:rFonts w:asciiTheme="minorHAnsi" w:hAnsiTheme="minorHAnsi" w:cstheme="minorHAnsi"/>
          <w:spacing w:val="6"/>
        </w:rPr>
        <w:t xml:space="preserve"> </w:t>
      </w:r>
      <w:r w:rsidRPr="00E9693C">
        <w:rPr>
          <w:rFonts w:asciiTheme="minorHAnsi" w:hAnsiTheme="minorHAnsi" w:cstheme="minorHAnsi"/>
          <w:spacing w:val="-1"/>
        </w:rPr>
        <w:t>carta</w:t>
      </w:r>
      <w:r w:rsidRPr="00E9693C">
        <w:rPr>
          <w:rFonts w:asciiTheme="minorHAnsi" w:hAnsiTheme="minorHAnsi" w:cstheme="minorHAnsi"/>
          <w:spacing w:val="45"/>
        </w:rPr>
        <w:t xml:space="preserve"> </w:t>
      </w:r>
      <w:r w:rsidRPr="00E9693C">
        <w:rPr>
          <w:rFonts w:asciiTheme="minorHAnsi" w:hAnsiTheme="minorHAnsi" w:cstheme="minorHAnsi"/>
          <w:spacing w:val="-1"/>
        </w:rPr>
        <w:t>formal</w:t>
      </w:r>
      <w:r w:rsidRPr="00E9693C">
        <w:rPr>
          <w:rFonts w:asciiTheme="minorHAnsi" w:hAnsiTheme="minorHAnsi" w:cstheme="minorHAnsi"/>
        </w:rPr>
        <w:t xml:space="preserve"> de </w:t>
      </w:r>
      <w:r w:rsidRPr="00E9693C">
        <w:rPr>
          <w:rFonts w:asciiTheme="minorHAnsi" w:hAnsiTheme="minorHAnsi" w:cstheme="minorHAnsi"/>
          <w:spacing w:val="-1"/>
        </w:rPr>
        <w:t>censura</w:t>
      </w:r>
      <w:r w:rsidRPr="00E9693C">
        <w:rPr>
          <w:rFonts w:asciiTheme="minorHAnsi" w:hAnsiTheme="minorHAnsi" w:cstheme="minorHAnsi"/>
        </w:rPr>
        <w:t xml:space="preserve"> </w:t>
      </w:r>
      <w:r w:rsidRPr="00E9693C">
        <w:rPr>
          <w:rFonts w:asciiTheme="minorHAnsi" w:hAnsiTheme="minorHAnsi" w:cstheme="minorHAnsi"/>
          <w:spacing w:val="-1"/>
        </w:rPr>
        <w:t>por</w:t>
      </w:r>
      <w:r w:rsidRPr="00E9693C">
        <w:rPr>
          <w:rFonts w:asciiTheme="minorHAnsi" w:hAnsiTheme="minorHAnsi" w:cstheme="minorHAnsi"/>
        </w:rPr>
        <w:t xml:space="preserve"> </w:t>
      </w:r>
      <w:r w:rsidRPr="00E9693C">
        <w:rPr>
          <w:rFonts w:asciiTheme="minorHAnsi" w:hAnsiTheme="minorHAnsi" w:cstheme="minorHAnsi"/>
          <w:spacing w:val="-1"/>
        </w:rPr>
        <w:t>su</w:t>
      </w:r>
      <w:r w:rsidRPr="00E9693C">
        <w:rPr>
          <w:rFonts w:asciiTheme="minorHAnsi" w:hAnsiTheme="minorHAnsi" w:cstheme="minorHAnsi"/>
          <w:spacing w:val="-3"/>
        </w:rPr>
        <w:t xml:space="preserve"> </w:t>
      </w:r>
      <w:r w:rsidRPr="00E9693C">
        <w:rPr>
          <w:rFonts w:asciiTheme="minorHAnsi" w:hAnsiTheme="minorHAnsi" w:cstheme="minorHAnsi"/>
          <w:spacing w:val="-1"/>
        </w:rPr>
        <w:t>conducta;</w:t>
      </w:r>
    </w:p>
    <w:p w14:paraId="28D68A00" w14:textId="77777777" w:rsidR="005F746E" w:rsidRPr="00E9693C" w:rsidRDefault="005F746E" w:rsidP="006A6ADC">
      <w:pPr>
        <w:pStyle w:val="Textoindependiente"/>
        <w:numPr>
          <w:ilvl w:val="1"/>
          <w:numId w:val="2"/>
        </w:numPr>
        <w:spacing w:before="1"/>
        <w:ind w:left="1418" w:right="-25" w:hanging="284"/>
        <w:jc w:val="both"/>
        <w:rPr>
          <w:rFonts w:asciiTheme="minorHAnsi" w:hAnsiTheme="minorHAnsi" w:cstheme="minorHAnsi"/>
        </w:rPr>
      </w:pPr>
      <w:r w:rsidRPr="00E9693C">
        <w:rPr>
          <w:rFonts w:asciiTheme="minorHAnsi" w:hAnsiTheme="minorHAnsi" w:cstheme="minorHAnsi"/>
          <w:spacing w:val="-1"/>
        </w:rPr>
        <w:t>declarar</w:t>
      </w:r>
      <w:r w:rsidRPr="00E9693C">
        <w:rPr>
          <w:rFonts w:asciiTheme="minorHAnsi" w:hAnsiTheme="minorHAnsi" w:cstheme="minorHAnsi"/>
          <w:spacing w:val="30"/>
        </w:rPr>
        <w:t xml:space="preserve"> </w:t>
      </w:r>
      <w:r w:rsidRPr="00E9693C">
        <w:rPr>
          <w:rFonts w:asciiTheme="minorHAnsi" w:hAnsiTheme="minorHAnsi" w:cstheme="minorHAnsi"/>
        </w:rPr>
        <w:t>a</w:t>
      </w:r>
      <w:r w:rsidRPr="00E9693C">
        <w:rPr>
          <w:rFonts w:asciiTheme="minorHAnsi" w:hAnsiTheme="minorHAnsi" w:cstheme="minorHAnsi"/>
          <w:spacing w:val="27"/>
        </w:rPr>
        <w:t xml:space="preserve"> </w:t>
      </w:r>
      <w:r w:rsidRPr="00E9693C">
        <w:rPr>
          <w:rFonts w:asciiTheme="minorHAnsi" w:hAnsiTheme="minorHAnsi" w:cstheme="minorHAnsi"/>
          <w:spacing w:val="-1"/>
        </w:rPr>
        <w:t>una</w:t>
      </w:r>
      <w:r w:rsidRPr="00E9693C">
        <w:rPr>
          <w:rFonts w:asciiTheme="minorHAnsi" w:hAnsiTheme="minorHAnsi" w:cstheme="minorHAnsi"/>
          <w:spacing w:val="31"/>
        </w:rPr>
        <w:t xml:space="preserve"> </w:t>
      </w:r>
      <w:r w:rsidRPr="00E9693C">
        <w:rPr>
          <w:rFonts w:asciiTheme="minorHAnsi" w:hAnsiTheme="minorHAnsi" w:cstheme="minorHAnsi"/>
          <w:spacing w:val="-1"/>
        </w:rPr>
        <w:t>firma,</w:t>
      </w:r>
      <w:r w:rsidRPr="00E9693C">
        <w:rPr>
          <w:rFonts w:asciiTheme="minorHAnsi" w:hAnsiTheme="minorHAnsi" w:cstheme="minorHAnsi"/>
          <w:spacing w:val="30"/>
        </w:rPr>
        <w:t xml:space="preserve"> </w:t>
      </w:r>
      <w:r w:rsidRPr="00E9693C">
        <w:rPr>
          <w:rFonts w:asciiTheme="minorHAnsi" w:hAnsiTheme="minorHAnsi" w:cstheme="minorHAnsi"/>
          <w:spacing w:val="-1"/>
        </w:rPr>
        <w:t>entidad</w:t>
      </w:r>
      <w:r w:rsidRPr="00E9693C">
        <w:rPr>
          <w:rFonts w:asciiTheme="minorHAnsi" w:hAnsiTheme="minorHAnsi" w:cstheme="minorHAnsi"/>
          <w:spacing w:val="28"/>
        </w:rPr>
        <w:t xml:space="preserve"> </w:t>
      </w:r>
      <w:r w:rsidRPr="00E9693C">
        <w:rPr>
          <w:rFonts w:asciiTheme="minorHAnsi" w:hAnsiTheme="minorHAnsi" w:cstheme="minorHAnsi"/>
        </w:rPr>
        <w:t>o</w:t>
      </w:r>
      <w:r w:rsidRPr="00E9693C">
        <w:rPr>
          <w:rFonts w:asciiTheme="minorHAnsi" w:hAnsiTheme="minorHAnsi" w:cstheme="minorHAnsi"/>
          <w:spacing w:val="30"/>
        </w:rPr>
        <w:t xml:space="preserve"> </w:t>
      </w:r>
      <w:r w:rsidRPr="00E9693C">
        <w:rPr>
          <w:rFonts w:asciiTheme="minorHAnsi" w:hAnsiTheme="minorHAnsi" w:cstheme="minorHAnsi"/>
          <w:spacing w:val="-1"/>
        </w:rPr>
        <w:t>individuo</w:t>
      </w:r>
      <w:r w:rsidRPr="00E9693C">
        <w:rPr>
          <w:rFonts w:asciiTheme="minorHAnsi" w:hAnsiTheme="minorHAnsi" w:cstheme="minorHAnsi"/>
          <w:spacing w:val="28"/>
        </w:rPr>
        <w:t xml:space="preserve"> </w:t>
      </w:r>
      <w:r w:rsidRPr="00E9693C">
        <w:rPr>
          <w:rFonts w:asciiTheme="minorHAnsi" w:hAnsiTheme="minorHAnsi" w:cstheme="minorHAnsi"/>
          <w:spacing w:val="-1"/>
        </w:rPr>
        <w:t>inelegible,</w:t>
      </w:r>
      <w:r w:rsidRPr="00E9693C">
        <w:rPr>
          <w:rFonts w:asciiTheme="minorHAnsi" w:hAnsiTheme="minorHAnsi" w:cstheme="minorHAnsi"/>
          <w:spacing w:val="31"/>
        </w:rPr>
        <w:t xml:space="preserve"> </w:t>
      </w:r>
      <w:r w:rsidRPr="00E9693C">
        <w:rPr>
          <w:rFonts w:asciiTheme="minorHAnsi" w:hAnsiTheme="minorHAnsi" w:cstheme="minorHAnsi"/>
        </w:rPr>
        <w:t>en</w:t>
      </w:r>
      <w:r w:rsidRPr="00E9693C">
        <w:rPr>
          <w:rFonts w:asciiTheme="minorHAnsi" w:hAnsiTheme="minorHAnsi" w:cstheme="minorHAnsi"/>
          <w:spacing w:val="29"/>
        </w:rPr>
        <w:t xml:space="preserve"> </w:t>
      </w:r>
      <w:r w:rsidRPr="00E9693C">
        <w:rPr>
          <w:rFonts w:asciiTheme="minorHAnsi" w:hAnsiTheme="minorHAnsi" w:cstheme="minorHAnsi"/>
          <w:spacing w:val="-1"/>
        </w:rPr>
        <w:t>forma</w:t>
      </w:r>
      <w:r w:rsidRPr="00E9693C">
        <w:rPr>
          <w:rFonts w:asciiTheme="minorHAnsi" w:hAnsiTheme="minorHAnsi" w:cstheme="minorHAnsi"/>
          <w:spacing w:val="31"/>
        </w:rPr>
        <w:t xml:space="preserve"> </w:t>
      </w:r>
      <w:r w:rsidRPr="00E9693C">
        <w:rPr>
          <w:rFonts w:asciiTheme="minorHAnsi" w:hAnsiTheme="minorHAnsi" w:cstheme="minorHAnsi"/>
          <w:spacing w:val="-1"/>
        </w:rPr>
        <w:t>permanente</w:t>
      </w:r>
      <w:r w:rsidRPr="00E9693C">
        <w:rPr>
          <w:rFonts w:asciiTheme="minorHAnsi" w:hAnsiTheme="minorHAnsi" w:cstheme="minorHAnsi"/>
          <w:spacing w:val="27"/>
        </w:rPr>
        <w:t xml:space="preserve"> </w:t>
      </w:r>
      <w:r w:rsidRPr="00E9693C">
        <w:rPr>
          <w:rFonts w:asciiTheme="minorHAnsi" w:hAnsiTheme="minorHAnsi" w:cstheme="minorHAnsi"/>
        </w:rPr>
        <w:t>o</w:t>
      </w:r>
      <w:r w:rsidRPr="00E9693C">
        <w:rPr>
          <w:rFonts w:asciiTheme="minorHAnsi" w:hAnsiTheme="minorHAnsi" w:cstheme="minorHAnsi"/>
          <w:spacing w:val="30"/>
        </w:rPr>
        <w:t xml:space="preserve"> </w:t>
      </w:r>
      <w:r w:rsidRPr="00E9693C">
        <w:rPr>
          <w:rFonts w:asciiTheme="minorHAnsi" w:hAnsiTheme="minorHAnsi" w:cstheme="minorHAnsi"/>
          <w:spacing w:val="-2"/>
        </w:rPr>
        <w:t>por</w:t>
      </w:r>
      <w:r w:rsidRPr="00E9693C">
        <w:rPr>
          <w:rFonts w:asciiTheme="minorHAnsi" w:hAnsiTheme="minorHAnsi" w:cstheme="minorHAnsi"/>
          <w:spacing w:val="27"/>
        </w:rPr>
        <w:t xml:space="preserve"> </w:t>
      </w:r>
      <w:r w:rsidRPr="00E9693C">
        <w:rPr>
          <w:rFonts w:asciiTheme="minorHAnsi" w:hAnsiTheme="minorHAnsi" w:cstheme="minorHAnsi"/>
          <w:spacing w:val="-1"/>
        </w:rPr>
        <w:t>determinado</w:t>
      </w:r>
      <w:r w:rsidRPr="00E9693C">
        <w:rPr>
          <w:rFonts w:asciiTheme="minorHAnsi" w:hAnsiTheme="minorHAnsi" w:cstheme="minorHAnsi"/>
          <w:spacing w:val="11"/>
        </w:rPr>
        <w:t xml:space="preserve"> </w:t>
      </w:r>
      <w:r w:rsidRPr="00E9693C">
        <w:rPr>
          <w:rFonts w:asciiTheme="minorHAnsi" w:hAnsiTheme="minorHAnsi" w:cstheme="minorHAnsi"/>
          <w:spacing w:val="-1"/>
        </w:rPr>
        <w:t>período</w:t>
      </w:r>
      <w:r w:rsidRPr="00E9693C">
        <w:rPr>
          <w:rFonts w:asciiTheme="minorHAnsi" w:hAnsiTheme="minorHAnsi" w:cstheme="minorHAnsi"/>
          <w:spacing w:val="11"/>
        </w:rPr>
        <w:t xml:space="preserve"> </w:t>
      </w:r>
      <w:r w:rsidRPr="00E9693C">
        <w:rPr>
          <w:rFonts w:asciiTheme="minorHAnsi" w:hAnsiTheme="minorHAnsi" w:cstheme="minorHAnsi"/>
        </w:rPr>
        <w:t>de</w:t>
      </w:r>
      <w:r w:rsidRPr="00E9693C">
        <w:rPr>
          <w:rFonts w:asciiTheme="minorHAnsi" w:hAnsiTheme="minorHAnsi" w:cstheme="minorHAnsi"/>
          <w:spacing w:val="8"/>
        </w:rPr>
        <w:t xml:space="preserve"> </w:t>
      </w:r>
      <w:r w:rsidRPr="00E9693C">
        <w:rPr>
          <w:rFonts w:asciiTheme="minorHAnsi" w:hAnsiTheme="minorHAnsi" w:cstheme="minorHAnsi"/>
          <w:spacing w:val="-1"/>
        </w:rPr>
        <w:t>tiempo,</w:t>
      </w:r>
      <w:r w:rsidRPr="00E9693C">
        <w:rPr>
          <w:rFonts w:asciiTheme="minorHAnsi" w:hAnsiTheme="minorHAnsi" w:cstheme="minorHAnsi"/>
          <w:spacing w:val="11"/>
        </w:rPr>
        <w:t xml:space="preserve"> </w:t>
      </w:r>
      <w:r w:rsidRPr="00E9693C">
        <w:rPr>
          <w:rFonts w:asciiTheme="minorHAnsi" w:hAnsiTheme="minorHAnsi" w:cstheme="minorHAnsi"/>
          <w:spacing w:val="-1"/>
        </w:rPr>
        <w:t>para</w:t>
      </w:r>
      <w:r w:rsidRPr="00E9693C">
        <w:rPr>
          <w:rFonts w:asciiTheme="minorHAnsi" w:hAnsiTheme="minorHAnsi" w:cstheme="minorHAnsi"/>
          <w:spacing w:val="11"/>
        </w:rPr>
        <w:t xml:space="preserve"> </w:t>
      </w:r>
      <w:r w:rsidRPr="00E9693C">
        <w:rPr>
          <w:rFonts w:asciiTheme="minorHAnsi" w:hAnsiTheme="minorHAnsi" w:cstheme="minorHAnsi"/>
          <w:spacing w:val="-2"/>
        </w:rPr>
        <w:t>que</w:t>
      </w:r>
      <w:r w:rsidRPr="00E9693C">
        <w:rPr>
          <w:rFonts w:asciiTheme="minorHAnsi" w:hAnsiTheme="minorHAnsi" w:cstheme="minorHAnsi"/>
          <w:spacing w:val="11"/>
        </w:rPr>
        <w:t xml:space="preserve"> </w:t>
      </w:r>
      <w:r w:rsidRPr="00E9693C">
        <w:rPr>
          <w:rFonts w:asciiTheme="minorHAnsi" w:hAnsiTheme="minorHAnsi" w:cstheme="minorHAnsi"/>
        </w:rPr>
        <w:t>(i)</w:t>
      </w:r>
      <w:r w:rsidRPr="00E9693C">
        <w:rPr>
          <w:rFonts w:asciiTheme="minorHAnsi" w:hAnsiTheme="minorHAnsi" w:cstheme="minorHAnsi"/>
          <w:spacing w:val="10"/>
        </w:rPr>
        <w:t xml:space="preserve"> </w:t>
      </w:r>
      <w:r w:rsidRPr="00E9693C">
        <w:rPr>
          <w:rFonts w:asciiTheme="minorHAnsi" w:hAnsiTheme="minorHAnsi" w:cstheme="minorHAnsi"/>
          <w:spacing w:val="-1"/>
        </w:rPr>
        <w:t>se</w:t>
      </w:r>
      <w:r w:rsidRPr="00E9693C">
        <w:rPr>
          <w:rFonts w:asciiTheme="minorHAnsi" w:hAnsiTheme="minorHAnsi" w:cstheme="minorHAnsi"/>
          <w:spacing w:val="11"/>
        </w:rPr>
        <w:t xml:space="preserve"> </w:t>
      </w:r>
      <w:r w:rsidRPr="00E9693C">
        <w:rPr>
          <w:rFonts w:asciiTheme="minorHAnsi" w:hAnsiTheme="minorHAnsi" w:cstheme="minorHAnsi"/>
          <w:spacing w:val="-1"/>
        </w:rPr>
        <w:t>le</w:t>
      </w:r>
      <w:r w:rsidRPr="00E9693C">
        <w:rPr>
          <w:rFonts w:asciiTheme="minorHAnsi" w:hAnsiTheme="minorHAnsi" w:cstheme="minorHAnsi"/>
          <w:spacing w:val="11"/>
        </w:rPr>
        <w:t xml:space="preserve"> </w:t>
      </w:r>
      <w:r w:rsidRPr="00E9693C">
        <w:rPr>
          <w:rFonts w:asciiTheme="minorHAnsi" w:hAnsiTheme="minorHAnsi" w:cstheme="minorHAnsi"/>
          <w:spacing w:val="-1"/>
        </w:rPr>
        <w:t>adjudiquen</w:t>
      </w:r>
      <w:r w:rsidRPr="00E9693C">
        <w:rPr>
          <w:rFonts w:asciiTheme="minorHAnsi" w:hAnsiTheme="minorHAnsi" w:cstheme="minorHAnsi"/>
          <w:spacing w:val="10"/>
        </w:rPr>
        <w:t xml:space="preserve"> </w:t>
      </w:r>
      <w:r w:rsidRPr="00E9693C">
        <w:rPr>
          <w:rFonts w:asciiTheme="minorHAnsi" w:hAnsiTheme="minorHAnsi" w:cstheme="minorHAnsi"/>
        </w:rPr>
        <w:t>o</w:t>
      </w:r>
      <w:r w:rsidRPr="00E9693C">
        <w:rPr>
          <w:rFonts w:asciiTheme="minorHAnsi" w:hAnsiTheme="minorHAnsi" w:cstheme="minorHAnsi"/>
          <w:spacing w:val="11"/>
        </w:rPr>
        <w:t xml:space="preserve"> </w:t>
      </w:r>
      <w:r w:rsidRPr="00E9693C">
        <w:rPr>
          <w:rFonts w:asciiTheme="minorHAnsi" w:hAnsiTheme="minorHAnsi" w:cstheme="minorHAnsi"/>
          <w:spacing w:val="-1"/>
        </w:rPr>
        <w:t>participe</w:t>
      </w:r>
      <w:r w:rsidRPr="00E9693C">
        <w:rPr>
          <w:rFonts w:asciiTheme="minorHAnsi" w:hAnsiTheme="minorHAnsi" w:cstheme="minorHAnsi"/>
          <w:spacing w:val="11"/>
        </w:rPr>
        <w:t xml:space="preserve"> </w:t>
      </w:r>
      <w:r w:rsidRPr="00E9693C">
        <w:rPr>
          <w:rFonts w:asciiTheme="minorHAnsi" w:hAnsiTheme="minorHAnsi" w:cstheme="minorHAnsi"/>
          <w:spacing w:val="-2"/>
        </w:rPr>
        <w:t>en</w:t>
      </w:r>
      <w:r w:rsidRPr="00E9693C">
        <w:rPr>
          <w:rFonts w:asciiTheme="minorHAnsi" w:hAnsiTheme="minorHAnsi" w:cstheme="minorHAnsi"/>
          <w:spacing w:val="41"/>
        </w:rPr>
        <w:t xml:space="preserve"> </w:t>
      </w:r>
      <w:r w:rsidRPr="00E9693C">
        <w:rPr>
          <w:rFonts w:asciiTheme="minorHAnsi" w:hAnsiTheme="minorHAnsi" w:cstheme="minorHAnsi"/>
          <w:spacing w:val="-1"/>
        </w:rPr>
        <w:t>actividades</w:t>
      </w:r>
      <w:r w:rsidRPr="00E9693C">
        <w:rPr>
          <w:rFonts w:asciiTheme="minorHAnsi" w:hAnsiTheme="minorHAnsi" w:cstheme="minorHAnsi"/>
          <w:spacing w:val="16"/>
        </w:rPr>
        <w:t xml:space="preserve"> </w:t>
      </w:r>
      <w:r w:rsidRPr="00E9693C">
        <w:rPr>
          <w:rFonts w:asciiTheme="minorHAnsi" w:hAnsiTheme="minorHAnsi" w:cstheme="minorHAnsi"/>
          <w:spacing w:val="-1"/>
        </w:rPr>
        <w:t>financiadas</w:t>
      </w:r>
      <w:r w:rsidRPr="00E9693C">
        <w:rPr>
          <w:rFonts w:asciiTheme="minorHAnsi" w:hAnsiTheme="minorHAnsi" w:cstheme="minorHAnsi"/>
          <w:spacing w:val="14"/>
        </w:rPr>
        <w:t xml:space="preserve"> </w:t>
      </w:r>
      <w:r w:rsidRPr="00E9693C">
        <w:rPr>
          <w:rFonts w:asciiTheme="minorHAnsi" w:hAnsiTheme="minorHAnsi" w:cstheme="minorHAnsi"/>
          <w:spacing w:val="-1"/>
        </w:rPr>
        <w:t>por</w:t>
      </w:r>
      <w:r w:rsidRPr="00E9693C">
        <w:rPr>
          <w:rFonts w:asciiTheme="minorHAnsi" w:hAnsiTheme="minorHAnsi" w:cstheme="minorHAnsi"/>
          <w:spacing w:val="15"/>
        </w:rPr>
        <w:t xml:space="preserve"> </w:t>
      </w:r>
      <w:r w:rsidRPr="00E9693C">
        <w:rPr>
          <w:rFonts w:asciiTheme="minorHAnsi" w:hAnsiTheme="minorHAnsi" w:cstheme="minorHAnsi"/>
        </w:rPr>
        <w:t>el</w:t>
      </w:r>
      <w:r w:rsidRPr="00E9693C">
        <w:rPr>
          <w:rFonts w:asciiTheme="minorHAnsi" w:hAnsiTheme="minorHAnsi" w:cstheme="minorHAnsi"/>
          <w:spacing w:val="15"/>
        </w:rPr>
        <w:t xml:space="preserve"> </w:t>
      </w:r>
      <w:r w:rsidRPr="00E9693C">
        <w:rPr>
          <w:rFonts w:asciiTheme="minorHAnsi" w:hAnsiTheme="minorHAnsi" w:cstheme="minorHAnsi"/>
          <w:spacing w:val="-1"/>
        </w:rPr>
        <w:t>Banco,</w:t>
      </w:r>
      <w:r w:rsidRPr="00E9693C">
        <w:rPr>
          <w:rFonts w:asciiTheme="minorHAnsi" w:hAnsiTheme="minorHAnsi" w:cstheme="minorHAnsi"/>
          <w:spacing w:val="15"/>
        </w:rPr>
        <w:t xml:space="preserve"> </w:t>
      </w:r>
      <w:r w:rsidRPr="00E9693C">
        <w:rPr>
          <w:rFonts w:asciiTheme="minorHAnsi" w:hAnsiTheme="minorHAnsi" w:cstheme="minorHAnsi"/>
        </w:rPr>
        <w:t>y</w:t>
      </w:r>
      <w:r w:rsidRPr="00E9693C">
        <w:rPr>
          <w:rFonts w:asciiTheme="minorHAnsi" w:hAnsiTheme="minorHAnsi" w:cstheme="minorHAnsi"/>
          <w:spacing w:val="14"/>
        </w:rPr>
        <w:t xml:space="preserve"> </w:t>
      </w:r>
      <w:r w:rsidRPr="00E9693C">
        <w:rPr>
          <w:rFonts w:asciiTheme="minorHAnsi" w:hAnsiTheme="minorHAnsi" w:cstheme="minorHAnsi"/>
        </w:rPr>
        <w:t>(</w:t>
      </w:r>
      <w:proofErr w:type="spellStart"/>
      <w:r w:rsidRPr="00E9693C">
        <w:rPr>
          <w:rFonts w:asciiTheme="minorHAnsi" w:hAnsiTheme="minorHAnsi" w:cstheme="minorHAnsi"/>
        </w:rPr>
        <w:t>ii</w:t>
      </w:r>
      <w:proofErr w:type="spellEnd"/>
      <w:r w:rsidRPr="00E9693C">
        <w:rPr>
          <w:rFonts w:asciiTheme="minorHAnsi" w:hAnsiTheme="minorHAnsi" w:cstheme="minorHAnsi"/>
        </w:rPr>
        <w:t>)</w:t>
      </w:r>
      <w:r w:rsidRPr="00E9693C">
        <w:rPr>
          <w:rFonts w:asciiTheme="minorHAnsi" w:hAnsiTheme="minorHAnsi" w:cstheme="minorHAnsi"/>
          <w:spacing w:val="15"/>
        </w:rPr>
        <w:t xml:space="preserve"> </w:t>
      </w:r>
      <w:r w:rsidRPr="00E9693C">
        <w:rPr>
          <w:rFonts w:asciiTheme="minorHAnsi" w:hAnsiTheme="minorHAnsi" w:cstheme="minorHAnsi"/>
        </w:rPr>
        <w:t>sea</w:t>
      </w:r>
      <w:r w:rsidRPr="00E9693C">
        <w:rPr>
          <w:rFonts w:asciiTheme="minorHAnsi" w:hAnsiTheme="minorHAnsi" w:cstheme="minorHAnsi"/>
          <w:spacing w:val="15"/>
        </w:rPr>
        <w:t xml:space="preserve"> </w:t>
      </w:r>
      <w:r w:rsidRPr="00E9693C">
        <w:rPr>
          <w:rFonts w:asciiTheme="minorHAnsi" w:hAnsiTheme="minorHAnsi" w:cstheme="minorHAnsi"/>
          <w:spacing w:val="-1"/>
        </w:rPr>
        <w:t>designado</w:t>
      </w:r>
      <w:r w:rsidRPr="00E9693C">
        <w:rPr>
          <w:rFonts w:asciiTheme="minorHAnsi" w:hAnsiTheme="minorHAnsi" w:cstheme="minorHAnsi"/>
          <w:spacing w:val="30"/>
        </w:rPr>
        <w:t xml:space="preserve"> </w:t>
      </w:r>
      <w:proofErr w:type="spellStart"/>
      <w:r w:rsidRPr="00E9693C">
        <w:rPr>
          <w:rFonts w:asciiTheme="minorHAnsi" w:hAnsiTheme="minorHAnsi" w:cstheme="minorHAnsi"/>
          <w:spacing w:val="-1"/>
        </w:rPr>
        <w:t>subconsultor</w:t>
      </w:r>
      <w:proofErr w:type="spellEnd"/>
      <w:r w:rsidRPr="00E9693C">
        <w:rPr>
          <w:rFonts w:asciiTheme="minorHAnsi" w:hAnsiTheme="minorHAnsi" w:cstheme="minorHAnsi"/>
          <w:spacing w:val="-1"/>
        </w:rPr>
        <w:t>,</w:t>
      </w:r>
      <w:r w:rsidRPr="00E9693C">
        <w:rPr>
          <w:rFonts w:asciiTheme="minorHAnsi" w:hAnsiTheme="minorHAnsi" w:cstheme="minorHAnsi"/>
          <w:spacing w:val="27"/>
        </w:rPr>
        <w:t xml:space="preserve"> </w:t>
      </w:r>
      <w:r w:rsidRPr="00E9693C">
        <w:rPr>
          <w:rFonts w:asciiTheme="minorHAnsi" w:hAnsiTheme="minorHAnsi" w:cstheme="minorHAnsi"/>
          <w:spacing w:val="-1"/>
        </w:rPr>
        <w:t>subcontratista</w:t>
      </w:r>
      <w:r w:rsidRPr="00E9693C">
        <w:rPr>
          <w:rFonts w:asciiTheme="minorHAnsi" w:hAnsiTheme="minorHAnsi" w:cstheme="minorHAnsi"/>
          <w:spacing w:val="6"/>
        </w:rPr>
        <w:t xml:space="preserve"> </w:t>
      </w:r>
      <w:r w:rsidRPr="00E9693C">
        <w:rPr>
          <w:rFonts w:asciiTheme="minorHAnsi" w:hAnsiTheme="minorHAnsi" w:cstheme="minorHAnsi"/>
        </w:rPr>
        <w:t>o</w:t>
      </w:r>
      <w:r w:rsidRPr="00E9693C">
        <w:rPr>
          <w:rFonts w:asciiTheme="minorHAnsi" w:hAnsiTheme="minorHAnsi" w:cstheme="minorHAnsi"/>
          <w:spacing w:val="7"/>
        </w:rPr>
        <w:t xml:space="preserve"> </w:t>
      </w:r>
      <w:r w:rsidRPr="00E9693C">
        <w:rPr>
          <w:rFonts w:asciiTheme="minorHAnsi" w:hAnsiTheme="minorHAnsi" w:cstheme="minorHAnsi"/>
          <w:spacing w:val="-2"/>
        </w:rPr>
        <w:t>proveedor</w:t>
      </w:r>
      <w:r w:rsidRPr="00E9693C">
        <w:rPr>
          <w:rFonts w:asciiTheme="minorHAnsi" w:hAnsiTheme="minorHAnsi" w:cstheme="minorHAnsi"/>
          <w:spacing w:val="6"/>
        </w:rPr>
        <w:t xml:space="preserve"> </w:t>
      </w:r>
      <w:r w:rsidRPr="00E9693C">
        <w:rPr>
          <w:rFonts w:asciiTheme="minorHAnsi" w:hAnsiTheme="minorHAnsi" w:cstheme="minorHAnsi"/>
        </w:rPr>
        <w:t>de</w:t>
      </w:r>
      <w:r w:rsidRPr="00E9693C">
        <w:rPr>
          <w:rFonts w:asciiTheme="minorHAnsi" w:hAnsiTheme="minorHAnsi" w:cstheme="minorHAnsi"/>
          <w:spacing w:val="6"/>
        </w:rPr>
        <w:t xml:space="preserve"> </w:t>
      </w:r>
      <w:r w:rsidRPr="00E9693C">
        <w:rPr>
          <w:rFonts w:asciiTheme="minorHAnsi" w:hAnsiTheme="minorHAnsi" w:cstheme="minorHAnsi"/>
          <w:spacing w:val="-1"/>
        </w:rPr>
        <w:t>bienes</w:t>
      </w:r>
      <w:r w:rsidRPr="00E9693C">
        <w:rPr>
          <w:rFonts w:asciiTheme="minorHAnsi" w:hAnsiTheme="minorHAnsi" w:cstheme="minorHAnsi"/>
          <w:spacing w:val="7"/>
        </w:rPr>
        <w:t xml:space="preserve"> </w:t>
      </w:r>
      <w:r w:rsidRPr="00E9693C">
        <w:rPr>
          <w:rFonts w:asciiTheme="minorHAnsi" w:hAnsiTheme="minorHAnsi" w:cstheme="minorHAnsi"/>
        </w:rPr>
        <w:t>o</w:t>
      </w:r>
      <w:r w:rsidRPr="00E9693C">
        <w:rPr>
          <w:rFonts w:asciiTheme="minorHAnsi" w:hAnsiTheme="minorHAnsi" w:cstheme="minorHAnsi"/>
          <w:spacing w:val="4"/>
        </w:rPr>
        <w:t xml:space="preserve"> </w:t>
      </w:r>
      <w:r w:rsidRPr="00E9693C">
        <w:rPr>
          <w:rFonts w:asciiTheme="minorHAnsi" w:hAnsiTheme="minorHAnsi" w:cstheme="minorHAnsi"/>
          <w:spacing w:val="-1"/>
        </w:rPr>
        <w:t>servicios</w:t>
      </w:r>
      <w:r w:rsidRPr="00E9693C">
        <w:rPr>
          <w:rFonts w:asciiTheme="minorHAnsi" w:hAnsiTheme="minorHAnsi" w:cstheme="minorHAnsi"/>
          <w:spacing w:val="7"/>
        </w:rPr>
        <w:t xml:space="preserve"> </w:t>
      </w:r>
      <w:r w:rsidRPr="00E9693C">
        <w:rPr>
          <w:rFonts w:asciiTheme="minorHAnsi" w:hAnsiTheme="minorHAnsi" w:cstheme="minorHAnsi"/>
          <w:spacing w:val="-1"/>
        </w:rPr>
        <w:t>por</w:t>
      </w:r>
      <w:r w:rsidRPr="00E9693C">
        <w:rPr>
          <w:rFonts w:asciiTheme="minorHAnsi" w:hAnsiTheme="minorHAnsi" w:cstheme="minorHAnsi"/>
          <w:spacing w:val="6"/>
        </w:rPr>
        <w:t xml:space="preserve"> </w:t>
      </w:r>
      <w:r w:rsidRPr="00E9693C">
        <w:rPr>
          <w:rFonts w:asciiTheme="minorHAnsi" w:hAnsiTheme="minorHAnsi" w:cstheme="minorHAnsi"/>
        </w:rPr>
        <w:t>otra</w:t>
      </w:r>
      <w:r w:rsidRPr="00E9693C">
        <w:rPr>
          <w:rFonts w:asciiTheme="minorHAnsi" w:hAnsiTheme="minorHAnsi" w:cstheme="minorHAnsi"/>
          <w:spacing w:val="6"/>
        </w:rPr>
        <w:t xml:space="preserve"> </w:t>
      </w:r>
      <w:r w:rsidRPr="00E9693C">
        <w:rPr>
          <w:rFonts w:asciiTheme="minorHAnsi" w:hAnsiTheme="minorHAnsi" w:cstheme="minorHAnsi"/>
          <w:spacing w:val="-1"/>
        </w:rPr>
        <w:t>firma</w:t>
      </w:r>
      <w:r w:rsidRPr="00E9693C">
        <w:rPr>
          <w:rFonts w:asciiTheme="minorHAnsi" w:hAnsiTheme="minorHAnsi" w:cstheme="minorHAnsi"/>
          <w:spacing w:val="6"/>
        </w:rPr>
        <w:t xml:space="preserve"> </w:t>
      </w:r>
      <w:r w:rsidRPr="00E9693C">
        <w:rPr>
          <w:rFonts w:asciiTheme="minorHAnsi" w:hAnsiTheme="minorHAnsi" w:cstheme="minorHAnsi"/>
          <w:spacing w:val="-1"/>
        </w:rPr>
        <w:t>elegible</w:t>
      </w:r>
      <w:r w:rsidRPr="00E9693C">
        <w:rPr>
          <w:rFonts w:asciiTheme="minorHAnsi" w:hAnsiTheme="minorHAnsi" w:cstheme="minorHAnsi"/>
          <w:spacing w:val="7"/>
        </w:rPr>
        <w:t xml:space="preserve"> </w:t>
      </w:r>
      <w:r w:rsidRPr="00E9693C">
        <w:rPr>
          <w:rFonts w:asciiTheme="minorHAnsi" w:hAnsiTheme="minorHAnsi" w:cstheme="minorHAnsi"/>
        </w:rPr>
        <w:t>a</w:t>
      </w:r>
      <w:r w:rsidRPr="00E9693C">
        <w:rPr>
          <w:rFonts w:asciiTheme="minorHAnsi" w:hAnsiTheme="minorHAnsi" w:cstheme="minorHAnsi"/>
          <w:spacing w:val="6"/>
        </w:rPr>
        <w:t xml:space="preserve"> </w:t>
      </w:r>
      <w:r w:rsidRPr="00E9693C">
        <w:rPr>
          <w:rFonts w:asciiTheme="minorHAnsi" w:hAnsiTheme="minorHAnsi" w:cstheme="minorHAnsi"/>
          <w:spacing w:val="-1"/>
        </w:rPr>
        <w:t>la</w:t>
      </w:r>
      <w:r w:rsidRPr="00E9693C">
        <w:rPr>
          <w:rFonts w:asciiTheme="minorHAnsi" w:hAnsiTheme="minorHAnsi" w:cstheme="minorHAnsi"/>
          <w:spacing w:val="7"/>
        </w:rPr>
        <w:t xml:space="preserve"> </w:t>
      </w:r>
      <w:r w:rsidRPr="00E9693C">
        <w:rPr>
          <w:rFonts w:asciiTheme="minorHAnsi" w:hAnsiTheme="minorHAnsi" w:cstheme="minorHAnsi"/>
          <w:spacing w:val="-1"/>
        </w:rPr>
        <w:t>que</w:t>
      </w:r>
      <w:r w:rsidRPr="00E9693C">
        <w:rPr>
          <w:rFonts w:asciiTheme="minorHAnsi" w:hAnsiTheme="minorHAnsi" w:cstheme="minorHAnsi"/>
          <w:spacing w:val="7"/>
        </w:rPr>
        <w:t xml:space="preserve"> </w:t>
      </w:r>
      <w:r w:rsidRPr="00E9693C">
        <w:rPr>
          <w:rFonts w:asciiTheme="minorHAnsi" w:hAnsiTheme="minorHAnsi" w:cstheme="minorHAnsi"/>
          <w:spacing w:val="-1"/>
        </w:rPr>
        <w:t>se</w:t>
      </w:r>
      <w:r w:rsidRPr="00E9693C">
        <w:rPr>
          <w:rFonts w:asciiTheme="minorHAnsi" w:hAnsiTheme="minorHAnsi" w:cstheme="minorHAnsi"/>
          <w:spacing w:val="69"/>
        </w:rPr>
        <w:t xml:space="preserve"> </w:t>
      </w:r>
      <w:r w:rsidRPr="00E9693C">
        <w:rPr>
          <w:rFonts w:asciiTheme="minorHAnsi" w:hAnsiTheme="minorHAnsi" w:cstheme="minorHAnsi"/>
          <w:spacing w:val="-1"/>
        </w:rPr>
        <w:t>adjudique</w:t>
      </w:r>
      <w:r w:rsidRPr="00E9693C">
        <w:rPr>
          <w:rFonts w:asciiTheme="minorHAnsi" w:hAnsiTheme="minorHAnsi" w:cstheme="minorHAnsi"/>
        </w:rPr>
        <w:t xml:space="preserve"> </w:t>
      </w:r>
      <w:r w:rsidRPr="00E9693C">
        <w:rPr>
          <w:rFonts w:asciiTheme="minorHAnsi" w:hAnsiTheme="minorHAnsi" w:cstheme="minorHAnsi"/>
          <w:spacing w:val="-1"/>
        </w:rPr>
        <w:t>un contrato</w:t>
      </w:r>
      <w:r w:rsidRPr="00E9693C">
        <w:rPr>
          <w:rFonts w:asciiTheme="minorHAnsi" w:hAnsiTheme="minorHAnsi" w:cstheme="minorHAnsi"/>
        </w:rPr>
        <w:t xml:space="preserve"> </w:t>
      </w:r>
      <w:r w:rsidRPr="00E9693C">
        <w:rPr>
          <w:rFonts w:asciiTheme="minorHAnsi" w:hAnsiTheme="minorHAnsi" w:cstheme="minorHAnsi"/>
          <w:spacing w:val="-2"/>
        </w:rPr>
        <w:t>para</w:t>
      </w:r>
      <w:r w:rsidRPr="00E9693C">
        <w:rPr>
          <w:rFonts w:asciiTheme="minorHAnsi" w:hAnsiTheme="minorHAnsi" w:cstheme="minorHAnsi"/>
        </w:rPr>
        <w:t xml:space="preserve"> </w:t>
      </w:r>
      <w:r w:rsidRPr="00E9693C">
        <w:rPr>
          <w:rFonts w:asciiTheme="minorHAnsi" w:hAnsiTheme="minorHAnsi" w:cstheme="minorHAnsi"/>
          <w:spacing w:val="-1"/>
        </w:rPr>
        <w:t>ejecutar</w:t>
      </w:r>
      <w:r w:rsidRPr="00E9693C">
        <w:rPr>
          <w:rFonts w:asciiTheme="minorHAnsi" w:hAnsiTheme="minorHAnsi" w:cstheme="minorHAnsi"/>
          <w:spacing w:val="-3"/>
        </w:rPr>
        <w:t xml:space="preserve"> </w:t>
      </w:r>
      <w:r w:rsidRPr="00E9693C">
        <w:rPr>
          <w:rFonts w:asciiTheme="minorHAnsi" w:hAnsiTheme="minorHAnsi" w:cstheme="minorHAnsi"/>
          <w:spacing w:val="-1"/>
        </w:rPr>
        <w:t>actividades</w:t>
      </w:r>
      <w:r w:rsidRPr="00E9693C">
        <w:rPr>
          <w:rFonts w:asciiTheme="minorHAnsi" w:hAnsiTheme="minorHAnsi" w:cstheme="minorHAnsi"/>
          <w:spacing w:val="1"/>
        </w:rPr>
        <w:t xml:space="preserve"> </w:t>
      </w:r>
      <w:r w:rsidRPr="00E9693C">
        <w:rPr>
          <w:rFonts w:asciiTheme="minorHAnsi" w:hAnsiTheme="minorHAnsi" w:cstheme="minorHAnsi"/>
          <w:spacing w:val="-2"/>
        </w:rPr>
        <w:t>financiadas</w:t>
      </w:r>
      <w:r w:rsidRPr="00E9693C">
        <w:rPr>
          <w:rFonts w:asciiTheme="minorHAnsi" w:hAnsiTheme="minorHAnsi" w:cstheme="minorHAnsi"/>
          <w:spacing w:val="1"/>
        </w:rPr>
        <w:t xml:space="preserve"> </w:t>
      </w:r>
      <w:r w:rsidRPr="00E9693C">
        <w:rPr>
          <w:rFonts w:asciiTheme="minorHAnsi" w:hAnsiTheme="minorHAnsi" w:cstheme="minorHAnsi"/>
          <w:spacing w:val="-1"/>
        </w:rPr>
        <w:t>por</w:t>
      </w:r>
      <w:r w:rsidRPr="00E9693C">
        <w:rPr>
          <w:rFonts w:asciiTheme="minorHAnsi" w:hAnsiTheme="minorHAnsi" w:cstheme="minorHAnsi"/>
          <w:spacing w:val="-3"/>
        </w:rPr>
        <w:t xml:space="preserve"> </w:t>
      </w:r>
      <w:r w:rsidRPr="00E9693C">
        <w:rPr>
          <w:rFonts w:asciiTheme="minorHAnsi" w:hAnsiTheme="minorHAnsi" w:cstheme="minorHAnsi"/>
        </w:rPr>
        <w:t xml:space="preserve">el </w:t>
      </w:r>
      <w:r w:rsidRPr="00E9693C">
        <w:rPr>
          <w:rFonts w:asciiTheme="minorHAnsi" w:hAnsiTheme="minorHAnsi" w:cstheme="minorHAnsi"/>
          <w:spacing w:val="-1"/>
        </w:rPr>
        <w:t>Banco;</w:t>
      </w:r>
    </w:p>
    <w:p w14:paraId="4978DA1F" w14:textId="77777777" w:rsidR="005F746E" w:rsidRPr="00E9693C" w:rsidRDefault="005F746E" w:rsidP="006A6ADC">
      <w:pPr>
        <w:pStyle w:val="Textoindependiente"/>
        <w:numPr>
          <w:ilvl w:val="1"/>
          <w:numId w:val="2"/>
        </w:numPr>
        <w:spacing w:before="1"/>
        <w:ind w:left="1418" w:right="-25" w:hanging="284"/>
        <w:jc w:val="both"/>
        <w:rPr>
          <w:rFonts w:asciiTheme="minorHAnsi" w:hAnsiTheme="minorHAnsi" w:cstheme="minorHAnsi"/>
        </w:rPr>
      </w:pPr>
      <w:r w:rsidRPr="00E9693C">
        <w:rPr>
          <w:rFonts w:asciiTheme="minorHAnsi" w:hAnsiTheme="minorHAnsi" w:cstheme="minorHAnsi"/>
          <w:spacing w:val="-1"/>
        </w:rPr>
        <w:t xml:space="preserve">remitir </w:t>
      </w:r>
      <w:r w:rsidRPr="00E9693C">
        <w:rPr>
          <w:rFonts w:asciiTheme="minorHAnsi" w:hAnsiTheme="minorHAnsi" w:cstheme="minorHAnsi"/>
        </w:rPr>
        <w:t xml:space="preserve">el </w:t>
      </w:r>
      <w:r w:rsidRPr="00E9693C">
        <w:rPr>
          <w:rFonts w:asciiTheme="minorHAnsi" w:hAnsiTheme="minorHAnsi" w:cstheme="minorHAnsi"/>
          <w:spacing w:val="-1"/>
        </w:rPr>
        <w:t>tema</w:t>
      </w:r>
      <w:r w:rsidRPr="00E9693C">
        <w:rPr>
          <w:rFonts w:asciiTheme="minorHAnsi" w:hAnsiTheme="minorHAnsi" w:cstheme="minorHAnsi"/>
        </w:rPr>
        <w:t xml:space="preserve"> a </w:t>
      </w:r>
      <w:r w:rsidRPr="00E9693C">
        <w:rPr>
          <w:rFonts w:asciiTheme="minorHAnsi" w:hAnsiTheme="minorHAnsi" w:cstheme="minorHAnsi"/>
          <w:spacing w:val="-2"/>
        </w:rPr>
        <w:t>las</w:t>
      </w:r>
      <w:r w:rsidRPr="00E9693C">
        <w:rPr>
          <w:rFonts w:asciiTheme="minorHAnsi" w:hAnsiTheme="minorHAnsi" w:cstheme="minorHAnsi"/>
          <w:spacing w:val="1"/>
        </w:rPr>
        <w:t xml:space="preserve"> </w:t>
      </w:r>
      <w:r w:rsidRPr="00E9693C">
        <w:rPr>
          <w:rFonts w:asciiTheme="minorHAnsi" w:hAnsiTheme="minorHAnsi" w:cstheme="minorHAnsi"/>
          <w:spacing w:val="-1"/>
        </w:rPr>
        <w:t>autoridades</w:t>
      </w:r>
      <w:r w:rsidRPr="00E9693C">
        <w:rPr>
          <w:rFonts w:asciiTheme="minorHAnsi" w:hAnsiTheme="minorHAnsi" w:cstheme="minorHAnsi"/>
          <w:spacing w:val="1"/>
        </w:rPr>
        <w:t xml:space="preserve"> </w:t>
      </w:r>
      <w:r w:rsidRPr="00E9693C">
        <w:rPr>
          <w:rFonts w:asciiTheme="minorHAnsi" w:hAnsiTheme="minorHAnsi" w:cstheme="minorHAnsi"/>
          <w:spacing w:val="-1"/>
        </w:rPr>
        <w:t>pertinentes</w:t>
      </w:r>
      <w:r w:rsidRPr="00E9693C">
        <w:rPr>
          <w:rFonts w:asciiTheme="minorHAnsi" w:hAnsiTheme="minorHAnsi" w:cstheme="minorHAnsi"/>
          <w:spacing w:val="-2"/>
        </w:rPr>
        <w:t xml:space="preserve"> </w:t>
      </w:r>
      <w:r w:rsidRPr="00E9693C">
        <w:rPr>
          <w:rFonts w:asciiTheme="minorHAnsi" w:hAnsiTheme="minorHAnsi" w:cstheme="minorHAnsi"/>
          <w:spacing w:val="-1"/>
        </w:rPr>
        <w:t>encargadas</w:t>
      </w:r>
      <w:r w:rsidRPr="00E9693C">
        <w:rPr>
          <w:rFonts w:asciiTheme="minorHAnsi" w:hAnsiTheme="minorHAnsi" w:cstheme="minorHAnsi"/>
          <w:spacing w:val="1"/>
        </w:rPr>
        <w:t xml:space="preserve"> </w:t>
      </w:r>
      <w:r w:rsidRPr="00E9693C">
        <w:rPr>
          <w:rFonts w:asciiTheme="minorHAnsi" w:hAnsiTheme="minorHAnsi" w:cstheme="minorHAnsi"/>
          <w:spacing w:val="-1"/>
        </w:rPr>
        <w:t>de</w:t>
      </w:r>
      <w:r w:rsidRPr="00E9693C">
        <w:rPr>
          <w:rFonts w:asciiTheme="minorHAnsi" w:hAnsiTheme="minorHAnsi" w:cstheme="minorHAnsi"/>
          <w:spacing w:val="-3"/>
        </w:rPr>
        <w:t xml:space="preserve"> </w:t>
      </w:r>
      <w:r w:rsidRPr="00E9693C">
        <w:rPr>
          <w:rFonts w:asciiTheme="minorHAnsi" w:hAnsiTheme="minorHAnsi" w:cstheme="minorHAnsi"/>
          <w:spacing w:val="-1"/>
        </w:rPr>
        <w:t>hacer</w:t>
      </w:r>
      <w:r w:rsidRPr="00E9693C">
        <w:rPr>
          <w:rFonts w:asciiTheme="minorHAnsi" w:hAnsiTheme="minorHAnsi" w:cstheme="minorHAnsi"/>
        </w:rPr>
        <w:t xml:space="preserve"> </w:t>
      </w:r>
      <w:r w:rsidRPr="00E9693C">
        <w:rPr>
          <w:rFonts w:asciiTheme="minorHAnsi" w:hAnsiTheme="minorHAnsi" w:cstheme="minorHAnsi"/>
          <w:spacing w:val="-1"/>
        </w:rPr>
        <w:t xml:space="preserve">cumplir </w:t>
      </w:r>
      <w:r w:rsidRPr="00E9693C">
        <w:rPr>
          <w:rFonts w:asciiTheme="minorHAnsi" w:hAnsiTheme="minorHAnsi" w:cstheme="minorHAnsi"/>
          <w:spacing w:val="-2"/>
        </w:rPr>
        <w:t xml:space="preserve">las </w:t>
      </w:r>
      <w:r w:rsidRPr="00E9693C">
        <w:rPr>
          <w:rFonts w:asciiTheme="minorHAnsi" w:hAnsiTheme="minorHAnsi" w:cstheme="minorHAnsi"/>
          <w:spacing w:val="-1"/>
        </w:rPr>
        <w:t>leyes;</w:t>
      </w:r>
      <w:r w:rsidRPr="00E9693C">
        <w:rPr>
          <w:rFonts w:asciiTheme="minorHAnsi" w:hAnsiTheme="minorHAnsi" w:cstheme="minorHAnsi"/>
          <w:spacing w:val="45"/>
        </w:rPr>
        <w:t xml:space="preserve"> </w:t>
      </w:r>
      <w:r w:rsidRPr="00E9693C">
        <w:rPr>
          <w:rFonts w:asciiTheme="minorHAnsi" w:hAnsiTheme="minorHAnsi" w:cstheme="minorHAnsi"/>
          <w:spacing w:val="-1"/>
        </w:rPr>
        <w:t>y/o;</w:t>
      </w:r>
      <w:r w:rsidRPr="00E9693C">
        <w:rPr>
          <w:rFonts w:asciiTheme="minorHAnsi" w:eastAsiaTheme="minorHAnsi" w:hAnsiTheme="minorHAnsi" w:cstheme="minorHAnsi"/>
          <w:noProof/>
        </w:rPr>
        <w:t xml:space="preserve"> </w:t>
      </w:r>
    </w:p>
    <w:p w14:paraId="3C54B2F9" w14:textId="77777777" w:rsidR="005F746E" w:rsidRPr="00E9693C" w:rsidRDefault="005F746E" w:rsidP="006A6ADC">
      <w:pPr>
        <w:pStyle w:val="Textoindependiente"/>
        <w:numPr>
          <w:ilvl w:val="1"/>
          <w:numId w:val="2"/>
        </w:numPr>
        <w:spacing w:before="1"/>
        <w:ind w:left="1418" w:right="-25" w:hanging="284"/>
        <w:jc w:val="both"/>
        <w:rPr>
          <w:rFonts w:asciiTheme="minorHAnsi" w:hAnsiTheme="minorHAnsi" w:cstheme="minorHAnsi"/>
        </w:rPr>
      </w:pPr>
      <w:r w:rsidRPr="00E9693C">
        <w:rPr>
          <w:rFonts w:asciiTheme="minorHAnsi" w:hAnsiTheme="minorHAnsi" w:cstheme="minorHAnsi"/>
          <w:spacing w:val="-1"/>
        </w:rPr>
        <w:t>imponer</w:t>
      </w:r>
      <w:r w:rsidRPr="00E9693C">
        <w:rPr>
          <w:rFonts w:asciiTheme="minorHAnsi" w:hAnsiTheme="minorHAnsi" w:cstheme="minorHAnsi"/>
          <w:spacing w:val="3"/>
        </w:rPr>
        <w:t xml:space="preserve"> </w:t>
      </w:r>
      <w:r w:rsidRPr="00E9693C">
        <w:rPr>
          <w:rFonts w:asciiTheme="minorHAnsi" w:hAnsiTheme="minorHAnsi" w:cstheme="minorHAnsi"/>
          <w:spacing w:val="-1"/>
        </w:rPr>
        <w:t>otras</w:t>
      </w:r>
      <w:r w:rsidRPr="00E9693C">
        <w:rPr>
          <w:rFonts w:asciiTheme="minorHAnsi" w:hAnsiTheme="minorHAnsi" w:cstheme="minorHAnsi"/>
          <w:spacing w:val="2"/>
        </w:rPr>
        <w:t xml:space="preserve"> </w:t>
      </w:r>
      <w:r w:rsidRPr="00E9693C">
        <w:rPr>
          <w:rFonts w:asciiTheme="minorHAnsi" w:hAnsiTheme="minorHAnsi" w:cstheme="minorHAnsi"/>
          <w:spacing w:val="-1"/>
        </w:rPr>
        <w:t>sanciones</w:t>
      </w:r>
      <w:r w:rsidRPr="00E9693C">
        <w:rPr>
          <w:rFonts w:asciiTheme="minorHAnsi" w:hAnsiTheme="minorHAnsi" w:cstheme="minorHAnsi"/>
          <w:spacing w:val="2"/>
        </w:rPr>
        <w:t xml:space="preserve"> </w:t>
      </w:r>
      <w:r w:rsidRPr="00E9693C">
        <w:rPr>
          <w:rFonts w:asciiTheme="minorHAnsi" w:hAnsiTheme="minorHAnsi" w:cstheme="minorHAnsi"/>
          <w:spacing w:val="-1"/>
        </w:rPr>
        <w:t>que</w:t>
      </w:r>
      <w:r w:rsidRPr="00E9693C">
        <w:rPr>
          <w:rFonts w:asciiTheme="minorHAnsi" w:hAnsiTheme="minorHAnsi" w:cstheme="minorHAnsi"/>
          <w:spacing w:val="4"/>
        </w:rPr>
        <w:t xml:space="preserve"> </w:t>
      </w:r>
      <w:r w:rsidRPr="00E9693C">
        <w:rPr>
          <w:rFonts w:asciiTheme="minorHAnsi" w:hAnsiTheme="minorHAnsi" w:cstheme="minorHAnsi"/>
          <w:spacing w:val="-1"/>
        </w:rPr>
        <w:t>considere</w:t>
      </w:r>
      <w:r w:rsidRPr="00E9693C">
        <w:rPr>
          <w:rFonts w:asciiTheme="minorHAnsi" w:hAnsiTheme="minorHAnsi" w:cstheme="minorHAnsi"/>
          <w:spacing w:val="1"/>
        </w:rPr>
        <w:t xml:space="preserve"> </w:t>
      </w:r>
      <w:r w:rsidRPr="00E9693C">
        <w:rPr>
          <w:rFonts w:asciiTheme="minorHAnsi" w:hAnsiTheme="minorHAnsi" w:cstheme="minorHAnsi"/>
          <w:spacing w:val="-1"/>
        </w:rPr>
        <w:t>apropiadas</w:t>
      </w:r>
      <w:r w:rsidRPr="00E9693C">
        <w:rPr>
          <w:rFonts w:asciiTheme="minorHAnsi" w:hAnsiTheme="minorHAnsi" w:cstheme="minorHAnsi"/>
          <w:spacing w:val="2"/>
        </w:rPr>
        <w:t xml:space="preserve"> </w:t>
      </w:r>
      <w:r w:rsidRPr="00E9693C">
        <w:rPr>
          <w:rFonts w:asciiTheme="minorHAnsi" w:hAnsiTheme="minorHAnsi" w:cstheme="minorHAnsi"/>
          <w:spacing w:val="-1"/>
        </w:rPr>
        <w:t>bajo</w:t>
      </w:r>
      <w:r w:rsidRPr="00E9693C">
        <w:rPr>
          <w:rFonts w:asciiTheme="minorHAnsi" w:hAnsiTheme="minorHAnsi" w:cstheme="minorHAnsi"/>
          <w:spacing w:val="4"/>
        </w:rPr>
        <w:t xml:space="preserve"> </w:t>
      </w:r>
      <w:r w:rsidRPr="00E9693C">
        <w:rPr>
          <w:rFonts w:asciiTheme="minorHAnsi" w:hAnsiTheme="minorHAnsi" w:cstheme="minorHAnsi"/>
          <w:spacing w:val="-2"/>
        </w:rPr>
        <w:t>las</w:t>
      </w:r>
      <w:r w:rsidRPr="00E9693C">
        <w:rPr>
          <w:rFonts w:asciiTheme="minorHAnsi" w:hAnsiTheme="minorHAnsi" w:cstheme="minorHAnsi"/>
          <w:spacing w:val="2"/>
        </w:rPr>
        <w:t xml:space="preserve"> </w:t>
      </w:r>
      <w:r w:rsidRPr="00E9693C">
        <w:rPr>
          <w:rFonts w:asciiTheme="minorHAnsi" w:hAnsiTheme="minorHAnsi" w:cstheme="minorHAnsi"/>
          <w:spacing w:val="-2"/>
        </w:rPr>
        <w:t>circunstancias</w:t>
      </w:r>
      <w:r w:rsidRPr="00E9693C">
        <w:rPr>
          <w:rFonts w:asciiTheme="minorHAnsi" w:hAnsiTheme="minorHAnsi" w:cstheme="minorHAnsi"/>
          <w:spacing w:val="5"/>
        </w:rPr>
        <w:t xml:space="preserve"> </w:t>
      </w:r>
      <w:r w:rsidRPr="00E9693C">
        <w:rPr>
          <w:rFonts w:asciiTheme="minorHAnsi" w:hAnsiTheme="minorHAnsi" w:cstheme="minorHAnsi"/>
          <w:spacing w:val="-1"/>
        </w:rPr>
        <w:t>del</w:t>
      </w:r>
      <w:r w:rsidRPr="00E9693C">
        <w:rPr>
          <w:rFonts w:asciiTheme="minorHAnsi" w:hAnsiTheme="minorHAnsi" w:cstheme="minorHAnsi"/>
          <w:spacing w:val="4"/>
        </w:rPr>
        <w:t xml:space="preserve"> </w:t>
      </w:r>
      <w:r w:rsidRPr="00E9693C">
        <w:rPr>
          <w:rFonts w:asciiTheme="minorHAnsi" w:hAnsiTheme="minorHAnsi" w:cstheme="minorHAnsi"/>
          <w:spacing w:val="-1"/>
        </w:rPr>
        <w:t>caso,</w:t>
      </w:r>
      <w:r w:rsidRPr="00E9693C">
        <w:rPr>
          <w:rFonts w:asciiTheme="minorHAnsi" w:hAnsiTheme="minorHAnsi" w:cstheme="minorHAnsi"/>
          <w:spacing w:val="73"/>
        </w:rPr>
        <w:t xml:space="preserve"> </w:t>
      </w:r>
      <w:r w:rsidRPr="00E9693C">
        <w:rPr>
          <w:rFonts w:asciiTheme="minorHAnsi" w:hAnsiTheme="minorHAnsi" w:cstheme="minorHAnsi"/>
          <w:spacing w:val="-1"/>
        </w:rPr>
        <w:t>incluida</w:t>
      </w:r>
      <w:r w:rsidRPr="00E9693C">
        <w:rPr>
          <w:rFonts w:asciiTheme="minorHAnsi" w:hAnsiTheme="minorHAnsi" w:cstheme="minorHAnsi"/>
          <w:spacing w:val="-5"/>
        </w:rPr>
        <w:t xml:space="preserve"> </w:t>
      </w:r>
      <w:r w:rsidRPr="00E9693C">
        <w:rPr>
          <w:rFonts w:asciiTheme="minorHAnsi" w:hAnsiTheme="minorHAnsi" w:cstheme="minorHAnsi"/>
          <w:spacing w:val="-1"/>
        </w:rPr>
        <w:t>la</w:t>
      </w:r>
      <w:r w:rsidRPr="00E9693C">
        <w:rPr>
          <w:rFonts w:asciiTheme="minorHAnsi" w:hAnsiTheme="minorHAnsi" w:cstheme="minorHAnsi"/>
          <w:spacing w:val="-5"/>
        </w:rPr>
        <w:t xml:space="preserve"> </w:t>
      </w:r>
      <w:r w:rsidRPr="00E9693C">
        <w:rPr>
          <w:rFonts w:asciiTheme="minorHAnsi" w:hAnsiTheme="minorHAnsi" w:cstheme="minorHAnsi"/>
          <w:spacing w:val="-1"/>
        </w:rPr>
        <w:t>imposición</w:t>
      </w:r>
      <w:r w:rsidRPr="00E9693C">
        <w:rPr>
          <w:rFonts w:asciiTheme="minorHAnsi" w:hAnsiTheme="minorHAnsi" w:cstheme="minorHAnsi"/>
          <w:spacing w:val="-6"/>
        </w:rPr>
        <w:t xml:space="preserve"> </w:t>
      </w:r>
      <w:r w:rsidRPr="00E9693C">
        <w:rPr>
          <w:rFonts w:asciiTheme="minorHAnsi" w:hAnsiTheme="minorHAnsi" w:cstheme="minorHAnsi"/>
        </w:rPr>
        <w:t>de</w:t>
      </w:r>
      <w:r w:rsidRPr="00E9693C">
        <w:rPr>
          <w:rFonts w:asciiTheme="minorHAnsi" w:hAnsiTheme="minorHAnsi" w:cstheme="minorHAnsi"/>
          <w:spacing w:val="-6"/>
        </w:rPr>
        <w:t xml:space="preserve"> </w:t>
      </w:r>
      <w:r w:rsidRPr="00E9693C">
        <w:rPr>
          <w:rFonts w:asciiTheme="minorHAnsi" w:hAnsiTheme="minorHAnsi" w:cstheme="minorHAnsi"/>
          <w:spacing w:val="-1"/>
        </w:rPr>
        <w:t>multas</w:t>
      </w:r>
      <w:r w:rsidRPr="00E9693C">
        <w:rPr>
          <w:rFonts w:asciiTheme="minorHAnsi" w:hAnsiTheme="minorHAnsi" w:cstheme="minorHAnsi"/>
          <w:spacing w:val="-2"/>
        </w:rPr>
        <w:t xml:space="preserve"> que</w:t>
      </w:r>
      <w:r w:rsidRPr="00E9693C">
        <w:rPr>
          <w:rFonts w:asciiTheme="minorHAnsi" w:hAnsiTheme="minorHAnsi" w:cstheme="minorHAnsi"/>
          <w:spacing w:val="-3"/>
        </w:rPr>
        <w:t xml:space="preserve"> </w:t>
      </w:r>
      <w:r w:rsidRPr="00E9693C">
        <w:rPr>
          <w:rFonts w:asciiTheme="minorHAnsi" w:hAnsiTheme="minorHAnsi" w:cstheme="minorHAnsi"/>
          <w:spacing w:val="-1"/>
        </w:rPr>
        <w:t>representen</w:t>
      </w:r>
      <w:r w:rsidRPr="00E9693C">
        <w:rPr>
          <w:rFonts w:asciiTheme="minorHAnsi" w:hAnsiTheme="minorHAnsi" w:cstheme="minorHAnsi"/>
          <w:spacing w:val="-4"/>
        </w:rPr>
        <w:t xml:space="preserve"> </w:t>
      </w:r>
      <w:r w:rsidRPr="00E9693C">
        <w:rPr>
          <w:rFonts w:asciiTheme="minorHAnsi" w:hAnsiTheme="minorHAnsi" w:cstheme="minorHAnsi"/>
          <w:spacing w:val="-2"/>
        </w:rPr>
        <w:t>para</w:t>
      </w:r>
      <w:r w:rsidRPr="00E9693C">
        <w:rPr>
          <w:rFonts w:asciiTheme="minorHAnsi" w:hAnsiTheme="minorHAnsi" w:cstheme="minorHAnsi"/>
          <w:spacing w:val="-3"/>
        </w:rPr>
        <w:t xml:space="preserve"> </w:t>
      </w:r>
      <w:r w:rsidRPr="00E9693C">
        <w:rPr>
          <w:rFonts w:asciiTheme="minorHAnsi" w:hAnsiTheme="minorHAnsi" w:cstheme="minorHAnsi"/>
        </w:rPr>
        <w:t>el</w:t>
      </w:r>
      <w:r w:rsidRPr="00E9693C">
        <w:rPr>
          <w:rFonts w:asciiTheme="minorHAnsi" w:hAnsiTheme="minorHAnsi" w:cstheme="minorHAnsi"/>
          <w:spacing w:val="-3"/>
        </w:rPr>
        <w:t xml:space="preserve"> </w:t>
      </w:r>
      <w:r w:rsidRPr="00E9693C">
        <w:rPr>
          <w:rFonts w:asciiTheme="minorHAnsi" w:hAnsiTheme="minorHAnsi" w:cstheme="minorHAnsi"/>
          <w:spacing w:val="-2"/>
        </w:rPr>
        <w:t>Banco</w:t>
      </w:r>
      <w:r w:rsidRPr="00E9693C">
        <w:rPr>
          <w:rFonts w:asciiTheme="minorHAnsi" w:hAnsiTheme="minorHAnsi" w:cstheme="minorHAnsi"/>
          <w:spacing w:val="-5"/>
        </w:rPr>
        <w:t xml:space="preserve"> </w:t>
      </w:r>
      <w:r w:rsidRPr="00E9693C">
        <w:rPr>
          <w:rFonts w:asciiTheme="minorHAnsi" w:hAnsiTheme="minorHAnsi" w:cstheme="minorHAnsi"/>
          <w:spacing w:val="-1"/>
        </w:rPr>
        <w:t>un</w:t>
      </w:r>
      <w:r w:rsidRPr="00E9693C">
        <w:rPr>
          <w:rFonts w:asciiTheme="minorHAnsi" w:hAnsiTheme="minorHAnsi" w:cstheme="minorHAnsi"/>
          <w:spacing w:val="-4"/>
        </w:rPr>
        <w:t xml:space="preserve"> </w:t>
      </w:r>
      <w:r w:rsidRPr="00E9693C">
        <w:rPr>
          <w:rFonts w:asciiTheme="minorHAnsi" w:hAnsiTheme="minorHAnsi" w:cstheme="minorHAnsi"/>
          <w:spacing w:val="-1"/>
        </w:rPr>
        <w:t>reembolso</w:t>
      </w:r>
      <w:r w:rsidRPr="00E9693C">
        <w:rPr>
          <w:rFonts w:asciiTheme="minorHAnsi" w:hAnsiTheme="minorHAnsi" w:cstheme="minorHAnsi"/>
          <w:spacing w:val="-3"/>
        </w:rPr>
        <w:t xml:space="preserve"> </w:t>
      </w:r>
      <w:r w:rsidRPr="00E9693C">
        <w:rPr>
          <w:rFonts w:asciiTheme="minorHAnsi" w:hAnsiTheme="minorHAnsi" w:cstheme="minorHAnsi"/>
        </w:rPr>
        <w:t>de</w:t>
      </w:r>
      <w:r w:rsidRPr="00E9693C">
        <w:rPr>
          <w:rFonts w:asciiTheme="minorHAnsi" w:hAnsiTheme="minorHAnsi" w:cstheme="minorHAnsi"/>
          <w:spacing w:val="-3"/>
        </w:rPr>
        <w:t xml:space="preserve"> </w:t>
      </w:r>
      <w:r w:rsidRPr="00E9693C">
        <w:rPr>
          <w:rFonts w:asciiTheme="minorHAnsi" w:hAnsiTheme="minorHAnsi" w:cstheme="minorHAnsi"/>
          <w:spacing w:val="-2"/>
        </w:rPr>
        <w:t>los</w:t>
      </w:r>
      <w:r w:rsidRPr="00E9693C">
        <w:rPr>
          <w:rFonts w:asciiTheme="minorHAnsi" w:hAnsiTheme="minorHAnsi" w:cstheme="minorHAnsi"/>
          <w:spacing w:val="59"/>
        </w:rPr>
        <w:t xml:space="preserve"> </w:t>
      </w:r>
      <w:r w:rsidRPr="00E9693C">
        <w:rPr>
          <w:rFonts w:asciiTheme="minorHAnsi" w:hAnsiTheme="minorHAnsi" w:cstheme="minorHAnsi"/>
          <w:spacing w:val="-1"/>
        </w:rPr>
        <w:t>costos</w:t>
      </w:r>
      <w:r w:rsidRPr="00E9693C">
        <w:rPr>
          <w:rFonts w:asciiTheme="minorHAnsi" w:hAnsiTheme="minorHAnsi" w:cstheme="minorHAnsi"/>
          <w:spacing w:val="-12"/>
        </w:rPr>
        <w:t xml:space="preserve"> </w:t>
      </w:r>
      <w:r w:rsidRPr="00E9693C">
        <w:rPr>
          <w:rFonts w:asciiTheme="minorHAnsi" w:hAnsiTheme="minorHAnsi" w:cstheme="minorHAnsi"/>
          <w:spacing w:val="-1"/>
        </w:rPr>
        <w:t>vinculados</w:t>
      </w:r>
      <w:r w:rsidRPr="00E9693C">
        <w:rPr>
          <w:rFonts w:asciiTheme="minorHAnsi" w:hAnsiTheme="minorHAnsi" w:cstheme="minorHAnsi"/>
          <w:spacing w:val="-12"/>
        </w:rPr>
        <w:t xml:space="preserve"> </w:t>
      </w:r>
      <w:r w:rsidRPr="00E9693C">
        <w:rPr>
          <w:rFonts w:asciiTheme="minorHAnsi" w:hAnsiTheme="minorHAnsi" w:cstheme="minorHAnsi"/>
        </w:rPr>
        <w:t>con</w:t>
      </w:r>
      <w:r w:rsidRPr="00E9693C">
        <w:rPr>
          <w:rFonts w:asciiTheme="minorHAnsi" w:hAnsiTheme="minorHAnsi" w:cstheme="minorHAnsi"/>
          <w:spacing w:val="-11"/>
        </w:rPr>
        <w:t xml:space="preserve"> </w:t>
      </w:r>
      <w:r w:rsidRPr="00E9693C">
        <w:rPr>
          <w:rFonts w:asciiTheme="minorHAnsi" w:hAnsiTheme="minorHAnsi" w:cstheme="minorHAnsi"/>
          <w:spacing w:val="-2"/>
        </w:rPr>
        <w:t>las</w:t>
      </w:r>
      <w:r w:rsidRPr="00E9693C">
        <w:rPr>
          <w:rFonts w:asciiTheme="minorHAnsi" w:hAnsiTheme="minorHAnsi" w:cstheme="minorHAnsi"/>
          <w:spacing w:val="-12"/>
        </w:rPr>
        <w:t xml:space="preserve"> </w:t>
      </w:r>
      <w:r w:rsidRPr="00E9693C">
        <w:rPr>
          <w:rFonts w:asciiTheme="minorHAnsi" w:hAnsiTheme="minorHAnsi" w:cstheme="minorHAnsi"/>
          <w:spacing w:val="-1"/>
        </w:rPr>
        <w:t>investigaciones</w:t>
      </w:r>
      <w:r w:rsidRPr="00E9693C">
        <w:rPr>
          <w:rFonts w:asciiTheme="minorHAnsi" w:hAnsiTheme="minorHAnsi" w:cstheme="minorHAnsi"/>
          <w:spacing w:val="-9"/>
        </w:rPr>
        <w:t xml:space="preserve"> </w:t>
      </w:r>
      <w:r w:rsidRPr="00E9693C">
        <w:rPr>
          <w:rFonts w:asciiTheme="minorHAnsi" w:hAnsiTheme="minorHAnsi" w:cstheme="minorHAnsi"/>
        </w:rPr>
        <w:t>y</w:t>
      </w:r>
      <w:r w:rsidRPr="00E9693C">
        <w:rPr>
          <w:rFonts w:asciiTheme="minorHAnsi" w:hAnsiTheme="minorHAnsi" w:cstheme="minorHAnsi"/>
          <w:spacing w:val="-11"/>
        </w:rPr>
        <w:t xml:space="preserve"> </w:t>
      </w:r>
      <w:r w:rsidRPr="00E9693C">
        <w:rPr>
          <w:rFonts w:asciiTheme="minorHAnsi" w:hAnsiTheme="minorHAnsi" w:cstheme="minorHAnsi"/>
          <w:spacing w:val="-1"/>
        </w:rPr>
        <w:t>actuaciones.</w:t>
      </w:r>
      <w:r w:rsidRPr="00E9693C">
        <w:rPr>
          <w:rFonts w:asciiTheme="minorHAnsi" w:hAnsiTheme="minorHAnsi" w:cstheme="minorHAnsi"/>
          <w:spacing w:val="-10"/>
        </w:rPr>
        <w:t xml:space="preserve"> </w:t>
      </w:r>
      <w:r w:rsidRPr="00E9693C">
        <w:rPr>
          <w:rFonts w:asciiTheme="minorHAnsi" w:hAnsiTheme="minorHAnsi" w:cstheme="minorHAnsi"/>
          <w:spacing w:val="-2"/>
        </w:rPr>
        <w:t>Dichas</w:t>
      </w:r>
      <w:r w:rsidRPr="00E9693C">
        <w:rPr>
          <w:rFonts w:asciiTheme="minorHAnsi" w:hAnsiTheme="minorHAnsi" w:cstheme="minorHAnsi"/>
          <w:spacing w:val="-10"/>
        </w:rPr>
        <w:t xml:space="preserve"> </w:t>
      </w:r>
      <w:r w:rsidRPr="00E9693C">
        <w:rPr>
          <w:rFonts w:asciiTheme="minorHAnsi" w:hAnsiTheme="minorHAnsi" w:cstheme="minorHAnsi"/>
          <w:spacing w:val="-1"/>
        </w:rPr>
        <w:t>sanciones</w:t>
      </w:r>
      <w:r w:rsidRPr="00E9693C">
        <w:rPr>
          <w:rFonts w:asciiTheme="minorHAnsi" w:hAnsiTheme="minorHAnsi" w:cstheme="minorHAnsi"/>
          <w:spacing w:val="-10"/>
        </w:rPr>
        <w:t xml:space="preserve"> </w:t>
      </w:r>
      <w:r w:rsidRPr="00E9693C">
        <w:rPr>
          <w:rFonts w:asciiTheme="minorHAnsi" w:hAnsiTheme="minorHAnsi" w:cstheme="minorHAnsi"/>
          <w:spacing w:val="-1"/>
        </w:rPr>
        <w:t>podrán</w:t>
      </w:r>
      <w:r w:rsidRPr="00E9693C">
        <w:rPr>
          <w:rFonts w:asciiTheme="minorHAnsi" w:hAnsiTheme="minorHAnsi" w:cstheme="minorHAnsi"/>
          <w:spacing w:val="-11"/>
        </w:rPr>
        <w:t xml:space="preserve"> </w:t>
      </w:r>
      <w:r w:rsidRPr="00E9693C">
        <w:rPr>
          <w:rFonts w:asciiTheme="minorHAnsi" w:hAnsiTheme="minorHAnsi" w:cstheme="minorHAnsi"/>
          <w:spacing w:val="-1"/>
        </w:rPr>
        <w:t>ser</w:t>
      </w:r>
      <w:r w:rsidRPr="00E9693C">
        <w:rPr>
          <w:rFonts w:asciiTheme="minorHAnsi" w:hAnsiTheme="minorHAnsi" w:cstheme="minorHAnsi"/>
          <w:spacing w:val="31"/>
        </w:rPr>
        <w:t xml:space="preserve"> </w:t>
      </w:r>
      <w:r w:rsidRPr="00E9693C">
        <w:rPr>
          <w:rFonts w:asciiTheme="minorHAnsi" w:hAnsiTheme="minorHAnsi" w:cstheme="minorHAnsi"/>
          <w:spacing w:val="-1"/>
        </w:rPr>
        <w:t>impuestas</w:t>
      </w:r>
      <w:r w:rsidRPr="00E9693C">
        <w:rPr>
          <w:rFonts w:asciiTheme="minorHAnsi" w:hAnsiTheme="minorHAnsi" w:cstheme="minorHAnsi"/>
          <w:spacing w:val="1"/>
        </w:rPr>
        <w:t xml:space="preserve"> </w:t>
      </w:r>
      <w:r w:rsidRPr="00E9693C">
        <w:rPr>
          <w:rFonts w:asciiTheme="minorHAnsi" w:hAnsiTheme="minorHAnsi" w:cstheme="minorHAnsi"/>
        </w:rPr>
        <w:t>en</w:t>
      </w:r>
      <w:r w:rsidRPr="00E9693C">
        <w:rPr>
          <w:rFonts w:asciiTheme="minorHAnsi" w:hAnsiTheme="minorHAnsi" w:cstheme="minorHAnsi"/>
          <w:spacing w:val="-1"/>
        </w:rPr>
        <w:t xml:space="preserve"> </w:t>
      </w:r>
      <w:r w:rsidRPr="00E9693C">
        <w:rPr>
          <w:rFonts w:asciiTheme="minorHAnsi" w:hAnsiTheme="minorHAnsi" w:cstheme="minorHAnsi"/>
          <w:spacing w:val="-2"/>
        </w:rPr>
        <w:t>forma</w:t>
      </w:r>
      <w:r w:rsidRPr="00E9693C">
        <w:rPr>
          <w:rFonts w:asciiTheme="minorHAnsi" w:hAnsiTheme="minorHAnsi" w:cstheme="minorHAnsi"/>
        </w:rPr>
        <w:t xml:space="preserve"> </w:t>
      </w:r>
      <w:r w:rsidRPr="00E9693C">
        <w:rPr>
          <w:rFonts w:asciiTheme="minorHAnsi" w:hAnsiTheme="minorHAnsi" w:cstheme="minorHAnsi"/>
          <w:spacing w:val="-1"/>
        </w:rPr>
        <w:t xml:space="preserve">adicional </w:t>
      </w:r>
      <w:r w:rsidRPr="00E9693C">
        <w:rPr>
          <w:rFonts w:asciiTheme="minorHAnsi" w:hAnsiTheme="minorHAnsi" w:cstheme="minorHAnsi"/>
        </w:rPr>
        <w:t>o</w:t>
      </w:r>
      <w:r w:rsidRPr="00E9693C">
        <w:rPr>
          <w:rFonts w:asciiTheme="minorHAnsi" w:hAnsiTheme="minorHAnsi" w:cstheme="minorHAnsi"/>
          <w:spacing w:val="-1"/>
        </w:rPr>
        <w:t xml:space="preserve"> </w:t>
      </w:r>
      <w:r w:rsidRPr="00E9693C">
        <w:rPr>
          <w:rFonts w:asciiTheme="minorHAnsi" w:hAnsiTheme="minorHAnsi" w:cstheme="minorHAnsi"/>
        </w:rPr>
        <w:t>en</w:t>
      </w:r>
      <w:r w:rsidRPr="00E9693C">
        <w:rPr>
          <w:rFonts w:asciiTheme="minorHAnsi" w:hAnsiTheme="minorHAnsi" w:cstheme="minorHAnsi"/>
          <w:spacing w:val="-1"/>
        </w:rPr>
        <w:t xml:space="preserve"> sustitución </w:t>
      </w:r>
      <w:r w:rsidRPr="00E9693C">
        <w:rPr>
          <w:rFonts w:asciiTheme="minorHAnsi" w:hAnsiTheme="minorHAnsi" w:cstheme="minorHAnsi"/>
          <w:spacing w:val="1"/>
        </w:rPr>
        <w:t>de</w:t>
      </w:r>
      <w:r w:rsidRPr="00E9693C">
        <w:rPr>
          <w:rFonts w:asciiTheme="minorHAnsi" w:hAnsiTheme="minorHAnsi" w:cstheme="minorHAnsi"/>
        </w:rPr>
        <w:t xml:space="preserve"> </w:t>
      </w:r>
      <w:r w:rsidRPr="00E9693C">
        <w:rPr>
          <w:rFonts w:asciiTheme="minorHAnsi" w:hAnsiTheme="minorHAnsi" w:cstheme="minorHAnsi"/>
          <w:spacing w:val="-2"/>
        </w:rPr>
        <w:t>las</w:t>
      </w:r>
      <w:r w:rsidRPr="00E9693C">
        <w:rPr>
          <w:rFonts w:asciiTheme="minorHAnsi" w:hAnsiTheme="minorHAnsi" w:cstheme="minorHAnsi"/>
          <w:spacing w:val="1"/>
        </w:rPr>
        <w:t xml:space="preserve"> </w:t>
      </w:r>
      <w:r w:rsidRPr="00E9693C">
        <w:rPr>
          <w:rFonts w:asciiTheme="minorHAnsi" w:hAnsiTheme="minorHAnsi" w:cstheme="minorHAnsi"/>
          <w:spacing w:val="-1"/>
        </w:rPr>
        <w:t>sanciones</w:t>
      </w:r>
      <w:r w:rsidRPr="00E9693C">
        <w:rPr>
          <w:rFonts w:asciiTheme="minorHAnsi" w:hAnsiTheme="minorHAnsi" w:cstheme="minorHAnsi"/>
        </w:rPr>
        <w:t xml:space="preserve"> </w:t>
      </w:r>
      <w:r w:rsidRPr="00E9693C">
        <w:rPr>
          <w:rFonts w:asciiTheme="minorHAnsi" w:hAnsiTheme="minorHAnsi" w:cstheme="minorHAnsi"/>
          <w:spacing w:val="-1"/>
        </w:rPr>
        <w:t>arriba</w:t>
      </w:r>
      <w:r w:rsidRPr="00E9693C">
        <w:rPr>
          <w:rFonts w:asciiTheme="minorHAnsi" w:hAnsiTheme="minorHAnsi" w:cstheme="minorHAnsi"/>
        </w:rPr>
        <w:t xml:space="preserve"> </w:t>
      </w:r>
      <w:r w:rsidRPr="00E9693C">
        <w:rPr>
          <w:rFonts w:asciiTheme="minorHAnsi" w:hAnsiTheme="minorHAnsi" w:cstheme="minorHAnsi"/>
          <w:spacing w:val="-1"/>
        </w:rPr>
        <w:t>referidas.</w:t>
      </w:r>
    </w:p>
    <w:p w14:paraId="1862E0E3" w14:textId="3AF307CA" w:rsidR="005F746E" w:rsidRPr="00E9693C" w:rsidRDefault="002E5100" w:rsidP="00677CF1">
      <w:pPr>
        <w:pStyle w:val="Textoindependiente"/>
        <w:spacing w:line="257" w:lineRule="exact"/>
        <w:ind w:left="1276" w:hanging="425"/>
        <w:rPr>
          <w:rFonts w:asciiTheme="minorHAnsi" w:hAnsiTheme="minorHAnsi" w:cstheme="minorHAnsi"/>
        </w:rPr>
      </w:pPr>
      <w:r w:rsidRPr="00E9693C">
        <w:rPr>
          <w:rFonts w:asciiTheme="minorHAnsi" w:hAnsiTheme="minorHAnsi" w:cstheme="minorHAnsi"/>
          <w:spacing w:val="-1"/>
        </w:rPr>
        <w:tab/>
      </w:r>
      <w:r w:rsidR="005F746E" w:rsidRPr="00E9693C">
        <w:rPr>
          <w:rFonts w:asciiTheme="minorHAnsi" w:hAnsiTheme="minorHAnsi" w:cstheme="minorHAnsi"/>
          <w:spacing w:val="-1"/>
        </w:rPr>
        <w:t>impuestas</w:t>
      </w:r>
      <w:r w:rsidR="005F746E" w:rsidRPr="00E9693C">
        <w:rPr>
          <w:rFonts w:asciiTheme="minorHAnsi" w:hAnsiTheme="minorHAnsi" w:cstheme="minorHAnsi"/>
          <w:spacing w:val="1"/>
        </w:rPr>
        <w:t xml:space="preserve"> </w:t>
      </w:r>
      <w:r w:rsidR="005F746E" w:rsidRPr="00E9693C">
        <w:rPr>
          <w:rFonts w:asciiTheme="minorHAnsi" w:hAnsiTheme="minorHAnsi" w:cstheme="minorHAnsi"/>
        </w:rPr>
        <w:t>en</w:t>
      </w:r>
      <w:r w:rsidR="005F746E" w:rsidRPr="00E9693C">
        <w:rPr>
          <w:rFonts w:asciiTheme="minorHAnsi" w:hAnsiTheme="minorHAnsi" w:cstheme="minorHAnsi"/>
          <w:spacing w:val="-1"/>
        </w:rPr>
        <w:t xml:space="preserve"> </w:t>
      </w:r>
      <w:r w:rsidR="005F746E" w:rsidRPr="00E9693C">
        <w:rPr>
          <w:rFonts w:asciiTheme="minorHAnsi" w:hAnsiTheme="minorHAnsi" w:cstheme="minorHAnsi"/>
          <w:spacing w:val="-2"/>
        </w:rPr>
        <w:t>forma</w:t>
      </w:r>
      <w:r w:rsidR="005F746E" w:rsidRPr="00E9693C">
        <w:rPr>
          <w:rFonts w:asciiTheme="minorHAnsi" w:hAnsiTheme="minorHAnsi" w:cstheme="minorHAnsi"/>
        </w:rPr>
        <w:t xml:space="preserve"> </w:t>
      </w:r>
      <w:r w:rsidR="005F746E" w:rsidRPr="00E9693C">
        <w:rPr>
          <w:rFonts w:asciiTheme="minorHAnsi" w:hAnsiTheme="minorHAnsi" w:cstheme="minorHAnsi"/>
          <w:spacing w:val="-1"/>
        </w:rPr>
        <w:t xml:space="preserve">adicional </w:t>
      </w:r>
      <w:r w:rsidR="005F746E" w:rsidRPr="00E9693C">
        <w:rPr>
          <w:rFonts w:asciiTheme="minorHAnsi" w:hAnsiTheme="minorHAnsi" w:cstheme="minorHAnsi"/>
        </w:rPr>
        <w:t>o</w:t>
      </w:r>
      <w:r w:rsidR="005F746E" w:rsidRPr="00E9693C">
        <w:rPr>
          <w:rFonts w:asciiTheme="minorHAnsi" w:hAnsiTheme="minorHAnsi" w:cstheme="minorHAnsi"/>
          <w:spacing w:val="-1"/>
        </w:rPr>
        <w:t xml:space="preserve"> </w:t>
      </w:r>
      <w:r w:rsidR="005F746E" w:rsidRPr="00E9693C">
        <w:rPr>
          <w:rFonts w:asciiTheme="minorHAnsi" w:hAnsiTheme="minorHAnsi" w:cstheme="minorHAnsi"/>
        </w:rPr>
        <w:t>en</w:t>
      </w:r>
      <w:r w:rsidR="005F746E" w:rsidRPr="00E9693C">
        <w:rPr>
          <w:rFonts w:asciiTheme="minorHAnsi" w:hAnsiTheme="minorHAnsi" w:cstheme="minorHAnsi"/>
          <w:spacing w:val="-1"/>
        </w:rPr>
        <w:t xml:space="preserve"> sustitución </w:t>
      </w:r>
      <w:r w:rsidR="005F746E" w:rsidRPr="00E9693C">
        <w:rPr>
          <w:rFonts w:asciiTheme="minorHAnsi" w:hAnsiTheme="minorHAnsi" w:cstheme="minorHAnsi"/>
        </w:rPr>
        <w:t xml:space="preserve">de </w:t>
      </w:r>
      <w:r w:rsidR="005F746E" w:rsidRPr="00E9693C">
        <w:rPr>
          <w:rFonts w:asciiTheme="minorHAnsi" w:hAnsiTheme="minorHAnsi" w:cstheme="minorHAnsi"/>
          <w:spacing w:val="-2"/>
        </w:rPr>
        <w:t>las</w:t>
      </w:r>
      <w:r w:rsidR="005F746E" w:rsidRPr="00E9693C">
        <w:rPr>
          <w:rFonts w:asciiTheme="minorHAnsi" w:hAnsiTheme="minorHAnsi" w:cstheme="minorHAnsi"/>
          <w:spacing w:val="1"/>
        </w:rPr>
        <w:t xml:space="preserve"> </w:t>
      </w:r>
      <w:r w:rsidR="005F746E" w:rsidRPr="00E9693C">
        <w:rPr>
          <w:rFonts w:asciiTheme="minorHAnsi" w:hAnsiTheme="minorHAnsi" w:cstheme="minorHAnsi"/>
          <w:spacing w:val="-1"/>
        </w:rPr>
        <w:t>sanciones</w:t>
      </w:r>
      <w:r w:rsidR="005F746E" w:rsidRPr="00E9693C">
        <w:rPr>
          <w:rFonts w:asciiTheme="minorHAnsi" w:hAnsiTheme="minorHAnsi" w:cstheme="minorHAnsi"/>
        </w:rPr>
        <w:t xml:space="preserve"> </w:t>
      </w:r>
      <w:r w:rsidR="005F746E" w:rsidRPr="00E9693C">
        <w:rPr>
          <w:rFonts w:asciiTheme="minorHAnsi" w:hAnsiTheme="minorHAnsi" w:cstheme="minorHAnsi"/>
          <w:spacing w:val="-1"/>
        </w:rPr>
        <w:t>arriba</w:t>
      </w:r>
      <w:r w:rsidR="005F746E" w:rsidRPr="00E9693C">
        <w:rPr>
          <w:rFonts w:asciiTheme="minorHAnsi" w:hAnsiTheme="minorHAnsi" w:cstheme="minorHAnsi"/>
        </w:rPr>
        <w:t xml:space="preserve"> </w:t>
      </w:r>
      <w:r w:rsidR="005F746E" w:rsidRPr="00E9693C">
        <w:rPr>
          <w:rFonts w:asciiTheme="minorHAnsi" w:hAnsiTheme="minorHAnsi" w:cstheme="minorHAnsi"/>
          <w:spacing w:val="-1"/>
        </w:rPr>
        <w:t>referidas.</w:t>
      </w:r>
    </w:p>
    <w:p w14:paraId="245A238E" w14:textId="77777777" w:rsidR="005F746E" w:rsidRPr="00E9693C" w:rsidRDefault="005F746E" w:rsidP="006A6ADC">
      <w:pPr>
        <w:pStyle w:val="Textoindependiente"/>
        <w:numPr>
          <w:ilvl w:val="0"/>
          <w:numId w:val="2"/>
        </w:numPr>
        <w:spacing w:before="70"/>
        <w:ind w:left="1276" w:right="110" w:hanging="425"/>
        <w:jc w:val="both"/>
        <w:rPr>
          <w:rFonts w:asciiTheme="minorHAnsi" w:hAnsiTheme="minorHAnsi" w:cstheme="minorHAnsi"/>
        </w:rPr>
      </w:pPr>
      <w:r w:rsidRPr="00E9693C">
        <w:rPr>
          <w:rFonts w:asciiTheme="minorHAnsi" w:hAnsiTheme="minorHAnsi" w:cstheme="minorHAnsi"/>
          <w:spacing w:val="-1"/>
        </w:rPr>
        <w:t>Lo</w:t>
      </w:r>
      <w:r w:rsidRPr="00E9693C">
        <w:rPr>
          <w:rFonts w:asciiTheme="minorHAnsi" w:hAnsiTheme="minorHAnsi" w:cstheme="minorHAnsi"/>
          <w:spacing w:val="2"/>
        </w:rPr>
        <w:t xml:space="preserve"> </w:t>
      </w:r>
      <w:r w:rsidRPr="00E9693C">
        <w:rPr>
          <w:rFonts w:asciiTheme="minorHAnsi" w:hAnsiTheme="minorHAnsi" w:cstheme="minorHAnsi"/>
          <w:spacing w:val="-1"/>
        </w:rPr>
        <w:t xml:space="preserve">dispuesto </w:t>
      </w:r>
      <w:r w:rsidRPr="00E9693C">
        <w:rPr>
          <w:rFonts w:asciiTheme="minorHAnsi" w:hAnsiTheme="minorHAnsi" w:cstheme="minorHAnsi"/>
        </w:rPr>
        <w:t>en</w:t>
      </w:r>
      <w:r w:rsidRPr="00E9693C">
        <w:rPr>
          <w:rFonts w:asciiTheme="minorHAnsi" w:hAnsiTheme="minorHAnsi" w:cstheme="minorHAnsi"/>
          <w:spacing w:val="1"/>
        </w:rPr>
        <w:t xml:space="preserve"> </w:t>
      </w:r>
      <w:r w:rsidRPr="00E9693C">
        <w:rPr>
          <w:rFonts w:asciiTheme="minorHAnsi" w:hAnsiTheme="minorHAnsi" w:cstheme="minorHAnsi"/>
          <w:spacing w:val="-1"/>
        </w:rPr>
        <w:t>los</w:t>
      </w:r>
      <w:r w:rsidRPr="00E9693C">
        <w:rPr>
          <w:rFonts w:asciiTheme="minorHAnsi" w:hAnsiTheme="minorHAnsi" w:cstheme="minorHAnsi"/>
          <w:spacing w:val="1"/>
        </w:rPr>
        <w:t xml:space="preserve"> </w:t>
      </w:r>
      <w:r w:rsidRPr="00E9693C">
        <w:rPr>
          <w:rFonts w:asciiTheme="minorHAnsi" w:hAnsiTheme="minorHAnsi" w:cstheme="minorHAnsi"/>
          <w:spacing w:val="-1"/>
        </w:rPr>
        <w:t>incisos</w:t>
      </w:r>
      <w:r w:rsidRPr="00E9693C">
        <w:rPr>
          <w:rFonts w:asciiTheme="minorHAnsi" w:hAnsiTheme="minorHAnsi" w:cstheme="minorHAnsi"/>
          <w:spacing w:val="2"/>
        </w:rPr>
        <w:t xml:space="preserve"> </w:t>
      </w:r>
      <w:r w:rsidRPr="00E9693C">
        <w:rPr>
          <w:rFonts w:asciiTheme="minorHAnsi" w:hAnsiTheme="minorHAnsi" w:cstheme="minorHAnsi"/>
        </w:rPr>
        <w:t>(i)</w:t>
      </w:r>
      <w:r w:rsidRPr="00E9693C">
        <w:rPr>
          <w:rFonts w:asciiTheme="minorHAnsi" w:hAnsiTheme="minorHAnsi" w:cstheme="minorHAnsi"/>
          <w:spacing w:val="-1"/>
        </w:rPr>
        <w:t xml:space="preserve"> </w:t>
      </w:r>
      <w:r w:rsidRPr="00E9693C">
        <w:rPr>
          <w:rFonts w:asciiTheme="minorHAnsi" w:hAnsiTheme="minorHAnsi" w:cstheme="minorHAnsi"/>
        </w:rPr>
        <w:t xml:space="preserve">y </w:t>
      </w:r>
      <w:r w:rsidRPr="00E9693C">
        <w:rPr>
          <w:rFonts w:asciiTheme="minorHAnsi" w:hAnsiTheme="minorHAnsi" w:cstheme="minorHAnsi"/>
          <w:spacing w:val="-1"/>
        </w:rPr>
        <w:t>(</w:t>
      </w:r>
      <w:proofErr w:type="spellStart"/>
      <w:r w:rsidRPr="00E9693C">
        <w:rPr>
          <w:rFonts w:asciiTheme="minorHAnsi" w:hAnsiTheme="minorHAnsi" w:cstheme="minorHAnsi"/>
          <w:spacing w:val="-1"/>
        </w:rPr>
        <w:t>ii</w:t>
      </w:r>
      <w:proofErr w:type="spellEnd"/>
      <w:r w:rsidRPr="00E9693C">
        <w:rPr>
          <w:rFonts w:asciiTheme="minorHAnsi" w:hAnsiTheme="minorHAnsi" w:cstheme="minorHAnsi"/>
          <w:spacing w:val="-1"/>
        </w:rPr>
        <w:t>)</w:t>
      </w:r>
      <w:r w:rsidRPr="00E9693C">
        <w:rPr>
          <w:rFonts w:asciiTheme="minorHAnsi" w:hAnsiTheme="minorHAnsi" w:cstheme="minorHAnsi"/>
          <w:spacing w:val="1"/>
        </w:rPr>
        <w:t xml:space="preserve"> </w:t>
      </w:r>
      <w:r w:rsidRPr="00E9693C">
        <w:rPr>
          <w:rFonts w:asciiTheme="minorHAnsi" w:hAnsiTheme="minorHAnsi" w:cstheme="minorHAnsi"/>
          <w:spacing w:val="-1"/>
        </w:rPr>
        <w:t>del</w:t>
      </w:r>
      <w:r w:rsidRPr="00E9693C">
        <w:rPr>
          <w:rFonts w:asciiTheme="minorHAnsi" w:hAnsiTheme="minorHAnsi" w:cstheme="minorHAnsi"/>
          <w:spacing w:val="2"/>
        </w:rPr>
        <w:t xml:space="preserve"> </w:t>
      </w:r>
      <w:r w:rsidRPr="00E9693C">
        <w:rPr>
          <w:rFonts w:asciiTheme="minorHAnsi" w:hAnsiTheme="minorHAnsi" w:cstheme="minorHAnsi"/>
          <w:spacing w:val="-2"/>
        </w:rPr>
        <w:t>párrafo</w:t>
      </w:r>
      <w:r w:rsidRPr="00E9693C">
        <w:rPr>
          <w:rFonts w:asciiTheme="minorHAnsi" w:hAnsiTheme="minorHAnsi" w:cstheme="minorHAnsi"/>
        </w:rPr>
        <w:t xml:space="preserve"> 2.1</w:t>
      </w:r>
      <w:r w:rsidRPr="00E9693C">
        <w:rPr>
          <w:rFonts w:asciiTheme="minorHAnsi" w:hAnsiTheme="minorHAnsi" w:cstheme="minorHAnsi"/>
          <w:spacing w:val="-1"/>
        </w:rPr>
        <w:t xml:space="preserve"> </w:t>
      </w:r>
      <w:r w:rsidRPr="00E9693C">
        <w:rPr>
          <w:rFonts w:asciiTheme="minorHAnsi" w:hAnsiTheme="minorHAnsi" w:cstheme="minorHAnsi"/>
          <w:spacing w:val="-2"/>
        </w:rPr>
        <w:t>(b)</w:t>
      </w:r>
      <w:r w:rsidRPr="00E9693C">
        <w:rPr>
          <w:rFonts w:asciiTheme="minorHAnsi" w:hAnsiTheme="minorHAnsi" w:cstheme="minorHAnsi"/>
          <w:spacing w:val="1"/>
        </w:rPr>
        <w:t xml:space="preserve"> </w:t>
      </w:r>
      <w:r w:rsidRPr="00E9693C">
        <w:rPr>
          <w:rFonts w:asciiTheme="minorHAnsi" w:hAnsiTheme="minorHAnsi" w:cstheme="minorHAnsi"/>
        </w:rPr>
        <w:t xml:space="preserve">se </w:t>
      </w:r>
      <w:r w:rsidRPr="00E9693C">
        <w:rPr>
          <w:rFonts w:asciiTheme="minorHAnsi" w:hAnsiTheme="minorHAnsi" w:cstheme="minorHAnsi"/>
          <w:spacing w:val="-1"/>
        </w:rPr>
        <w:t xml:space="preserve">aplicará también </w:t>
      </w:r>
      <w:r w:rsidRPr="00E9693C">
        <w:rPr>
          <w:rFonts w:asciiTheme="minorHAnsi" w:hAnsiTheme="minorHAnsi" w:cstheme="minorHAnsi"/>
        </w:rPr>
        <w:t>en</w:t>
      </w:r>
      <w:r w:rsidRPr="00E9693C">
        <w:rPr>
          <w:rFonts w:asciiTheme="minorHAnsi" w:hAnsiTheme="minorHAnsi" w:cstheme="minorHAnsi"/>
          <w:spacing w:val="-1"/>
        </w:rPr>
        <w:t xml:space="preserve"> casos</w:t>
      </w:r>
      <w:r w:rsidRPr="00E9693C">
        <w:rPr>
          <w:rFonts w:asciiTheme="minorHAnsi" w:hAnsiTheme="minorHAnsi" w:cstheme="minorHAnsi"/>
        </w:rPr>
        <w:t xml:space="preserve"> en</w:t>
      </w:r>
      <w:r w:rsidRPr="00E9693C">
        <w:rPr>
          <w:rFonts w:asciiTheme="minorHAnsi" w:hAnsiTheme="minorHAnsi" w:cstheme="minorHAnsi"/>
          <w:spacing w:val="1"/>
        </w:rPr>
        <w:t xml:space="preserve"> </w:t>
      </w:r>
      <w:r w:rsidRPr="00E9693C">
        <w:rPr>
          <w:rFonts w:asciiTheme="minorHAnsi" w:hAnsiTheme="minorHAnsi" w:cstheme="minorHAnsi"/>
          <w:spacing w:val="-1"/>
        </w:rPr>
        <w:t>los</w:t>
      </w:r>
      <w:r w:rsidRPr="00E9693C">
        <w:rPr>
          <w:rFonts w:asciiTheme="minorHAnsi" w:hAnsiTheme="minorHAnsi" w:cstheme="minorHAnsi"/>
          <w:spacing w:val="39"/>
        </w:rPr>
        <w:t xml:space="preserve"> </w:t>
      </w:r>
      <w:r w:rsidRPr="00E9693C">
        <w:rPr>
          <w:rFonts w:asciiTheme="minorHAnsi" w:hAnsiTheme="minorHAnsi" w:cstheme="minorHAnsi"/>
          <w:spacing w:val="-1"/>
        </w:rPr>
        <w:t>que</w:t>
      </w:r>
      <w:r w:rsidRPr="00E9693C">
        <w:rPr>
          <w:rFonts w:asciiTheme="minorHAnsi" w:hAnsiTheme="minorHAnsi" w:cstheme="minorHAnsi"/>
          <w:spacing w:val="14"/>
        </w:rPr>
        <w:t xml:space="preserve"> </w:t>
      </w:r>
      <w:r w:rsidRPr="00E9693C">
        <w:rPr>
          <w:rFonts w:asciiTheme="minorHAnsi" w:hAnsiTheme="minorHAnsi" w:cstheme="minorHAnsi"/>
          <w:spacing w:val="-1"/>
        </w:rPr>
        <w:t>las</w:t>
      </w:r>
      <w:r w:rsidRPr="00E9693C">
        <w:rPr>
          <w:rFonts w:asciiTheme="minorHAnsi" w:hAnsiTheme="minorHAnsi" w:cstheme="minorHAnsi"/>
          <w:spacing w:val="15"/>
        </w:rPr>
        <w:t xml:space="preserve"> </w:t>
      </w:r>
      <w:r w:rsidRPr="00E9693C">
        <w:rPr>
          <w:rFonts w:asciiTheme="minorHAnsi" w:hAnsiTheme="minorHAnsi" w:cstheme="minorHAnsi"/>
          <w:spacing w:val="-1"/>
        </w:rPr>
        <w:t>partes</w:t>
      </w:r>
      <w:r w:rsidRPr="00E9693C">
        <w:rPr>
          <w:rFonts w:asciiTheme="minorHAnsi" w:hAnsiTheme="minorHAnsi" w:cstheme="minorHAnsi"/>
          <w:spacing w:val="11"/>
        </w:rPr>
        <w:t xml:space="preserve"> </w:t>
      </w:r>
      <w:r w:rsidRPr="00E9693C">
        <w:rPr>
          <w:rFonts w:asciiTheme="minorHAnsi" w:hAnsiTheme="minorHAnsi" w:cstheme="minorHAnsi"/>
          <w:spacing w:val="-1"/>
        </w:rPr>
        <w:t>hayan</w:t>
      </w:r>
      <w:r w:rsidRPr="00E9693C">
        <w:rPr>
          <w:rFonts w:asciiTheme="minorHAnsi" w:hAnsiTheme="minorHAnsi" w:cstheme="minorHAnsi"/>
          <w:spacing w:val="13"/>
        </w:rPr>
        <w:t xml:space="preserve"> </w:t>
      </w:r>
      <w:r w:rsidRPr="00E9693C">
        <w:rPr>
          <w:rFonts w:asciiTheme="minorHAnsi" w:hAnsiTheme="minorHAnsi" w:cstheme="minorHAnsi"/>
          <w:spacing w:val="-1"/>
        </w:rPr>
        <w:t>sido</w:t>
      </w:r>
      <w:r w:rsidRPr="00E9693C">
        <w:rPr>
          <w:rFonts w:asciiTheme="minorHAnsi" w:hAnsiTheme="minorHAnsi" w:cstheme="minorHAnsi"/>
          <w:spacing w:val="11"/>
        </w:rPr>
        <w:t xml:space="preserve"> </w:t>
      </w:r>
      <w:r w:rsidRPr="00E9693C">
        <w:rPr>
          <w:rFonts w:asciiTheme="minorHAnsi" w:hAnsiTheme="minorHAnsi" w:cstheme="minorHAnsi"/>
          <w:spacing w:val="-1"/>
        </w:rPr>
        <w:t>temporalmente</w:t>
      </w:r>
      <w:r w:rsidRPr="00E9693C">
        <w:rPr>
          <w:rFonts w:asciiTheme="minorHAnsi" w:hAnsiTheme="minorHAnsi" w:cstheme="minorHAnsi"/>
          <w:spacing w:val="17"/>
        </w:rPr>
        <w:t xml:space="preserve"> </w:t>
      </w:r>
      <w:r w:rsidRPr="00E9693C">
        <w:rPr>
          <w:rFonts w:asciiTheme="minorHAnsi" w:hAnsiTheme="minorHAnsi" w:cstheme="minorHAnsi"/>
          <w:spacing w:val="-1"/>
        </w:rPr>
        <w:t>declaradas</w:t>
      </w:r>
      <w:r w:rsidRPr="00E9693C">
        <w:rPr>
          <w:rFonts w:asciiTheme="minorHAnsi" w:hAnsiTheme="minorHAnsi" w:cstheme="minorHAnsi"/>
          <w:spacing w:val="15"/>
        </w:rPr>
        <w:t xml:space="preserve"> </w:t>
      </w:r>
      <w:r w:rsidRPr="00E9693C">
        <w:rPr>
          <w:rFonts w:asciiTheme="minorHAnsi" w:hAnsiTheme="minorHAnsi" w:cstheme="minorHAnsi"/>
          <w:spacing w:val="-1"/>
        </w:rPr>
        <w:t>inelegibles</w:t>
      </w:r>
      <w:r w:rsidRPr="00E9693C">
        <w:rPr>
          <w:rFonts w:asciiTheme="minorHAnsi" w:hAnsiTheme="minorHAnsi" w:cstheme="minorHAnsi"/>
          <w:spacing w:val="14"/>
        </w:rPr>
        <w:t xml:space="preserve"> </w:t>
      </w:r>
      <w:r w:rsidRPr="00E9693C">
        <w:rPr>
          <w:rFonts w:asciiTheme="minorHAnsi" w:hAnsiTheme="minorHAnsi" w:cstheme="minorHAnsi"/>
          <w:spacing w:val="-1"/>
        </w:rPr>
        <w:t>para</w:t>
      </w:r>
      <w:r w:rsidRPr="00E9693C">
        <w:rPr>
          <w:rFonts w:asciiTheme="minorHAnsi" w:hAnsiTheme="minorHAnsi" w:cstheme="minorHAnsi"/>
          <w:spacing w:val="13"/>
        </w:rPr>
        <w:t xml:space="preserve"> </w:t>
      </w:r>
      <w:r w:rsidRPr="00E9693C">
        <w:rPr>
          <w:rFonts w:asciiTheme="minorHAnsi" w:hAnsiTheme="minorHAnsi" w:cstheme="minorHAnsi"/>
          <w:spacing w:val="-1"/>
        </w:rPr>
        <w:t>la</w:t>
      </w:r>
      <w:r w:rsidRPr="00E9693C">
        <w:rPr>
          <w:rFonts w:asciiTheme="minorHAnsi" w:hAnsiTheme="minorHAnsi" w:cstheme="minorHAnsi"/>
          <w:spacing w:val="14"/>
        </w:rPr>
        <w:t xml:space="preserve"> </w:t>
      </w:r>
      <w:r w:rsidRPr="00E9693C">
        <w:rPr>
          <w:rFonts w:asciiTheme="minorHAnsi" w:hAnsiTheme="minorHAnsi" w:cstheme="minorHAnsi"/>
          <w:spacing w:val="-1"/>
        </w:rPr>
        <w:t>adjudicación</w:t>
      </w:r>
      <w:r w:rsidRPr="00E9693C">
        <w:rPr>
          <w:rFonts w:asciiTheme="minorHAnsi" w:hAnsiTheme="minorHAnsi" w:cstheme="minorHAnsi"/>
          <w:spacing w:val="10"/>
        </w:rPr>
        <w:t xml:space="preserve"> </w:t>
      </w:r>
      <w:r w:rsidRPr="00E9693C">
        <w:rPr>
          <w:rFonts w:asciiTheme="minorHAnsi" w:hAnsiTheme="minorHAnsi" w:cstheme="minorHAnsi"/>
          <w:spacing w:val="-2"/>
        </w:rPr>
        <w:t>de</w:t>
      </w:r>
      <w:r w:rsidRPr="00E9693C">
        <w:rPr>
          <w:rFonts w:asciiTheme="minorHAnsi" w:hAnsiTheme="minorHAnsi" w:cstheme="minorHAnsi"/>
          <w:spacing w:val="35"/>
        </w:rPr>
        <w:t xml:space="preserve"> </w:t>
      </w:r>
      <w:r w:rsidRPr="00E9693C">
        <w:rPr>
          <w:rFonts w:asciiTheme="minorHAnsi" w:hAnsiTheme="minorHAnsi" w:cstheme="minorHAnsi"/>
          <w:spacing w:val="-1"/>
        </w:rPr>
        <w:t>nuevos</w:t>
      </w:r>
      <w:r w:rsidRPr="00E9693C">
        <w:rPr>
          <w:rFonts w:asciiTheme="minorHAnsi" w:hAnsiTheme="minorHAnsi" w:cstheme="minorHAnsi"/>
          <w:spacing w:val="24"/>
        </w:rPr>
        <w:t xml:space="preserve"> </w:t>
      </w:r>
      <w:r w:rsidRPr="00E9693C">
        <w:rPr>
          <w:rFonts w:asciiTheme="minorHAnsi" w:hAnsiTheme="minorHAnsi" w:cstheme="minorHAnsi"/>
          <w:spacing w:val="-1"/>
        </w:rPr>
        <w:t>contratos</w:t>
      </w:r>
      <w:r w:rsidRPr="00E9693C">
        <w:rPr>
          <w:rFonts w:asciiTheme="minorHAnsi" w:hAnsiTheme="minorHAnsi" w:cstheme="minorHAnsi"/>
          <w:spacing w:val="23"/>
        </w:rPr>
        <w:t xml:space="preserve"> </w:t>
      </w:r>
      <w:r w:rsidRPr="00E9693C">
        <w:rPr>
          <w:rFonts w:asciiTheme="minorHAnsi" w:hAnsiTheme="minorHAnsi" w:cstheme="minorHAnsi"/>
        </w:rPr>
        <w:t>en</w:t>
      </w:r>
      <w:r w:rsidRPr="00E9693C">
        <w:rPr>
          <w:rFonts w:asciiTheme="minorHAnsi" w:hAnsiTheme="minorHAnsi" w:cstheme="minorHAnsi"/>
          <w:spacing w:val="22"/>
        </w:rPr>
        <w:t xml:space="preserve"> </w:t>
      </w:r>
      <w:r w:rsidRPr="00E9693C">
        <w:rPr>
          <w:rFonts w:asciiTheme="minorHAnsi" w:hAnsiTheme="minorHAnsi" w:cstheme="minorHAnsi"/>
          <w:spacing w:val="-1"/>
        </w:rPr>
        <w:t>espera</w:t>
      </w:r>
      <w:r w:rsidRPr="00E9693C">
        <w:rPr>
          <w:rFonts w:asciiTheme="minorHAnsi" w:hAnsiTheme="minorHAnsi" w:cstheme="minorHAnsi"/>
          <w:spacing w:val="23"/>
        </w:rPr>
        <w:t xml:space="preserve"> </w:t>
      </w:r>
      <w:r w:rsidRPr="00E9693C">
        <w:rPr>
          <w:rFonts w:asciiTheme="minorHAnsi" w:hAnsiTheme="minorHAnsi" w:cstheme="minorHAnsi"/>
        </w:rPr>
        <w:t>de</w:t>
      </w:r>
      <w:r w:rsidRPr="00E9693C">
        <w:rPr>
          <w:rFonts w:asciiTheme="minorHAnsi" w:hAnsiTheme="minorHAnsi" w:cstheme="minorHAnsi"/>
          <w:spacing w:val="23"/>
        </w:rPr>
        <w:t xml:space="preserve"> </w:t>
      </w:r>
      <w:r w:rsidRPr="00E9693C">
        <w:rPr>
          <w:rFonts w:asciiTheme="minorHAnsi" w:hAnsiTheme="minorHAnsi" w:cstheme="minorHAnsi"/>
          <w:spacing w:val="-1"/>
        </w:rPr>
        <w:t>que</w:t>
      </w:r>
      <w:r w:rsidRPr="00E9693C">
        <w:rPr>
          <w:rFonts w:asciiTheme="minorHAnsi" w:hAnsiTheme="minorHAnsi" w:cstheme="minorHAnsi"/>
          <w:spacing w:val="23"/>
        </w:rPr>
        <w:t xml:space="preserve"> </w:t>
      </w:r>
      <w:r w:rsidRPr="00E9693C">
        <w:rPr>
          <w:rFonts w:asciiTheme="minorHAnsi" w:hAnsiTheme="minorHAnsi" w:cstheme="minorHAnsi"/>
        </w:rPr>
        <w:t>se</w:t>
      </w:r>
      <w:r w:rsidRPr="00E9693C">
        <w:rPr>
          <w:rFonts w:asciiTheme="minorHAnsi" w:hAnsiTheme="minorHAnsi" w:cstheme="minorHAnsi"/>
          <w:spacing w:val="23"/>
        </w:rPr>
        <w:t xml:space="preserve"> </w:t>
      </w:r>
      <w:r w:rsidRPr="00E9693C">
        <w:rPr>
          <w:rFonts w:asciiTheme="minorHAnsi" w:hAnsiTheme="minorHAnsi" w:cstheme="minorHAnsi"/>
          <w:spacing w:val="-1"/>
        </w:rPr>
        <w:t>adopte</w:t>
      </w:r>
      <w:r w:rsidRPr="00E9693C">
        <w:rPr>
          <w:rFonts w:asciiTheme="minorHAnsi" w:hAnsiTheme="minorHAnsi" w:cstheme="minorHAnsi"/>
          <w:spacing w:val="24"/>
        </w:rPr>
        <w:t xml:space="preserve"> </w:t>
      </w:r>
      <w:r w:rsidRPr="00E9693C">
        <w:rPr>
          <w:rFonts w:asciiTheme="minorHAnsi" w:hAnsiTheme="minorHAnsi" w:cstheme="minorHAnsi"/>
          <w:spacing w:val="-1"/>
        </w:rPr>
        <w:t>una</w:t>
      </w:r>
      <w:r w:rsidRPr="00E9693C">
        <w:rPr>
          <w:rFonts w:asciiTheme="minorHAnsi" w:hAnsiTheme="minorHAnsi" w:cstheme="minorHAnsi"/>
          <w:spacing w:val="23"/>
        </w:rPr>
        <w:t xml:space="preserve"> </w:t>
      </w:r>
      <w:r w:rsidRPr="00E9693C">
        <w:rPr>
          <w:rFonts w:asciiTheme="minorHAnsi" w:hAnsiTheme="minorHAnsi" w:cstheme="minorHAnsi"/>
          <w:spacing w:val="-1"/>
        </w:rPr>
        <w:t>decisión</w:t>
      </w:r>
      <w:r w:rsidRPr="00E9693C">
        <w:rPr>
          <w:rFonts w:asciiTheme="minorHAnsi" w:hAnsiTheme="minorHAnsi" w:cstheme="minorHAnsi"/>
          <w:spacing w:val="22"/>
        </w:rPr>
        <w:t xml:space="preserve"> </w:t>
      </w:r>
      <w:r w:rsidRPr="00E9693C">
        <w:rPr>
          <w:rFonts w:asciiTheme="minorHAnsi" w:hAnsiTheme="minorHAnsi" w:cstheme="minorHAnsi"/>
        </w:rPr>
        <w:t>definitiva</w:t>
      </w:r>
      <w:r w:rsidRPr="00E9693C">
        <w:rPr>
          <w:rFonts w:asciiTheme="minorHAnsi" w:hAnsiTheme="minorHAnsi" w:cstheme="minorHAnsi"/>
          <w:spacing w:val="23"/>
        </w:rPr>
        <w:t xml:space="preserve"> </w:t>
      </w:r>
      <w:r w:rsidRPr="00E9693C">
        <w:rPr>
          <w:rFonts w:asciiTheme="minorHAnsi" w:hAnsiTheme="minorHAnsi" w:cstheme="minorHAnsi"/>
        </w:rPr>
        <w:t>en</w:t>
      </w:r>
      <w:r w:rsidRPr="00E9693C">
        <w:rPr>
          <w:rFonts w:asciiTheme="minorHAnsi" w:hAnsiTheme="minorHAnsi" w:cstheme="minorHAnsi"/>
          <w:spacing w:val="22"/>
        </w:rPr>
        <w:t xml:space="preserve"> </w:t>
      </w:r>
      <w:r w:rsidRPr="00E9693C">
        <w:rPr>
          <w:rFonts w:asciiTheme="minorHAnsi" w:hAnsiTheme="minorHAnsi" w:cstheme="minorHAnsi"/>
          <w:spacing w:val="-1"/>
        </w:rPr>
        <w:t>un</w:t>
      </w:r>
      <w:r w:rsidRPr="00E9693C">
        <w:rPr>
          <w:rFonts w:asciiTheme="minorHAnsi" w:hAnsiTheme="minorHAnsi" w:cstheme="minorHAnsi"/>
          <w:spacing w:val="23"/>
        </w:rPr>
        <w:t xml:space="preserve"> </w:t>
      </w:r>
      <w:r w:rsidRPr="00E9693C">
        <w:rPr>
          <w:rFonts w:asciiTheme="minorHAnsi" w:hAnsiTheme="minorHAnsi" w:cstheme="minorHAnsi"/>
          <w:spacing w:val="-1"/>
        </w:rPr>
        <w:t>proceso</w:t>
      </w:r>
      <w:r w:rsidRPr="00E9693C">
        <w:rPr>
          <w:rFonts w:asciiTheme="minorHAnsi" w:hAnsiTheme="minorHAnsi" w:cstheme="minorHAnsi"/>
          <w:spacing w:val="23"/>
        </w:rPr>
        <w:t xml:space="preserve"> </w:t>
      </w:r>
      <w:r w:rsidRPr="00E9693C">
        <w:rPr>
          <w:rFonts w:asciiTheme="minorHAnsi" w:hAnsiTheme="minorHAnsi" w:cstheme="minorHAnsi"/>
          <w:spacing w:val="-2"/>
        </w:rPr>
        <w:t>de</w:t>
      </w:r>
      <w:r w:rsidRPr="00E9693C">
        <w:rPr>
          <w:rFonts w:asciiTheme="minorHAnsi" w:hAnsiTheme="minorHAnsi" w:cstheme="minorHAnsi"/>
          <w:spacing w:val="41"/>
        </w:rPr>
        <w:t xml:space="preserve"> </w:t>
      </w:r>
      <w:r w:rsidRPr="00E9693C">
        <w:rPr>
          <w:rFonts w:asciiTheme="minorHAnsi" w:hAnsiTheme="minorHAnsi" w:cstheme="minorHAnsi"/>
          <w:spacing w:val="-1"/>
        </w:rPr>
        <w:t xml:space="preserve">sanción, </w:t>
      </w:r>
      <w:r w:rsidRPr="00E9693C">
        <w:rPr>
          <w:rFonts w:asciiTheme="minorHAnsi" w:hAnsiTheme="minorHAnsi" w:cstheme="minorHAnsi"/>
        </w:rPr>
        <w:t>o</w:t>
      </w:r>
      <w:r w:rsidRPr="00E9693C">
        <w:rPr>
          <w:rFonts w:asciiTheme="minorHAnsi" w:hAnsiTheme="minorHAnsi" w:cstheme="minorHAnsi"/>
          <w:spacing w:val="-3"/>
        </w:rPr>
        <w:t xml:space="preserve"> </w:t>
      </w:r>
      <w:r w:rsidRPr="00E9693C">
        <w:rPr>
          <w:rFonts w:asciiTheme="minorHAnsi" w:hAnsiTheme="minorHAnsi" w:cstheme="minorHAnsi"/>
          <w:spacing w:val="-1"/>
        </w:rPr>
        <w:t xml:space="preserve">cualquier </w:t>
      </w:r>
      <w:r w:rsidRPr="00E9693C">
        <w:rPr>
          <w:rFonts w:asciiTheme="minorHAnsi" w:hAnsiTheme="minorHAnsi" w:cstheme="minorHAnsi"/>
        </w:rPr>
        <w:t>otra</w:t>
      </w:r>
      <w:r w:rsidRPr="00E9693C">
        <w:rPr>
          <w:rFonts w:asciiTheme="minorHAnsi" w:hAnsiTheme="minorHAnsi" w:cstheme="minorHAnsi"/>
          <w:spacing w:val="-1"/>
        </w:rPr>
        <w:t xml:space="preserve"> resolución.</w:t>
      </w:r>
      <w:r w:rsidRPr="00E9693C">
        <w:rPr>
          <w:rFonts w:asciiTheme="minorHAnsi" w:hAnsiTheme="minorHAnsi" w:cstheme="minorHAnsi"/>
          <w:noProof/>
        </w:rPr>
        <w:t xml:space="preserve"> </w:t>
      </w:r>
    </w:p>
    <w:p w14:paraId="3112D62E" w14:textId="77777777" w:rsidR="005F746E" w:rsidRPr="00E9693C" w:rsidRDefault="005F746E" w:rsidP="006A6ADC">
      <w:pPr>
        <w:pStyle w:val="Textoindependiente"/>
        <w:numPr>
          <w:ilvl w:val="0"/>
          <w:numId w:val="2"/>
        </w:numPr>
        <w:spacing w:before="70"/>
        <w:ind w:left="1276" w:right="110" w:hanging="425"/>
        <w:jc w:val="both"/>
        <w:rPr>
          <w:rFonts w:asciiTheme="minorHAnsi" w:hAnsiTheme="minorHAnsi" w:cstheme="minorHAnsi"/>
        </w:rPr>
      </w:pPr>
      <w:r w:rsidRPr="00E9693C">
        <w:rPr>
          <w:rFonts w:asciiTheme="minorHAnsi" w:hAnsiTheme="minorHAnsi" w:cstheme="minorHAnsi"/>
          <w:spacing w:val="-1"/>
        </w:rPr>
        <w:t>La</w:t>
      </w:r>
      <w:r w:rsidRPr="00E9693C">
        <w:rPr>
          <w:rFonts w:asciiTheme="minorHAnsi" w:hAnsiTheme="minorHAnsi" w:cstheme="minorHAnsi"/>
          <w:spacing w:val="9"/>
        </w:rPr>
        <w:t xml:space="preserve"> </w:t>
      </w:r>
      <w:r w:rsidRPr="00E9693C">
        <w:rPr>
          <w:rFonts w:asciiTheme="minorHAnsi" w:hAnsiTheme="minorHAnsi" w:cstheme="minorHAnsi"/>
          <w:spacing w:val="-1"/>
        </w:rPr>
        <w:t>imposición</w:t>
      </w:r>
      <w:r w:rsidRPr="00E9693C">
        <w:rPr>
          <w:rFonts w:asciiTheme="minorHAnsi" w:hAnsiTheme="minorHAnsi" w:cstheme="minorHAnsi"/>
          <w:spacing w:val="8"/>
        </w:rPr>
        <w:t xml:space="preserve"> </w:t>
      </w:r>
      <w:r w:rsidRPr="00E9693C">
        <w:rPr>
          <w:rFonts w:asciiTheme="minorHAnsi" w:hAnsiTheme="minorHAnsi" w:cstheme="minorHAnsi"/>
          <w:spacing w:val="-2"/>
        </w:rPr>
        <w:t>de</w:t>
      </w:r>
      <w:r w:rsidRPr="00E9693C">
        <w:rPr>
          <w:rFonts w:asciiTheme="minorHAnsi" w:hAnsiTheme="minorHAnsi" w:cstheme="minorHAnsi"/>
          <w:spacing w:val="9"/>
        </w:rPr>
        <w:t xml:space="preserve"> </w:t>
      </w:r>
      <w:r w:rsidRPr="00E9693C">
        <w:rPr>
          <w:rFonts w:asciiTheme="minorHAnsi" w:hAnsiTheme="minorHAnsi" w:cstheme="minorHAnsi"/>
          <w:spacing w:val="-2"/>
        </w:rPr>
        <w:t>cualquier</w:t>
      </w:r>
      <w:r w:rsidRPr="00E9693C">
        <w:rPr>
          <w:rFonts w:asciiTheme="minorHAnsi" w:hAnsiTheme="minorHAnsi" w:cstheme="minorHAnsi"/>
          <w:spacing w:val="9"/>
        </w:rPr>
        <w:t xml:space="preserve"> </w:t>
      </w:r>
      <w:r w:rsidRPr="00E9693C">
        <w:rPr>
          <w:rFonts w:asciiTheme="minorHAnsi" w:hAnsiTheme="minorHAnsi" w:cstheme="minorHAnsi"/>
          <w:spacing w:val="-1"/>
        </w:rPr>
        <w:t>medida</w:t>
      </w:r>
      <w:r w:rsidRPr="00E9693C">
        <w:rPr>
          <w:rFonts w:asciiTheme="minorHAnsi" w:hAnsiTheme="minorHAnsi" w:cstheme="minorHAnsi"/>
          <w:spacing w:val="6"/>
        </w:rPr>
        <w:t xml:space="preserve"> </w:t>
      </w:r>
      <w:r w:rsidRPr="00E9693C">
        <w:rPr>
          <w:rFonts w:asciiTheme="minorHAnsi" w:hAnsiTheme="minorHAnsi" w:cstheme="minorHAnsi"/>
          <w:spacing w:val="-1"/>
        </w:rPr>
        <w:t>que</w:t>
      </w:r>
      <w:r w:rsidRPr="00E9693C">
        <w:rPr>
          <w:rFonts w:asciiTheme="minorHAnsi" w:hAnsiTheme="minorHAnsi" w:cstheme="minorHAnsi"/>
          <w:spacing w:val="7"/>
        </w:rPr>
        <w:t xml:space="preserve"> </w:t>
      </w:r>
      <w:r w:rsidRPr="00E9693C">
        <w:rPr>
          <w:rFonts w:asciiTheme="minorHAnsi" w:hAnsiTheme="minorHAnsi" w:cstheme="minorHAnsi"/>
        </w:rPr>
        <w:t>sea</w:t>
      </w:r>
      <w:r w:rsidRPr="00E9693C">
        <w:rPr>
          <w:rFonts w:asciiTheme="minorHAnsi" w:hAnsiTheme="minorHAnsi" w:cstheme="minorHAnsi"/>
          <w:spacing w:val="9"/>
        </w:rPr>
        <w:t xml:space="preserve"> </w:t>
      </w:r>
      <w:r w:rsidRPr="00E9693C">
        <w:rPr>
          <w:rFonts w:asciiTheme="minorHAnsi" w:hAnsiTheme="minorHAnsi" w:cstheme="minorHAnsi"/>
          <w:spacing w:val="-2"/>
        </w:rPr>
        <w:t>tomada</w:t>
      </w:r>
      <w:r w:rsidRPr="00E9693C">
        <w:rPr>
          <w:rFonts w:asciiTheme="minorHAnsi" w:hAnsiTheme="minorHAnsi" w:cstheme="minorHAnsi"/>
          <w:spacing w:val="9"/>
        </w:rPr>
        <w:t xml:space="preserve"> </w:t>
      </w:r>
      <w:r w:rsidRPr="00E9693C">
        <w:rPr>
          <w:rFonts w:asciiTheme="minorHAnsi" w:hAnsiTheme="minorHAnsi" w:cstheme="minorHAnsi"/>
          <w:spacing w:val="-1"/>
        </w:rPr>
        <w:t>por</w:t>
      </w:r>
      <w:r w:rsidRPr="00E9693C">
        <w:rPr>
          <w:rFonts w:asciiTheme="minorHAnsi" w:hAnsiTheme="minorHAnsi" w:cstheme="minorHAnsi"/>
          <w:spacing w:val="9"/>
        </w:rPr>
        <w:t xml:space="preserve"> </w:t>
      </w:r>
      <w:r w:rsidRPr="00E9693C">
        <w:rPr>
          <w:rFonts w:asciiTheme="minorHAnsi" w:hAnsiTheme="minorHAnsi" w:cstheme="minorHAnsi"/>
        </w:rPr>
        <w:t>el</w:t>
      </w:r>
      <w:r w:rsidRPr="00E9693C">
        <w:rPr>
          <w:rFonts w:asciiTheme="minorHAnsi" w:hAnsiTheme="minorHAnsi" w:cstheme="minorHAnsi"/>
          <w:spacing w:val="9"/>
        </w:rPr>
        <w:t xml:space="preserve"> </w:t>
      </w:r>
      <w:r w:rsidRPr="00E9693C">
        <w:rPr>
          <w:rFonts w:asciiTheme="minorHAnsi" w:hAnsiTheme="minorHAnsi" w:cstheme="minorHAnsi"/>
          <w:spacing w:val="-2"/>
        </w:rPr>
        <w:t>Banco</w:t>
      </w:r>
      <w:r w:rsidRPr="00E9693C">
        <w:rPr>
          <w:rFonts w:asciiTheme="minorHAnsi" w:hAnsiTheme="minorHAnsi" w:cstheme="minorHAnsi"/>
          <w:spacing w:val="9"/>
        </w:rPr>
        <w:t xml:space="preserve"> </w:t>
      </w:r>
      <w:r w:rsidRPr="00E9693C">
        <w:rPr>
          <w:rFonts w:asciiTheme="minorHAnsi" w:hAnsiTheme="minorHAnsi" w:cstheme="minorHAnsi"/>
          <w:spacing w:val="-2"/>
        </w:rPr>
        <w:t>de</w:t>
      </w:r>
      <w:r w:rsidRPr="00E9693C">
        <w:rPr>
          <w:rFonts w:asciiTheme="minorHAnsi" w:hAnsiTheme="minorHAnsi" w:cstheme="minorHAnsi"/>
          <w:spacing w:val="9"/>
        </w:rPr>
        <w:t xml:space="preserve"> </w:t>
      </w:r>
      <w:r w:rsidRPr="00E9693C">
        <w:rPr>
          <w:rFonts w:asciiTheme="minorHAnsi" w:hAnsiTheme="minorHAnsi" w:cstheme="minorHAnsi"/>
          <w:spacing w:val="-1"/>
        </w:rPr>
        <w:t>conformidad</w:t>
      </w:r>
      <w:r w:rsidRPr="00E9693C">
        <w:rPr>
          <w:rFonts w:asciiTheme="minorHAnsi" w:hAnsiTheme="minorHAnsi" w:cstheme="minorHAnsi"/>
          <w:spacing w:val="9"/>
        </w:rPr>
        <w:t xml:space="preserve"> </w:t>
      </w:r>
      <w:r w:rsidRPr="00E9693C">
        <w:rPr>
          <w:rFonts w:asciiTheme="minorHAnsi" w:hAnsiTheme="minorHAnsi" w:cstheme="minorHAnsi"/>
          <w:spacing w:val="-1"/>
        </w:rPr>
        <w:t>con</w:t>
      </w:r>
      <w:r w:rsidRPr="00E9693C">
        <w:rPr>
          <w:rFonts w:asciiTheme="minorHAnsi" w:hAnsiTheme="minorHAnsi" w:cstheme="minorHAnsi"/>
          <w:spacing w:val="15"/>
        </w:rPr>
        <w:t xml:space="preserve"> </w:t>
      </w:r>
      <w:r w:rsidRPr="00E9693C">
        <w:rPr>
          <w:rFonts w:asciiTheme="minorHAnsi" w:hAnsiTheme="minorHAnsi" w:cstheme="minorHAnsi"/>
          <w:spacing w:val="-2"/>
        </w:rPr>
        <w:t>las</w:t>
      </w:r>
      <w:r w:rsidRPr="00E9693C">
        <w:rPr>
          <w:rFonts w:asciiTheme="minorHAnsi" w:hAnsiTheme="minorHAnsi" w:cstheme="minorHAnsi"/>
          <w:spacing w:val="67"/>
        </w:rPr>
        <w:t xml:space="preserve"> </w:t>
      </w:r>
      <w:r w:rsidRPr="00E9693C">
        <w:rPr>
          <w:rFonts w:asciiTheme="minorHAnsi" w:hAnsiTheme="minorHAnsi" w:cstheme="minorHAnsi"/>
          <w:spacing w:val="-1"/>
        </w:rPr>
        <w:t>provisiones</w:t>
      </w:r>
      <w:r w:rsidRPr="00E9693C">
        <w:rPr>
          <w:rFonts w:asciiTheme="minorHAnsi" w:hAnsiTheme="minorHAnsi" w:cstheme="minorHAnsi"/>
          <w:spacing w:val="1"/>
        </w:rPr>
        <w:t xml:space="preserve"> </w:t>
      </w:r>
      <w:r w:rsidRPr="00E9693C">
        <w:rPr>
          <w:rFonts w:asciiTheme="minorHAnsi" w:hAnsiTheme="minorHAnsi" w:cstheme="minorHAnsi"/>
          <w:spacing w:val="-1"/>
        </w:rPr>
        <w:t>referidas</w:t>
      </w:r>
      <w:r w:rsidRPr="00E9693C">
        <w:rPr>
          <w:rFonts w:asciiTheme="minorHAnsi" w:hAnsiTheme="minorHAnsi" w:cstheme="minorHAnsi"/>
          <w:spacing w:val="1"/>
        </w:rPr>
        <w:t xml:space="preserve"> </w:t>
      </w:r>
      <w:r w:rsidRPr="00E9693C">
        <w:rPr>
          <w:rFonts w:asciiTheme="minorHAnsi" w:hAnsiTheme="minorHAnsi" w:cstheme="minorHAnsi"/>
          <w:spacing w:val="-1"/>
        </w:rPr>
        <w:t>anteriormente</w:t>
      </w:r>
      <w:r w:rsidRPr="00E9693C">
        <w:rPr>
          <w:rFonts w:asciiTheme="minorHAnsi" w:hAnsiTheme="minorHAnsi" w:cstheme="minorHAnsi"/>
          <w:spacing w:val="-3"/>
        </w:rPr>
        <w:t xml:space="preserve"> </w:t>
      </w:r>
      <w:r w:rsidRPr="00E9693C">
        <w:rPr>
          <w:rFonts w:asciiTheme="minorHAnsi" w:hAnsiTheme="minorHAnsi" w:cstheme="minorHAnsi"/>
        </w:rPr>
        <w:t xml:space="preserve">será </w:t>
      </w:r>
      <w:r w:rsidRPr="00E9693C">
        <w:rPr>
          <w:rFonts w:asciiTheme="minorHAnsi" w:hAnsiTheme="minorHAnsi" w:cstheme="minorHAnsi"/>
          <w:spacing w:val="-2"/>
        </w:rPr>
        <w:t>de</w:t>
      </w:r>
      <w:r w:rsidRPr="00E9693C">
        <w:rPr>
          <w:rFonts w:asciiTheme="minorHAnsi" w:hAnsiTheme="minorHAnsi" w:cstheme="minorHAnsi"/>
        </w:rPr>
        <w:t xml:space="preserve"> </w:t>
      </w:r>
      <w:r w:rsidRPr="00E9693C">
        <w:rPr>
          <w:rFonts w:asciiTheme="minorHAnsi" w:hAnsiTheme="minorHAnsi" w:cstheme="minorHAnsi"/>
          <w:spacing w:val="-1"/>
        </w:rPr>
        <w:t>carácter</w:t>
      </w:r>
      <w:r w:rsidRPr="00E9693C">
        <w:rPr>
          <w:rFonts w:asciiTheme="minorHAnsi" w:hAnsiTheme="minorHAnsi" w:cstheme="minorHAnsi"/>
        </w:rPr>
        <w:t xml:space="preserve"> </w:t>
      </w:r>
      <w:r w:rsidRPr="00E9693C">
        <w:rPr>
          <w:rFonts w:asciiTheme="minorHAnsi" w:hAnsiTheme="minorHAnsi" w:cstheme="minorHAnsi"/>
          <w:spacing w:val="-1"/>
        </w:rPr>
        <w:t>público.</w:t>
      </w:r>
    </w:p>
    <w:p w14:paraId="3AAF6326" w14:textId="439A58A6" w:rsidR="005F746E" w:rsidRPr="00E9693C" w:rsidRDefault="005F746E" w:rsidP="006A6ADC">
      <w:pPr>
        <w:pStyle w:val="Textoindependiente"/>
        <w:numPr>
          <w:ilvl w:val="0"/>
          <w:numId w:val="2"/>
        </w:numPr>
        <w:spacing w:before="70"/>
        <w:ind w:left="1276" w:right="110" w:hanging="425"/>
        <w:jc w:val="both"/>
        <w:rPr>
          <w:rFonts w:asciiTheme="minorHAnsi" w:hAnsiTheme="minorHAnsi" w:cstheme="minorHAnsi"/>
        </w:rPr>
      </w:pPr>
      <w:r w:rsidRPr="00E9693C">
        <w:rPr>
          <w:rFonts w:asciiTheme="minorHAnsi" w:hAnsiTheme="minorHAnsi" w:cstheme="minorHAnsi"/>
          <w:spacing w:val="-1"/>
        </w:rPr>
        <w:t>Asimismo,</w:t>
      </w:r>
      <w:r w:rsidRPr="00E9693C">
        <w:rPr>
          <w:rFonts w:asciiTheme="minorHAnsi" w:hAnsiTheme="minorHAnsi" w:cstheme="minorHAnsi"/>
          <w:spacing w:val="-5"/>
        </w:rPr>
        <w:t xml:space="preserve"> </w:t>
      </w:r>
      <w:r w:rsidRPr="00E9693C">
        <w:rPr>
          <w:rFonts w:asciiTheme="minorHAnsi" w:hAnsiTheme="minorHAnsi" w:cstheme="minorHAnsi"/>
          <w:spacing w:val="-1"/>
        </w:rPr>
        <w:t>cualquier</w:t>
      </w:r>
      <w:r w:rsidRPr="00E9693C">
        <w:rPr>
          <w:rFonts w:asciiTheme="minorHAnsi" w:hAnsiTheme="minorHAnsi" w:cstheme="minorHAnsi"/>
          <w:spacing w:val="-6"/>
        </w:rPr>
        <w:t xml:space="preserve"> </w:t>
      </w:r>
      <w:r w:rsidRPr="00E9693C">
        <w:rPr>
          <w:rFonts w:asciiTheme="minorHAnsi" w:hAnsiTheme="minorHAnsi" w:cstheme="minorHAnsi"/>
          <w:spacing w:val="-1"/>
        </w:rPr>
        <w:t>firma,</w:t>
      </w:r>
      <w:r w:rsidRPr="00E9693C">
        <w:rPr>
          <w:rFonts w:asciiTheme="minorHAnsi" w:hAnsiTheme="minorHAnsi" w:cstheme="minorHAnsi"/>
          <w:spacing w:val="-5"/>
        </w:rPr>
        <w:t xml:space="preserve"> </w:t>
      </w:r>
      <w:r w:rsidRPr="00E9693C">
        <w:rPr>
          <w:rFonts w:asciiTheme="minorHAnsi" w:hAnsiTheme="minorHAnsi" w:cstheme="minorHAnsi"/>
          <w:spacing w:val="-1"/>
        </w:rPr>
        <w:t>entidad</w:t>
      </w:r>
      <w:r w:rsidRPr="00E9693C">
        <w:rPr>
          <w:rFonts w:asciiTheme="minorHAnsi" w:hAnsiTheme="minorHAnsi" w:cstheme="minorHAnsi"/>
          <w:spacing w:val="-6"/>
        </w:rPr>
        <w:t xml:space="preserve"> </w:t>
      </w:r>
      <w:r w:rsidRPr="00E9693C">
        <w:rPr>
          <w:rFonts w:asciiTheme="minorHAnsi" w:hAnsiTheme="minorHAnsi" w:cstheme="minorHAnsi"/>
        </w:rPr>
        <w:t>o</w:t>
      </w:r>
      <w:r w:rsidRPr="00E9693C">
        <w:rPr>
          <w:rFonts w:asciiTheme="minorHAnsi" w:hAnsiTheme="minorHAnsi" w:cstheme="minorHAnsi"/>
          <w:spacing w:val="-5"/>
        </w:rPr>
        <w:t xml:space="preserve"> </w:t>
      </w:r>
      <w:r w:rsidRPr="00E9693C">
        <w:rPr>
          <w:rFonts w:asciiTheme="minorHAnsi" w:hAnsiTheme="minorHAnsi" w:cstheme="minorHAnsi"/>
          <w:spacing w:val="-1"/>
        </w:rPr>
        <w:t>individuo</w:t>
      </w:r>
      <w:r w:rsidRPr="00E9693C">
        <w:rPr>
          <w:rFonts w:asciiTheme="minorHAnsi" w:hAnsiTheme="minorHAnsi" w:cstheme="minorHAnsi"/>
          <w:spacing w:val="-5"/>
        </w:rPr>
        <w:t xml:space="preserve"> </w:t>
      </w:r>
      <w:r w:rsidRPr="00E9693C">
        <w:rPr>
          <w:rFonts w:asciiTheme="minorHAnsi" w:hAnsiTheme="minorHAnsi" w:cstheme="minorHAnsi"/>
          <w:spacing w:val="-1"/>
        </w:rPr>
        <w:t>actuando</w:t>
      </w:r>
      <w:r w:rsidRPr="00E9693C">
        <w:rPr>
          <w:rFonts w:asciiTheme="minorHAnsi" w:hAnsiTheme="minorHAnsi" w:cstheme="minorHAnsi"/>
          <w:spacing w:val="-5"/>
        </w:rPr>
        <w:t xml:space="preserve"> </w:t>
      </w:r>
      <w:r w:rsidRPr="00E9693C">
        <w:rPr>
          <w:rFonts w:asciiTheme="minorHAnsi" w:hAnsiTheme="minorHAnsi" w:cstheme="minorHAnsi"/>
          <w:spacing w:val="-1"/>
        </w:rPr>
        <w:t>como</w:t>
      </w:r>
      <w:r w:rsidRPr="00E9693C">
        <w:rPr>
          <w:rFonts w:asciiTheme="minorHAnsi" w:hAnsiTheme="minorHAnsi" w:cstheme="minorHAnsi"/>
          <w:spacing w:val="-5"/>
        </w:rPr>
        <w:t xml:space="preserve"> </w:t>
      </w:r>
      <w:r w:rsidRPr="00E9693C">
        <w:rPr>
          <w:rFonts w:asciiTheme="minorHAnsi" w:hAnsiTheme="minorHAnsi" w:cstheme="minorHAnsi"/>
          <w:spacing w:val="-1"/>
        </w:rPr>
        <w:t>oferente</w:t>
      </w:r>
      <w:r w:rsidRPr="00E9693C">
        <w:rPr>
          <w:rFonts w:asciiTheme="minorHAnsi" w:hAnsiTheme="minorHAnsi" w:cstheme="minorHAnsi"/>
          <w:spacing w:val="-5"/>
        </w:rPr>
        <w:t xml:space="preserve"> </w:t>
      </w:r>
      <w:r w:rsidRPr="00E9693C">
        <w:rPr>
          <w:rFonts w:asciiTheme="minorHAnsi" w:hAnsiTheme="minorHAnsi" w:cstheme="minorHAnsi"/>
        </w:rPr>
        <w:t>o</w:t>
      </w:r>
      <w:r w:rsidRPr="00E9693C">
        <w:rPr>
          <w:rFonts w:asciiTheme="minorHAnsi" w:hAnsiTheme="minorHAnsi" w:cstheme="minorHAnsi"/>
          <w:spacing w:val="-5"/>
        </w:rPr>
        <w:t xml:space="preserve"> </w:t>
      </w:r>
      <w:r w:rsidRPr="00E9693C">
        <w:rPr>
          <w:rFonts w:asciiTheme="minorHAnsi" w:hAnsiTheme="minorHAnsi" w:cstheme="minorHAnsi"/>
          <w:spacing w:val="-1"/>
        </w:rPr>
        <w:t>participando</w:t>
      </w:r>
      <w:r w:rsidRPr="00E9693C">
        <w:rPr>
          <w:rFonts w:asciiTheme="minorHAnsi" w:hAnsiTheme="minorHAnsi" w:cstheme="minorHAnsi"/>
          <w:spacing w:val="-8"/>
        </w:rPr>
        <w:t xml:space="preserve"> </w:t>
      </w:r>
      <w:r w:rsidRPr="00E9693C">
        <w:rPr>
          <w:rFonts w:asciiTheme="minorHAnsi" w:hAnsiTheme="minorHAnsi" w:cstheme="minorHAnsi"/>
          <w:spacing w:val="-2"/>
        </w:rPr>
        <w:t>en</w:t>
      </w:r>
      <w:r w:rsidRPr="00E9693C">
        <w:rPr>
          <w:rFonts w:asciiTheme="minorHAnsi" w:hAnsiTheme="minorHAnsi" w:cstheme="minorHAnsi"/>
          <w:spacing w:val="37"/>
        </w:rPr>
        <w:t xml:space="preserve"> </w:t>
      </w:r>
      <w:r w:rsidRPr="00E9693C">
        <w:rPr>
          <w:rFonts w:asciiTheme="minorHAnsi" w:hAnsiTheme="minorHAnsi" w:cstheme="minorHAnsi"/>
          <w:spacing w:val="-1"/>
        </w:rPr>
        <w:t>una</w:t>
      </w:r>
      <w:r w:rsidRPr="00E9693C">
        <w:rPr>
          <w:rFonts w:asciiTheme="minorHAnsi" w:hAnsiTheme="minorHAnsi" w:cstheme="minorHAnsi"/>
          <w:spacing w:val="8"/>
        </w:rPr>
        <w:t xml:space="preserve"> </w:t>
      </w:r>
      <w:r w:rsidRPr="00E9693C">
        <w:rPr>
          <w:rFonts w:asciiTheme="minorHAnsi" w:hAnsiTheme="minorHAnsi" w:cstheme="minorHAnsi"/>
          <w:spacing w:val="-1"/>
        </w:rPr>
        <w:t>actividad</w:t>
      </w:r>
      <w:r w:rsidRPr="00E9693C">
        <w:rPr>
          <w:rFonts w:asciiTheme="minorHAnsi" w:hAnsiTheme="minorHAnsi" w:cstheme="minorHAnsi"/>
          <w:spacing w:val="8"/>
        </w:rPr>
        <w:t xml:space="preserve"> </w:t>
      </w:r>
      <w:r w:rsidRPr="00E9693C">
        <w:rPr>
          <w:rFonts w:asciiTheme="minorHAnsi" w:hAnsiTheme="minorHAnsi" w:cstheme="minorHAnsi"/>
          <w:spacing w:val="-2"/>
        </w:rPr>
        <w:t>financiada</w:t>
      </w:r>
      <w:r w:rsidRPr="00E9693C">
        <w:rPr>
          <w:rFonts w:asciiTheme="minorHAnsi" w:hAnsiTheme="minorHAnsi" w:cstheme="minorHAnsi"/>
          <w:spacing w:val="6"/>
        </w:rPr>
        <w:t xml:space="preserve"> </w:t>
      </w:r>
      <w:r w:rsidRPr="00E9693C">
        <w:rPr>
          <w:rFonts w:asciiTheme="minorHAnsi" w:hAnsiTheme="minorHAnsi" w:cstheme="minorHAnsi"/>
          <w:spacing w:val="-1"/>
        </w:rPr>
        <w:t>por</w:t>
      </w:r>
      <w:r w:rsidRPr="00E9693C">
        <w:rPr>
          <w:rFonts w:asciiTheme="minorHAnsi" w:hAnsiTheme="minorHAnsi" w:cstheme="minorHAnsi"/>
          <w:spacing w:val="8"/>
        </w:rPr>
        <w:t xml:space="preserve"> </w:t>
      </w:r>
      <w:r w:rsidRPr="00E9693C">
        <w:rPr>
          <w:rFonts w:asciiTheme="minorHAnsi" w:hAnsiTheme="minorHAnsi" w:cstheme="minorHAnsi"/>
        </w:rPr>
        <w:t>el</w:t>
      </w:r>
      <w:r w:rsidRPr="00E9693C">
        <w:rPr>
          <w:rFonts w:asciiTheme="minorHAnsi" w:hAnsiTheme="minorHAnsi" w:cstheme="minorHAnsi"/>
          <w:spacing w:val="8"/>
        </w:rPr>
        <w:t xml:space="preserve"> </w:t>
      </w:r>
      <w:r w:rsidRPr="00E9693C">
        <w:rPr>
          <w:rFonts w:asciiTheme="minorHAnsi" w:hAnsiTheme="minorHAnsi" w:cstheme="minorHAnsi"/>
          <w:spacing w:val="-1"/>
        </w:rPr>
        <w:t>Banco,</w:t>
      </w:r>
      <w:r w:rsidRPr="00E9693C">
        <w:rPr>
          <w:rFonts w:asciiTheme="minorHAnsi" w:hAnsiTheme="minorHAnsi" w:cstheme="minorHAnsi"/>
          <w:spacing w:val="6"/>
        </w:rPr>
        <w:t xml:space="preserve"> </w:t>
      </w:r>
      <w:r w:rsidRPr="00E9693C">
        <w:rPr>
          <w:rFonts w:asciiTheme="minorHAnsi" w:hAnsiTheme="minorHAnsi" w:cstheme="minorHAnsi"/>
          <w:spacing w:val="-1"/>
        </w:rPr>
        <w:t>incluidos,</w:t>
      </w:r>
      <w:r w:rsidRPr="00E9693C">
        <w:rPr>
          <w:rFonts w:asciiTheme="minorHAnsi" w:hAnsiTheme="minorHAnsi" w:cstheme="minorHAnsi"/>
          <w:spacing w:val="6"/>
        </w:rPr>
        <w:t xml:space="preserve"> </w:t>
      </w:r>
      <w:r w:rsidRPr="00E9693C">
        <w:rPr>
          <w:rFonts w:asciiTheme="minorHAnsi" w:hAnsiTheme="minorHAnsi" w:cstheme="minorHAnsi"/>
          <w:spacing w:val="-1"/>
        </w:rPr>
        <w:t>entre</w:t>
      </w:r>
      <w:r w:rsidRPr="00E9693C">
        <w:rPr>
          <w:rFonts w:asciiTheme="minorHAnsi" w:hAnsiTheme="minorHAnsi" w:cstheme="minorHAnsi"/>
          <w:spacing w:val="8"/>
        </w:rPr>
        <w:t xml:space="preserve"> </w:t>
      </w:r>
      <w:r w:rsidRPr="00E9693C">
        <w:rPr>
          <w:rFonts w:asciiTheme="minorHAnsi" w:hAnsiTheme="minorHAnsi" w:cstheme="minorHAnsi"/>
          <w:spacing w:val="-1"/>
        </w:rPr>
        <w:t>otros,</w:t>
      </w:r>
      <w:r w:rsidRPr="00E9693C">
        <w:rPr>
          <w:rFonts w:asciiTheme="minorHAnsi" w:hAnsiTheme="minorHAnsi" w:cstheme="minorHAnsi"/>
          <w:spacing w:val="8"/>
        </w:rPr>
        <w:t xml:space="preserve"> </w:t>
      </w:r>
      <w:r w:rsidRPr="00E9693C">
        <w:rPr>
          <w:rFonts w:asciiTheme="minorHAnsi" w:hAnsiTheme="minorHAnsi" w:cstheme="minorHAnsi"/>
          <w:spacing w:val="-2"/>
        </w:rPr>
        <w:t>solicitantes,</w:t>
      </w:r>
      <w:r w:rsidRPr="00E9693C">
        <w:rPr>
          <w:rFonts w:asciiTheme="minorHAnsi" w:hAnsiTheme="minorHAnsi" w:cstheme="minorHAnsi"/>
          <w:spacing w:val="8"/>
        </w:rPr>
        <w:t xml:space="preserve"> </w:t>
      </w:r>
      <w:r w:rsidRPr="00E9693C">
        <w:rPr>
          <w:rFonts w:asciiTheme="minorHAnsi" w:hAnsiTheme="minorHAnsi" w:cstheme="minorHAnsi"/>
          <w:spacing w:val="-1"/>
        </w:rPr>
        <w:t>oferentes,</w:t>
      </w:r>
      <w:r w:rsidRPr="00E9693C">
        <w:rPr>
          <w:rFonts w:asciiTheme="minorHAnsi" w:hAnsiTheme="minorHAnsi" w:cstheme="minorHAnsi"/>
          <w:spacing w:val="87"/>
        </w:rPr>
        <w:t xml:space="preserve"> </w:t>
      </w:r>
      <w:r w:rsidRPr="00E9693C">
        <w:rPr>
          <w:rFonts w:asciiTheme="minorHAnsi" w:hAnsiTheme="minorHAnsi" w:cstheme="minorHAnsi"/>
          <w:spacing w:val="-1"/>
        </w:rPr>
        <w:t>proveedores</w:t>
      </w:r>
      <w:r w:rsidRPr="00E9693C">
        <w:rPr>
          <w:rFonts w:asciiTheme="minorHAnsi" w:hAnsiTheme="minorHAnsi" w:cstheme="minorHAnsi"/>
          <w:spacing w:val="-2"/>
        </w:rPr>
        <w:t xml:space="preserve"> </w:t>
      </w:r>
      <w:r w:rsidRPr="00E9693C">
        <w:rPr>
          <w:rFonts w:asciiTheme="minorHAnsi" w:hAnsiTheme="minorHAnsi" w:cstheme="minorHAnsi"/>
        </w:rPr>
        <w:t>de</w:t>
      </w:r>
      <w:r w:rsidRPr="00E9693C">
        <w:rPr>
          <w:rFonts w:asciiTheme="minorHAnsi" w:hAnsiTheme="minorHAnsi" w:cstheme="minorHAnsi"/>
          <w:spacing w:val="-3"/>
        </w:rPr>
        <w:t xml:space="preserve"> </w:t>
      </w:r>
      <w:r w:rsidRPr="00E9693C">
        <w:rPr>
          <w:rFonts w:asciiTheme="minorHAnsi" w:hAnsiTheme="minorHAnsi" w:cstheme="minorHAnsi"/>
          <w:spacing w:val="-1"/>
        </w:rPr>
        <w:t>bienes,</w:t>
      </w:r>
      <w:r w:rsidRPr="00E9693C">
        <w:rPr>
          <w:rFonts w:asciiTheme="minorHAnsi" w:hAnsiTheme="minorHAnsi" w:cstheme="minorHAnsi"/>
          <w:spacing w:val="-3"/>
        </w:rPr>
        <w:t xml:space="preserve"> </w:t>
      </w:r>
      <w:r w:rsidRPr="00E9693C">
        <w:rPr>
          <w:rFonts w:asciiTheme="minorHAnsi" w:hAnsiTheme="minorHAnsi" w:cstheme="minorHAnsi"/>
          <w:spacing w:val="-1"/>
        </w:rPr>
        <w:t>contratistas,</w:t>
      </w:r>
      <w:r w:rsidRPr="00E9693C">
        <w:rPr>
          <w:rFonts w:asciiTheme="minorHAnsi" w:hAnsiTheme="minorHAnsi" w:cstheme="minorHAnsi"/>
          <w:spacing w:val="-3"/>
        </w:rPr>
        <w:t xml:space="preserve"> </w:t>
      </w:r>
      <w:r w:rsidRPr="00E9693C">
        <w:rPr>
          <w:rFonts w:asciiTheme="minorHAnsi" w:hAnsiTheme="minorHAnsi" w:cstheme="minorHAnsi"/>
          <w:spacing w:val="-1"/>
        </w:rPr>
        <w:t>consultores,</w:t>
      </w:r>
      <w:r w:rsidRPr="00E9693C">
        <w:rPr>
          <w:rFonts w:asciiTheme="minorHAnsi" w:hAnsiTheme="minorHAnsi" w:cstheme="minorHAnsi"/>
          <w:spacing w:val="-3"/>
        </w:rPr>
        <w:t xml:space="preserve"> </w:t>
      </w:r>
      <w:r w:rsidRPr="00E9693C">
        <w:rPr>
          <w:rFonts w:asciiTheme="minorHAnsi" w:hAnsiTheme="minorHAnsi" w:cstheme="minorHAnsi"/>
          <w:spacing w:val="-1"/>
        </w:rPr>
        <w:t>miembros</w:t>
      </w:r>
      <w:r w:rsidRPr="00E9693C">
        <w:rPr>
          <w:rFonts w:asciiTheme="minorHAnsi" w:hAnsiTheme="minorHAnsi" w:cstheme="minorHAnsi"/>
          <w:spacing w:val="-2"/>
        </w:rPr>
        <w:t xml:space="preserve"> </w:t>
      </w:r>
      <w:r w:rsidRPr="00E9693C">
        <w:rPr>
          <w:rFonts w:asciiTheme="minorHAnsi" w:hAnsiTheme="minorHAnsi" w:cstheme="minorHAnsi"/>
        </w:rPr>
        <w:t>del</w:t>
      </w:r>
      <w:r w:rsidRPr="00E9693C">
        <w:rPr>
          <w:rFonts w:asciiTheme="minorHAnsi" w:hAnsiTheme="minorHAnsi" w:cstheme="minorHAnsi"/>
          <w:spacing w:val="-3"/>
        </w:rPr>
        <w:t xml:space="preserve"> </w:t>
      </w:r>
      <w:r w:rsidRPr="00E9693C">
        <w:rPr>
          <w:rFonts w:asciiTheme="minorHAnsi" w:hAnsiTheme="minorHAnsi" w:cstheme="minorHAnsi"/>
          <w:spacing w:val="-1"/>
        </w:rPr>
        <w:t>personal,</w:t>
      </w:r>
      <w:r w:rsidRPr="00E9693C">
        <w:rPr>
          <w:rFonts w:asciiTheme="minorHAnsi" w:hAnsiTheme="minorHAnsi" w:cstheme="minorHAnsi"/>
          <w:spacing w:val="-4"/>
        </w:rPr>
        <w:t xml:space="preserve"> </w:t>
      </w:r>
      <w:r w:rsidRPr="00E9693C">
        <w:rPr>
          <w:rFonts w:asciiTheme="minorHAnsi" w:hAnsiTheme="minorHAnsi" w:cstheme="minorHAnsi"/>
          <w:spacing w:val="-1"/>
        </w:rPr>
        <w:t>subcontratistas,</w:t>
      </w:r>
      <w:r w:rsidRPr="00E9693C">
        <w:rPr>
          <w:rFonts w:asciiTheme="minorHAnsi" w:hAnsiTheme="minorHAnsi" w:cstheme="minorHAnsi"/>
          <w:spacing w:val="39"/>
        </w:rPr>
        <w:t xml:space="preserve"> </w:t>
      </w:r>
      <w:proofErr w:type="spellStart"/>
      <w:r w:rsidRPr="00E9693C">
        <w:rPr>
          <w:rFonts w:asciiTheme="minorHAnsi" w:hAnsiTheme="minorHAnsi" w:cstheme="minorHAnsi"/>
          <w:spacing w:val="-1"/>
        </w:rPr>
        <w:t>subconsultores</w:t>
      </w:r>
      <w:proofErr w:type="spellEnd"/>
      <w:r w:rsidRPr="00E9693C">
        <w:rPr>
          <w:rFonts w:asciiTheme="minorHAnsi" w:hAnsiTheme="minorHAnsi" w:cstheme="minorHAnsi"/>
          <w:spacing w:val="-1"/>
        </w:rPr>
        <w:t>,</w:t>
      </w:r>
      <w:r w:rsidRPr="00E9693C">
        <w:rPr>
          <w:rFonts w:asciiTheme="minorHAnsi" w:hAnsiTheme="minorHAnsi" w:cstheme="minorHAnsi"/>
          <w:spacing w:val="13"/>
        </w:rPr>
        <w:t xml:space="preserve"> </w:t>
      </w:r>
      <w:r w:rsidRPr="00E9693C">
        <w:rPr>
          <w:rFonts w:asciiTheme="minorHAnsi" w:hAnsiTheme="minorHAnsi" w:cstheme="minorHAnsi"/>
          <w:spacing w:val="-1"/>
        </w:rPr>
        <w:t>proveedores</w:t>
      </w:r>
      <w:r w:rsidRPr="00E9693C">
        <w:rPr>
          <w:rFonts w:asciiTheme="minorHAnsi" w:hAnsiTheme="minorHAnsi" w:cstheme="minorHAnsi"/>
          <w:spacing w:val="14"/>
        </w:rPr>
        <w:t xml:space="preserve"> </w:t>
      </w:r>
      <w:r w:rsidRPr="00E9693C">
        <w:rPr>
          <w:rFonts w:asciiTheme="minorHAnsi" w:hAnsiTheme="minorHAnsi" w:cstheme="minorHAnsi"/>
        </w:rPr>
        <w:t>de</w:t>
      </w:r>
      <w:r w:rsidRPr="00E9693C">
        <w:rPr>
          <w:rFonts w:asciiTheme="minorHAnsi" w:hAnsiTheme="minorHAnsi" w:cstheme="minorHAnsi"/>
          <w:spacing w:val="15"/>
        </w:rPr>
        <w:t xml:space="preserve"> </w:t>
      </w:r>
      <w:r w:rsidRPr="00E9693C">
        <w:rPr>
          <w:rFonts w:asciiTheme="minorHAnsi" w:hAnsiTheme="minorHAnsi" w:cstheme="minorHAnsi"/>
          <w:spacing w:val="-1"/>
        </w:rPr>
        <w:t>servicios,</w:t>
      </w:r>
      <w:r w:rsidRPr="00E9693C">
        <w:rPr>
          <w:rFonts w:asciiTheme="minorHAnsi" w:hAnsiTheme="minorHAnsi" w:cstheme="minorHAnsi"/>
          <w:spacing w:val="13"/>
        </w:rPr>
        <w:t xml:space="preserve"> </w:t>
      </w:r>
      <w:r w:rsidRPr="00E9693C">
        <w:rPr>
          <w:rFonts w:asciiTheme="minorHAnsi" w:hAnsiTheme="minorHAnsi" w:cstheme="minorHAnsi"/>
          <w:spacing w:val="-1"/>
        </w:rPr>
        <w:t>concesionarios,</w:t>
      </w:r>
      <w:r w:rsidRPr="00E9693C">
        <w:rPr>
          <w:rFonts w:asciiTheme="minorHAnsi" w:hAnsiTheme="minorHAnsi" w:cstheme="minorHAnsi"/>
          <w:spacing w:val="13"/>
        </w:rPr>
        <w:t xml:space="preserve"> </w:t>
      </w:r>
      <w:r w:rsidRPr="00E9693C">
        <w:rPr>
          <w:rFonts w:asciiTheme="minorHAnsi" w:hAnsiTheme="minorHAnsi" w:cstheme="minorHAnsi"/>
          <w:spacing w:val="-2"/>
        </w:rPr>
        <w:t>Prestatarios</w:t>
      </w:r>
      <w:r w:rsidRPr="00E9693C">
        <w:rPr>
          <w:rFonts w:asciiTheme="minorHAnsi" w:hAnsiTheme="minorHAnsi" w:cstheme="minorHAnsi"/>
          <w:spacing w:val="14"/>
        </w:rPr>
        <w:t xml:space="preserve"> </w:t>
      </w:r>
      <w:r w:rsidRPr="00E9693C">
        <w:rPr>
          <w:rFonts w:asciiTheme="minorHAnsi" w:hAnsiTheme="minorHAnsi" w:cstheme="minorHAnsi"/>
          <w:spacing w:val="-1"/>
        </w:rPr>
        <w:t>(incluidos</w:t>
      </w:r>
      <w:r w:rsidRPr="00E9693C">
        <w:rPr>
          <w:rFonts w:asciiTheme="minorHAnsi" w:hAnsiTheme="minorHAnsi" w:cstheme="minorHAnsi"/>
          <w:spacing w:val="14"/>
        </w:rPr>
        <w:t xml:space="preserve"> </w:t>
      </w:r>
      <w:r w:rsidRPr="00E9693C">
        <w:rPr>
          <w:rFonts w:asciiTheme="minorHAnsi" w:hAnsiTheme="minorHAnsi" w:cstheme="minorHAnsi"/>
          <w:spacing w:val="-1"/>
        </w:rPr>
        <w:t>los</w:t>
      </w:r>
      <w:r w:rsidRPr="00E9693C">
        <w:rPr>
          <w:rFonts w:asciiTheme="minorHAnsi" w:hAnsiTheme="minorHAnsi" w:cstheme="minorHAnsi"/>
          <w:spacing w:val="42"/>
        </w:rPr>
        <w:t xml:space="preserve"> </w:t>
      </w:r>
      <w:r w:rsidRPr="00E9693C">
        <w:rPr>
          <w:rFonts w:asciiTheme="minorHAnsi" w:hAnsiTheme="minorHAnsi" w:cstheme="minorHAnsi"/>
          <w:spacing w:val="-1"/>
        </w:rPr>
        <w:t>beneficiarios</w:t>
      </w:r>
      <w:r w:rsidRPr="00E9693C">
        <w:rPr>
          <w:rFonts w:asciiTheme="minorHAnsi" w:hAnsiTheme="minorHAnsi" w:cstheme="minorHAnsi"/>
          <w:spacing w:val="40"/>
        </w:rPr>
        <w:t xml:space="preserve"> </w:t>
      </w:r>
      <w:r w:rsidRPr="00E9693C">
        <w:rPr>
          <w:rFonts w:asciiTheme="minorHAnsi" w:hAnsiTheme="minorHAnsi" w:cstheme="minorHAnsi"/>
        </w:rPr>
        <w:t>de</w:t>
      </w:r>
      <w:r w:rsidRPr="00E9693C">
        <w:rPr>
          <w:rFonts w:asciiTheme="minorHAnsi" w:hAnsiTheme="minorHAnsi" w:cstheme="minorHAnsi"/>
          <w:spacing w:val="37"/>
        </w:rPr>
        <w:t xml:space="preserve"> </w:t>
      </w:r>
      <w:r w:rsidRPr="00E9693C">
        <w:rPr>
          <w:rFonts w:asciiTheme="minorHAnsi" w:hAnsiTheme="minorHAnsi" w:cstheme="minorHAnsi"/>
          <w:spacing w:val="-1"/>
        </w:rPr>
        <w:t>donaciones),</w:t>
      </w:r>
      <w:r w:rsidRPr="00E9693C">
        <w:rPr>
          <w:rFonts w:asciiTheme="minorHAnsi" w:hAnsiTheme="minorHAnsi" w:cstheme="minorHAnsi"/>
          <w:spacing w:val="38"/>
        </w:rPr>
        <w:t xml:space="preserve"> </w:t>
      </w:r>
      <w:r w:rsidRPr="00E9693C">
        <w:rPr>
          <w:rFonts w:asciiTheme="minorHAnsi" w:hAnsiTheme="minorHAnsi" w:cstheme="minorHAnsi"/>
          <w:spacing w:val="-1"/>
        </w:rPr>
        <w:t>organismos</w:t>
      </w:r>
      <w:r w:rsidRPr="00E9693C">
        <w:rPr>
          <w:rFonts w:asciiTheme="minorHAnsi" w:hAnsiTheme="minorHAnsi" w:cstheme="minorHAnsi"/>
          <w:spacing w:val="38"/>
        </w:rPr>
        <w:t xml:space="preserve"> </w:t>
      </w:r>
      <w:r w:rsidRPr="00E9693C">
        <w:rPr>
          <w:rFonts w:asciiTheme="minorHAnsi" w:hAnsiTheme="minorHAnsi" w:cstheme="minorHAnsi"/>
          <w:spacing w:val="-1"/>
        </w:rPr>
        <w:t>ejecutores</w:t>
      </w:r>
      <w:r w:rsidRPr="00E9693C">
        <w:rPr>
          <w:rFonts w:asciiTheme="minorHAnsi" w:hAnsiTheme="minorHAnsi" w:cstheme="minorHAnsi"/>
          <w:spacing w:val="39"/>
        </w:rPr>
        <w:t xml:space="preserve"> </w:t>
      </w:r>
      <w:r w:rsidRPr="00E9693C">
        <w:rPr>
          <w:rFonts w:asciiTheme="minorHAnsi" w:hAnsiTheme="minorHAnsi" w:cstheme="minorHAnsi"/>
        </w:rPr>
        <w:t>o</w:t>
      </w:r>
      <w:r w:rsidRPr="00E9693C">
        <w:rPr>
          <w:rFonts w:asciiTheme="minorHAnsi" w:hAnsiTheme="minorHAnsi" w:cstheme="minorHAnsi"/>
          <w:spacing w:val="39"/>
        </w:rPr>
        <w:t xml:space="preserve"> </w:t>
      </w:r>
      <w:r w:rsidRPr="00E9693C">
        <w:rPr>
          <w:rFonts w:asciiTheme="minorHAnsi" w:hAnsiTheme="minorHAnsi" w:cstheme="minorHAnsi"/>
          <w:spacing w:val="-1"/>
        </w:rPr>
        <w:t>contratantes</w:t>
      </w:r>
      <w:r w:rsidRPr="00E9693C">
        <w:rPr>
          <w:rFonts w:asciiTheme="minorHAnsi" w:hAnsiTheme="minorHAnsi" w:cstheme="minorHAnsi"/>
          <w:spacing w:val="40"/>
        </w:rPr>
        <w:t xml:space="preserve"> </w:t>
      </w:r>
      <w:r w:rsidRPr="00E9693C">
        <w:rPr>
          <w:rFonts w:asciiTheme="minorHAnsi" w:hAnsiTheme="minorHAnsi" w:cstheme="minorHAnsi"/>
          <w:spacing w:val="-1"/>
        </w:rPr>
        <w:t>(incluidos</w:t>
      </w:r>
      <w:r w:rsidRPr="00E9693C">
        <w:rPr>
          <w:rFonts w:asciiTheme="minorHAnsi" w:hAnsiTheme="minorHAnsi" w:cstheme="minorHAnsi"/>
          <w:spacing w:val="41"/>
        </w:rPr>
        <w:t xml:space="preserve"> </w:t>
      </w:r>
      <w:r w:rsidRPr="00E9693C">
        <w:rPr>
          <w:rFonts w:asciiTheme="minorHAnsi" w:hAnsiTheme="minorHAnsi" w:cstheme="minorHAnsi"/>
          <w:spacing w:val="-2"/>
        </w:rPr>
        <w:t>sus</w:t>
      </w:r>
      <w:r w:rsidRPr="00E9693C">
        <w:rPr>
          <w:rFonts w:asciiTheme="minorHAnsi" w:hAnsiTheme="minorHAnsi" w:cstheme="minorHAnsi"/>
          <w:spacing w:val="39"/>
        </w:rPr>
        <w:t xml:space="preserve"> </w:t>
      </w:r>
      <w:r w:rsidRPr="00E9693C">
        <w:rPr>
          <w:rFonts w:asciiTheme="minorHAnsi" w:hAnsiTheme="minorHAnsi" w:cstheme="minorHAnsi"/>
          <w:spacing w:val="-1"/>
        </w:rPr>
        <w:t>respectivos</w:t>
      </w:r>
      <w:r w:rsidRPr="00E9693C">
        <w:rPr>
          <w:rFonts w:asciiTheme="minorHAnsi" w:hAnsiTheme="minorHAnsi" w:cstheme="minorHAnsi"/>
          <w:spacing w:val="7"/>
        </w:rPr>
        <w:t xml:space="preserve"> </w:t>
      </w:r>
      <w:r w:rsidRPr="00E9693C">
        <w:rPr>
          <w:rFonts w:asciiTheme="minorHAnsi" w:hAnsiTheme="minorHAnsi" w:cstheme="minorHAnsi"/>
          <w:spacing w:val="-1"/>
        </w:rPr>
        <w:t>funcionarios,</w:t>
      </w:r>
      <w:r w:rsidRPr="00E9693C">
        <w:rPr>
          <w:rFonts w:asciiTheme="minorHAnsi" w:hAnsiTheme="minorHAnsi" w:cstheme="minorHAnsi"/>
          <w:spacing w:val="4"/>
        </w:rPr>
        <w:t xml:space="preserve"> </w:t>
      </w:r>
      <w:r w:rsidRPr="00E9693C">
        <w:rPr>
          <w:rFonts w:asciiTheme="minorHAnsi" w:hAnsiTheme="minorHAnsi" w:cstheme="minorHAnsi"/>
          <w:spacing w:val="-1"/>
        </w:rPr>
        <w:t>empleados</w:t>
      </w:r>
      <w:r w:rsidRPr="00E9693C">
        <w:rPr>
          <w:rFonts w:asciiTheme="minorHAnsi" w:hAnsiTheme="minorHAnsi" w:cstheme="minorHAnsi"/>
          <w:spacing w:val="7"/>
        </w:rPr>
        <w:t xml:space="preserve"> </w:t>
      </w:r>
      <w:r w:rsidRPr="00E9693C">
        <w:rPr>
          <w:rFonts w:asciiTheme="minorHAnsi" w:hAnsiTheme="minorHAnsi" w:cstheme="minorHAnsi"/>
        </w:rPr>
        <w:t>y</w:t>
      </w:r>
      <w:r w:rsidRPr="00E9693C">
        <w:rPr>
          <w:rFonts w:asciiTheme="minorHAnsi" w:hAnsiTheme="minorHAnsi" w:cstheme="minorHAnsi"/>
          <w:spacing w:val="5"/>
        </w:rPr>
        <w:t xml:space="preserve"> </w:t>
      </w:r>
      <w:r w:rsidRPr="00E9693C">
        <w:rPr>
          <w:rFonts w:asciiTheme="minorHAnsi" w:hAnsiTheme="minorHAnsi" w:cstheme="minorHAnsi"/>
          <w:spacing w:val="-1"/>
        </w:rPr>
        <w:t>representantes,</w:t>
      </w:r>
      <w:r w:rsidRPr="00E9693C">
        <w:rPr>
          <w:rFonts w:asciiTheme="minorHAnsi" w:hAnsiTheme="minorHAnsi" w:cstheme="minorHAnsi"/>
          <w:spacing w:val="7"/>
        </w:rPr>
        <w:t xml:space="preserve"> </w:t>
      </w:r>
      <w:r w:rsidRPr="00E9693C">
        <w:rPr>
          <w:rFonts w:asciiTheme="minorHAnsi" w:hAnsiTheme="minorHAnsi" w:cstheme="minorHAnsi"/>
          <w:spacing w:val="-1"/>
        </w:rPr>
        <w:t>ya</w:t>
      </w:r>
      <w:r w:rsidRPr="00E9693C">
        <w:rPr>
          <w:rFonts w:asciiTheme="minorHAnsi" w:hAnsiTheme="minorHAnsi" w:cstheme="minorHAnsi"/>
          <w:spacing w:val="4"/>
        </w:rPr>
        <w:t xml:space="preserve"> </w:t>
      </w:r>
      <w:r w:rsidRPr="00E9693C">
        <w:rPr>
          <w:rFonts w:asciiTheme="minorHAnsi" w:hAnsiTheme="minorHAnsi" w:cstheme="minorHAnsi"/>
        </w:rPr>
        <w:t>sean</w:t>
      </w:r>
      <w:r w:rsidRPr="00E9693C">
        <w:rPr>
          <w:rFonts w:asciiTheme="minorHAnsi" w:hAnsiTheme="minorHAnsi" w:cstheme="minorHAnsi"/>
          <w:spacing w:val="3"/>
        </w:rPr>
        <w:t xml:space="preserve"> </w:t>
      </w:r>
      <w:r w:rsidRPr="00E9693C">
        <w:rPr>
          <w:rFonts w:asciiTheme="minorHAnsi" w:hAnsiTheme="minorHAnsi" w:cstheme="minorHAnsi"/>
          <w:spacing w:val="-1"/>
        </w:rPr>
        <w:t>sus</w:t>
      </w:r>
      <w:r w:rsidRPr="00E9693C">
        <w:rPr>
          <w:rFonts w:asciiTheme="minorHAnsi" w:hAnsiTheme="minorHAnsi" w:cstheme="minorHAnsi"/>
          <w:spacing w:val="7"/>
        </w:rPr>
        <w:t xml:space="preserve"> </w:t>
      </w:r>
      <w:r w:rsidRPr="00E9693C">
        <w:rPr>
          <w:rFonts w:asciiTheme="minorHAnsi" w:hAnsiTheme="minorHAnsi" w:cstheme="minorHAnsi"/>
          <w:spacing w:val="-1"/>
        </w:rPr>
        <w:t>atribuciones</w:t>
      </w:r>
      <w:r w:rsidRPr="00E9693C">
        <w:rPr>
          <w:rFonts w:asciiTheme="minorHAnsi" w:hAnsiTheme="minorHAnsi" w:cstheme="minorHAnsi"/>
          <w:spacing w:val="7"/>
        </w:rPr>
        <w:t xml:space="preserve"> </w:t>
      </w:r>
      <w:r w:rsidRPr="00E9693C">
        <w:rPr>
          <w:rFonts w:asciiTheme="minorHAnsi" w:hAnsiTheme="minorHAnsi" w:cstheme="minorHAnsi"/>
          <w:spacing w:val="-2"/>
        </w:rPr>
        <w:t>expresas</w:t>
      </w:r>
      <w:r w:rsidRPr="00E9693C">
        <w:rPr>
          <w:rFonts w:asciiTheme="minorHAnsi" w:hAnsiTheme="minorHAnsi" w:cstheme="minorHAnsi"/>
          <w:spacing w:val="29"/>
        </w:rPr>
        <w:t xml:space="preserve"> </w:t>
      </w:r>
      <w:r w:rsidRPr="00E9693C">
        <w:rPr>
          <w:rFonts w:asciiTheme="minorHAnsi" w:hAnsiTheme="minorHAnsi" w:cstheme="minorHAnsi"/>
        </w:rPr>
        <w:t>o</w:t>
      </w:r>
      <w:r w:rsidRPr="00E9693C">
        <w:rPr>
          <w:rFonts w:asciiTheme="minorHAnsi" w:hAnsiTheme="minorHAnsi" w:cstheme="minorHAnsi"/>
          <w:spacing w:val="7"/>
        </w:rPr>
        <w:t xml:space="preserve"> </w:t>
      </w:r>
      <w:r w:rsidRPr="00E9693C">
        <w:rPr>
          <w:rFonts w:asciiTheme="minorHAnsi" w:hAnsiTheme="minorHAnsi" w:cstheme="minorHAnsi"/>
          <w:spacing w:val="-1"/>
        </w:rPr>
        <w:t>implícitas)</w:t>
      </w:r>
      <w:r w:rsidRPr="00E9693C">
        <w:rPr>
          <w:rFonts w:asciiTheme="minorHAnsi" w:hAnsiTheme="minorHAnsi" w:cstheme="minorHAnsi"/>
          <w:spacing w:val="6"/>
        </w:rPr>
        <w:t xml:space="preserve"> </w:t>
      </w:r>
      <w:r w:rsidRPr="00E9693C">
        <w:rPr>
          <w:rFonts w:asciiTheme="minorHAnsi" w:hAnsiTheme="minorHAnsi" w:cstheme="minorHAnsi"/>
          <w:spacing w:val="-2"/>
        </w:rPr>
        <w:t>podrá</w:t>
      </w:r>
      <w:r w:rsidRPr="00E9693C">
        <w:rPr>
          <w:rFonts w:asciiTheme="minorHAnsi" w:hAnsiTheme="minorHAnsi" w:cstheme="minorHAnsi"/>
          <w:spacing w:val="6"/>
        </w:rPr>
        <w:t xml:space="preserve"> </w:t>
      </w:r>
      <w:r w:rsidRPr="00E9693C">
        <w:rPr>
          <w:rFonts w:asciiTheme="minorHAnsi" w:hAnsiTheme="minorHAnsi" w:cstheme="minorHAnsi"/>
        </w:rPr>
        <w:t>verse</w:t>
      </w:r>
      <w:r w:rsidRPr="00E9693C">
        <w:rPr>
          <w:rFonts w:asciiTheme="minorHAnsi" w:hAnsiTheme="minorHAnsi" w:cstheme="minorHAnsi"/>
          <w:spacing w:val="4"/>
        </w:rPr>
        <w:t xml:space="preserve"> </w:t>
      </w:r>
      <w:r w:rsidRPr="00E9693C">
        <w:rPr>
          <w:rFonts w:asciiTheme="minorHAnsi" w:hAnsiTheme="minorHAnsi" w:cstheme="minorHAnsi"/>
        </w:rPr>
        <w:t>sujeto</w:t>
      </w:r>
      <w:r w:rsidRPr="00E9693C">
        <w:rPr>
          <w:rFonts w:asciiTheme="minorHAnsi" w:hAnsiTheme="minorHAnsi" w:cstheme="minorHAnsi"/>
          <w:spacing w:val="6"/>
        </w:rPr>
        <w:t xml:space="preserve"> </w:t>
      </w:r>
      <w:r w:rsidRPr="00E9693C">
        <w:rPr>
          <w:rFonts w:asciiTheme="minorHAnsi" w:hAnsiTheme="minorHAnsi" w:cstheme="minorHAnsi"/>
        </w:rPr>
        <w:t>a</w:t>
      </w:r>
      <w:r w:rsidRPr="00E9693C">
        <w:rPr>
          <w:rFonts w:asciiTheme="minorHAnsi" w:hAnsiTheme="minorHAnsi" w:cstheme="minorHAnsi"/>
          <w:spacing w:val="4"/>
        </w:rPr>
        <w:t xml:space="preserve"> </w:t>
      </w:r>
      <w:r w:rsidRPr="00E9693C">
        <w:rPr>
          <w:rFonts w:asciiTheme="minorHAnsi" w:hAnsiTheme="minorHAnsi" w:cstheme="minorHAnsi"/>
          <w:spacing w:val="-1"/>
        </w:rPr>
        <w:t>sanción</w:t>
      </w:r>
      <w:r w:rsidRPr="00E9693C">
        <w:rPr>
          <w:rFonts w:asciiTheme="minorHAnsi" w:hAnsiTheme="minorHAnsi" w:cstheme="minorHAnsi"/>
          <w:spacing w:val="6"/>
        </w:rPr>
        <w:t xml:space="preserve"> </w:t>
      </w:r>
      <w:r w:rsidRPr="00E9693C">
        <w:rPr>
          <w:rFonts w:asciiTheme="minorHAnsi" w:hAnsiTheme="minorHAnsi" w:cstheme="minorHAnsi"/>
        </w:rPr>
        <w:t>de</w:t>
      </w:r>
      <w:r w:rsidRPr="00E9693C">
        <w:rPr>
          <w:rFonts w:asciiTheme="minorHAnsi" w:hAnsiTheme="minorHAnsi" w:cstheme="minorHAnsi"/>
          <w:spacing w:val="6"/>
        </w:rPr>
        <w:t xml:space="preserve"> </w:t>
      </w:r>
      <w:r w:rsidRPr="00E9693C">
        <w:rPr>
          <w:rFonts w:asciiTheme="minorHAnsi" w:hAnsiTheme="minorHAnsi" w:cstheme="minorHAnsi"/>
          <w:spacing w:val="-1"/>
        </w:rPr>
        <w:t>conformidad</w:t>
      </w:r>
      <w:r w:rsidRPr="00E9693C">
        <w:rPr>
          <w:rFonts w:asciiTheme="minorHAnsi" w:hAnsiTheme="minorHAnsi" w:cstheme="minorHAnsi"/>
          <w:spacing w:val="6"/>
        </w:rPr>
        <w:t xml:space="preserve"> </w:t>
      </w:r>
      <w:r w:rsidRPr="00E9693C">
        <w:rPr>
          <w:rFonts w:asciiTheme="minorHAnsi" w:hAnsiTheme="minorHAnsi" w:cstheme="minorHAnsi"/>
          <w:spacing w:val="-1"/>
        </w:rPr>
        <w:t>con</w:t>
      </w:r>
      <w:r w:rsidRPr="00E9693C">
        <w:rPr>
          <w:rFonts w:asciiTheme="minorHAnsi" w:hAnsiTheme="minorHAnsi" w:cstheme="minorHAnsi"/>
          <w:spacing w:val="6"/>
        </w:rPr>
        <w:t xml:space="preserve"> </w:t>
      </w:r>
      <w:r w:rsidRPr="00E9693C">
        <w:rPr>
          <w:rFonts w:asciiTheme="minorHAnsi" w:hAnsiTheme="minorHAnsi" w:cstheme="minorHAnsi"/>
          <w:spacing w:val="-1"/>
        </w:rPr>
        <w:t>lo</w:t>
      </w:r>
      <w:r w:rsidRPr="00E9693C">
        <w:rPr>
          <w:rFonts w:asciiTheme="minorHAnsi" w:hAnsiTheme="minorHAnsi" w:cstheme="minorHAnsi"/>
          <w:spacing w:val="7"/>
        </w:rPr>
        <w:t xml:space="preserve"> </w:t>
      </w:r>
      <w:r w:rsidRPr="00E9693C">
        <w:rPr>
          <w:rFonts w:asciiTheme="minorHAnsi" w:hAnsiTheme="minorHAnsi" w:cstheme="minorHAnsi"/>
          <w:spacing w:val="-1"/>
        </w:rPr>
        <w:t>dispuesto</w:t>
      </w:r>
      <w:r w:rsidRPr="00E9693C">
        <w:rPr>
          <w:rFonts w:asciiTheme="minorHAnsi" w:hAnsiTheme="minorHAnsi" w:cstheme="minorHAnsi"/>
          <w:spacing w:val="6"/>
        </w:rPr>
        <w:t xml:space="preserve"> </w:t>
      </w:r>
      <w:r w:rsidRPr="00E9693C">
        <w:rPr>
          <w:rFonts w:asciiTheme="minorHAnsi" w:hAnsiTheme="minorHAnsi" w:cstheme="minorHAnsi"/>
          <w:spacing w:val="-2"/>
        </w:rPr>
        <w:t>en</w:t>
      </w:r>
      <w:r w:rsidRPr="00E9693C">
        <w:rPr>
          <w:rFonts w:asciiTheme="minorHAnsi" w:hAnsiTheme="minorHAnsi" w:cstheme="minorHAnsi"/>
          <w:spacing w:val="5"/>
        </w:rPr>
        <w:t xml:space="preserve"> </w:t>
      </w:r>
      <w:r w:rsidRPr="00E9693C">
        <w:rPr>
          <w:rFonts w:asciiTheme="minorHAnsi" w:hAnsiTheme="minorHAnsi" w:cstheme="minorHAnsi"/>
          <w:spacing w:val="-1"/>
        </w:rPr>
        <w:t>convenios</w:t>
      </w:r>
      <w:r w:rsidRPr="00E9693C">
        <w:rPr>
          <w:rFonts w:asciiTheme="minorHAnsi" w:hAnsiTheme="minorHAnsi" w:cstheme="minorHAnsi"/>
          <w:spacing w:val="37"/>
        </w:rPr>
        <w:t xml:space="preserve"> </w:t>
      </w:r>
      <w:r w:rsidRPr="00E9693C">
        <w:rPr>
          <w:rFonts w:asciiTheme="minorHAnsi" w:hAnsiTheme="minorHAnsi" w:cstheme="minorHAnsi"/>
          <w:spacing w:val="-2"/>
        </w:rPr>
        <w:t>suscritos</w:t>
      </w:r>
      <w:r w:rsidRPr="00E9693C">
        <w:rPr>
          <w:rFonts w:asciiTheme="minorHAnsi" w:hAnsiTheme="minorHAnsi" w:cstheme="minorHAnsi"/>
          <w:spacing w:val="1"/>
        </w:rPr>
        <w:t xml:space="preserve"> </w:t>
      </w:r>
      <w:r w:rsidRPr="00E9693C">
        <w:rPr>
          <w:rFonts w:asciiTheme="minorHAnsi" w:hAnsiTheme="minorHAnsi" w:cstheme="minorHAnsi"/>
          <w:spacing w:val="-1"/>
        </w:rPr>
        <w:t>por</w:t>
      </w:r>
      <w:r w:rsidRPr="00E9693C">
        <w:rPr>
          <w:rFonts w:asciiTheme="minorHAnsi" w:hAnsiTheme="minorHAnsi" w:cstheme="minorHAnsi"/>
          <w:spacing w:val="-3"/>
        </w:rPr>
        <w:t xml:space="preserve"> </w:t>
      </w:r>
      <w:r w:rsidRPr="00E9693C">
        <w:rPr>
          <w:rFonts w:asciiTheme="minorHAnsi" w:hAnsiTheme="minorHAnsi" w:cstheme="minorHAnsi"/>
        </w:rPr>
        <w:t xml:space="preserve">el </w:t>
      </w:r>
      <w:r w:rsidRPr="00E9693C">
        <w:rPr>
          <w:rFonts w:asciiTheme="minorHAnsi" w:hAnsiTheme="minorHAnsi" w:cstheme="minorHAnsi"/>
          <w:spacing w:val="-1"/>
        </w:rPr>
        <w:t>Banco</w:t>
      </w:r>
      <w:r w:rsidRPr="00E9693C">
        <w:rPr>
          <w:rFonts w:asciiTheme="minorHAnsi" w:hAnsiTheme="minorHAnsi" w:cstheme="minorHAnsi"/>
          <w:spacing w:val="-3"/>
        </w:rPr>
        <w:t xml:space="preserve"> </w:t>
      </w:r>
      <w:r w:rsidRPr="00E9693C">
        <w:rPr>
          <w:rFonts w:asciiTheme="minorHAnsi" w:hAnsiTheme="minorHAnsi" w:cstheme="minorHAnsi"/>
        </w:rPr>
        <w:t>con</w:t>
      </w:r>
      <w:r w:rsidRPr="00E9693C">
        <w:rPr>
          <w:rFonts w:asciiTheme="minorHAnsi" w:hAnsiTheme="minorHAnsi" w:cstheme="minorHAnsi"/>
          <w:spacing w:val="-3"/>
        </w:rPr>
        <w:t xml:space="preserve"> </w:t>
      </w:r>
      <w:r w:rsidRPr="00E9693C">
        <w:rPr>
          <w:rFonts w:asciiTheme="minorHAnsi" w:hAnsiTheme="minorHAnsi" w:cstheme="minorHAnsi"/>
          <w:spacing w:val="-1"/>
        </w:rPr>
        <w:t>otra</w:t>
      </w:r>
      <w:r w:rsidRPr="00E9693C">
        <w:rPr>
          <w:rFonts w:asciiTheme="minorHAnsi" w:hAnsiTheme="minorHAnsi" w:cstheme="minorHAnsi"/>
        </w:rPr>
        <w:t xml:space="preserve"> </w:t>
      </w:r>
      <w:r w:rsidRPr="00E9693C">
        <w:rPr>
          <w:rFonts w:asciiTheme="minorHAnsi" w:hAnsiTheme="minorHAnsi" w:cstheme="minorHAnsi"/>
          <w:spacing w:val="-1"/>
        </w:rPr>
        <w:t xml:space="preserve">Institución </w:t>
      </w:r>
      <w:r w:rsidRPr="00E9693C">
        <w:rPr>
          <w:rFonts w:asciiTheme="minorHAnsi" w:hAnsiTheme="minorHAnsi" w:cstheme="minorHAnsi"/>
          <w:spacing w:val="-2"/>
        </w:rPr>
        <w:t>Financiera</w:t>
      </w:r>
      <w:r w:rsidRPr="00E9693C">
        <w:rPr>
          <w:rFonts w:asciiTheme="minorHAnsi" w:hAnsiTheme="minorHAnsi" w:cstheme="minorHAnsi"/>
        </w:rPr>
        <w:t xml:space="preserve"> </w:t>
      </w:r>
      <w:r w:rsidRPr="00E9693C">
        <w:rPr>
          <w:rFonts w:asciiTheme="minorHAnsi" w:hAnsiTheme="minorHAnsi" w:cstheme="minorHAnsi"/>
          <w:spacing w:val="-1"/>
        </w:rPr>
        <w:t>Internacional</w:t>
      </w:r>
      <w:r w:rsidRPr="00E9693C">
        <w:rPr>
          <w:rFonts w:asciiTheme="minorHAnsi" w:hAnsiTheme="minorHAnsi" w:cstheme="minorHAnsi"/>
        </w:rPr>
        <w:t xml:space="preserve"> </w:t>
      </w:r>
      <w:r w:rsidRPr="00E9693C">
        <w:rPr>
          <w:rFonts w:asciiTheme="minorHAnsi" w:hAnsiTheme="minorHAnsi" w:cstheme="minorHAnsi"/>
          <w:spacing w:val="-1"/>
        </w:rPr>
        <w:t>(IFI)</w:t>
      </w:r>
      <w:r w:rsidRPr="00E9693C">
        <w:rPr>
          <w:rFonts w:asciiTheme="minorHAnsi" w:hAnsiTheme="minorHAnsi" w:cstheme="minorHAnsi"/>
          <w:spacing w:val="-3"/>
        </w:rPr>
        <w:t xml:space="preserve"> </w:t>
      </w:r>
      <w:r w:rsidRPr="00E9693C">
        <w:rPr>
          <w:rFonts w:asciiTheme="minorHAnsi" w:hAnsiTheme="minorHAnsi" w:cstheme="minorHAnsi"/>
          <w:spacing w:val="-1"/>
        </w:rPr>
        <w:t>concernientes</w:t>
      </w:r>
      <w:r w:rsidRPr="00E9693C">
        <w:rPr>
          <w:rFonts w:asciiTheme="minorHAnsi" w:hAnsiTheme="minorHAnsi" w:cstheme="minorHAnsi"/>
          <w:spacing w:val="1"/>
        </w:rPr>
        <w:t xml:space="preserve"> </w:t>
      </w:r>
      <w:r w:rsidRPr="00E9693C">
        <w:rPr>
          <w:rFonts w:asciiTheme="minorHAnsi" w:hAnsiTheme="minorHAnsi" w:cstheme="minorHAnsi"/>
          <w:spacing w:val="-1"/>
        </w:rPr>
        <w:t>al</w:t>
      </w:r>
      <w:r w:rsidRPr="00E9693C">
        <w:rPr>
          <w:rFonts w:asciiTheme="minorHAnsi" w:hAnsiTheme="minorHAnsi" w:cstheme="minorHAnsi"/>
          <w:spacing w:val="60"/>
        </w:rPr>
        <w:t xml:space="preserve"> </w:t>
      </w:r>
      <w:r w:rsidRPr="00E9693C">
        <w:rPr>
          <w:rFonts w:asciiTheme="minorHAnsi" w:hAnsiTheme="minorHAnsi" w:cstheme="minorHAnsi"/>
          <w:spacing w:val="-1"/>
        </w:rPr>
        <w:t>reconocimiento</w:t>
      </w:r>
      <w:r w:rsidRPr="00E9693C">
        <w:rPr>
          <w:rFonts w:asciiTheme="minorHAnsi" w:hAnsiTheme="minorHAnsi" w:cstheme="minorHAnsi"/>
          <w:spacing w:val="9"/>
        </w:rPr>
        <w:t xml:space="preserve"> </w:t>
      </w:r>
      <w:r w:rsidRPr="00E9693C">
        <w:rPr>
          <w:rFonts w:asciiTheme="minorHAnsi" w:hAnsiTheme="minorHAnsi" w:cstheme="minorHAnsi"/>
          <w:spacing w:val="-2"/>
        </w:rPr>
        <w:t>recíproco</w:t>
      </w:r>
      <w:r w:rsidRPr="00E9693C">
        <w:rPr>
          <w:rFonts w:asciiTheme="minorHAnsi" w:hAnsiTheme="minorHAnsi" w:cstheme="minorHAnsi"/>
          <w:spacing w:val="7"/>
        </w:rPr>
        <w:t xml:space="preserve"> </w:t>
      </w:r>
      <w:r w:rsidRPr="00E9693C">
        <w:rPr>
          <w:rFonts w:asciiTheme="minorHAnsi" w:hAnsiTheme="minorHAnsi" w:cstheme="minorHAnsi"/>
        </w:rPr>
        <w:t>de</w:t>
      </w:r>
      <w:r w:rsidRPr="00E9693C">
        <w:rPr>
          <w:rFonts w:asciiTheme="minorHAnsi" w:hAnsiTheme="minorHAnsi" w:cstheme="minorHAnsi"/>
          <w:spacing w:val="9"/>
        </w:rPr>
        <w:t xml:space="preserve"> </w:t>
      </w:r>
      <w:r w:rsidRPr="00E9693C">
        <w:rPr>
          <w:rFonts w:asciiTheme="minorHAnsi" w:hAnsiTheme="minorHAnsi" w:cstheme="minorHAnsi"/>
          <w:spacing w:val="-1"/>
        </w:rPr>
        <w:t>decisiones</w:t>
      </w:r>
      <w:r w:rsidRPr="00E9693C">
        <w:rPr>
          <w:rFonts w:asciiTheme="minorHAnsi" w:hAnsiTheme="minorHAnsi" w:cstheme="minorHAnsi"/>
          <w:spacing w:val="7"/>
        </w:rPr>
        <w:t xml:space="preserve"> </w:t>
      </w:r>
      <w:r w:rsidRPr="00E9693C">
        <w:rPr>
          <w:rFonts w:asciiTheme="minorHAnsi" w:hAnsiTheme="minorHAnsi" w:cstheme="minorHAnsi"/>
        </w:rPr>
        <w:t>de</w:t>
      </w:r>
      <w:r w:rsidRPr="00E9693C">
        <w:rPr>
          <w:rFonts w:asciiTheme="minorHAnsi" w:hAnsiTheme="minorHAnsi" w:cstheme="minorHAnsi"/>
          <w:spacing w:val="6"/>
        </w:rPr>
        <w:t xml:space="preserve"> </w:t>
      </w:r>
      <w:r w:rsidRPr="00E9693C">
        <w:rPr>
          <w:rFonts w:asciiTheme="minorHAnsi" w:hAnsiTheme="minorHAnsi" w:cstheme="minorHAnsi"/>
          <w:spacing w:val="-1"/>
        </w:rPr>
        <w:t>inhabilitación.</w:t>
      </w:r>
      <w:r w:rsidRPr="00E9693C">
        <w:rPr>
          <w:rFonts w:asciiTheme="minorHAnsi" w:hAnsiTheme="minorHAnsi" w:cstheme="minorHAnsi"/>
          <w:spacing w:val="8"/>
        </w:rPr>
        <w:t xml:space="preserve"> </w:t>
      </w:r>
      <w:r w:rsidRPr="00E9693C">
        <w:rPr>
          <w:rFonts w:asciiTheme="minorHAnsi" w:hAnsiTheme="minorHAnsi" w:cstheme="minorHAnsi"/>
        </w:rPr>
        <w:t>A</w:t>
      </w:r>
      <w:r w:rsidRPr="00E9693C">
        <w:rPr>
          <w:rFonts w:asciiTheme="minorHAnsi" w:hAnsiTheme="minorHAnsi" w:cstheme="minorHAnsi"/>
          <w:spacing w:val="8"/>
        </w:rPr>
        <w:t xml:space="preserve"> </w:t>
      </w:r>
      <w:r w:rsidRPr="00E9693C">
        <w:rPr>
          <w:rFonts w:asciiTheme="minorHAnsi" w:hAnsiTheme="minorHAnsi" w:cstheme="minorHAnsi"/>
          <w:spacing w:val="-1"/>
        </w:rPr>
        <w:t>efectos</w:t>
      </w:r>
      <w:r w:rsidRPr="00E9693C">
        <w:rPr>
          <w:rFonts w:asciiTheme="minorHAnsi" w:hAnsiTheme="minorHAnsi" w:cstheme="minorHAnsi"/>
          <w:spacing w:val="10"/>
        </w:rPr>
        <w:t xml:space="preserve"> </w:t>
      </w:r>
      <w:r w:rsidRPr="00E9693C">
        <w:rPr>
          <w:rFonts w:asciiTheme="minorHAnsi" w:hAnsiTheme="minorHAnsi" w:cstheme="minorHAnsi"/>
          <w:spacing w:val="-2"/>
        </w:rPr>
        <w:t>de</w:t>
      </w:r>
      <w:r w:rsidRPr="00E9693C">
        <w:rPr>
          <w:rFonts w:asciiTheme="minorHAnsi" w:hAnsiTheme="minorHAnsi" w:cstheme="minorHAnsi"/>
          <w:spacing w:val="9"/>
        </w:rPr>
        <w:t xml:space="preserve"> </w:t>
      </w:r>
      <w:r w:rsidRPr="00E9693C">
        <w:rPr>
          <w:rFonts w:asciiTheme="minorHAnsi" w:hAnsiTheme="minorHAnsi" w:cstheme="minorHAnsi"/>
          <w:spacing w:val="-1"/>
        </w:rPr>
        <w:t>lo</w:t>
      </w:r>
      <w:r w:rsidRPr="00E9693C">
        <w:rPr>
          <w:rFonts w:asciiTheme="minorHAnsi" w:hAnsiTheme="minorHAnsi" w:cstheme="minorHAnsi"/>
          <w:spacing w:val="7"/>
        </w:rPr>
        <w:t xml:space="preserve"> </w:t>
      </w:r>
      <w:r w:rsidRPr="00E9693C">
        <w:rPr>
          <w:rFonts w:asciiTheme="minorHAnsi" w:hAnsiTheme="minorHAnsi" w:cstheme="minorHAnsi"/>
          <w:spacing w:val="-1"/>
        </w:rPr>
        <w:t>dispuesto</w:t>
      </w:r>
      <w:r w:rsidRPr="00E9693C">
        <w:rPr>
          <w:rFonts w:asciiTheme="minorHAnsi" w:hAnsiTheme="minorHAnsi" w:cstheme="minorHAnsi"/>
          <w:spacing w:val="9"/>
        </w:rPr>
        <w:t xml:space="preserve"> </w:t>
      </w:r>
      <w:r w:rsidRPr="00E9693C">
        <w:rPr>
          <w:rFonts w:asciiTheme="minorHAnsi" w:hAnsiTheme="minorHAnsi" w:cstheme="minorHAnsi"/>
        </w:rPr>
        <w:t>en</w:t>
      </w:r>
      <w:r w:rsidRPr="00E9693C">
        <w:rPr>
          <w:rFonts w:asciiTheme="minorHAnsi" w:hAnsiTheme="minorHAnsi" w:cstheme="minorHAnsi"/>
          <w:spacing w:val="8"/>
        </w:rPr>
        <w:t xml:space="preserve"> </w:t>
      </w:r>
      <w:r w:rsidRPr="00E9693C">
        <w:rPr>
          <w:rFonts w:asciiTheme="minorHAnsi" w:hAnsiTheme="minorHAnsi" w:cstheme="minorHAnsi"/>
          <w:spacing w:val="-2"/>
        </w:rPr>
        <w:t>el</w:t>
      </w:r>
      <w:r w:rsidRPr="00E9693C">
        <w:rPr>
          <w:rFonts w:asciiTheme="minorHAnsi" w:hAnsiTheme="minorHAnsi" w:cstheme="minorHAnsi"/>
          <w:spacing w:val="53"/>
        </w:rPr>
        <w:t xml:space="preserve"> </w:t>
      </w:r>
      <w:r w:rsidRPr="00E9693C">
        <w:rPr>
          <w:rFonts w:asciiTheme="minorHAnsi" w:hAnsiTheme="minorHAnsi" w:cstheme="minorHAnsi"/>
          <w:spacing w:val="-1"/>
        </w:rPr>
        <w:t>presente</w:t>
      </w:r>
      <w:r w:rsidRPr="00E9693C">
        <w:rPr>
          <w:rFonts w:asciiTheme="minorHAnsi" w:hAnsiTheme="minorHAnsi" w:cstheme="minorHAnsi"/>
          <w:spacing w:val="-10"/>
        </w:rPr>
        <w:t xml:space="preserve"> </w:t>
      </w:r>
      <w:r w:rsidRPr="00E9693C">
        <w:rPr>
          <w:rFonts w:asciiTheme="minorHAnsi" w:hAnsiTheme="minorHAnsi" w:cstheme="minorHAnsi"/>
          <w:spacing w:val="-1"/>
        </w:rPr>
        <w:t>párrafo,</w:t>
      </w:r>
      <w:r w:rsidRPr="00E9693C">
        <w:rPr>
          <w:rFonts w:asciiTheme="minorHAnsi" w:hAnsiTheme="minorHAnsi" w:cstheme="minorHAnsi"/>
          <w:spacing w:val="-10"/>
        </w:rPr>
        <w:t xml:space="preserve"> </w:t>
      </w:r>
      <w:r w:rsidRPr="00E9693C">
        <w:rPr>
          <w:rFonts w:asciiTheme="minorHAnsi" w:hAnsiTheme="minorHAnsi" w:cstheme="minorHAnsi"/>
        </w:rPr>
        <w:t>el</w:t>
      </w:r>
      <w:r w:rsidRPr="00E9693C">
        <w:rPr>
          <w:rFonts w:asciiTheme="minorHAnsi" w:hAnsiTheme="minorHAnsi" w:cstheme="minorHAnsi"/>
          <w:spacing w:val="-10"/>
        </w:rPr>
        <w:t xml:space="preserve"> </w:t>
      </w:r>
      <w:r w:rsidRPr="00E9693C">
        <w:rPr>
          <w:rFonts w:asciiTheme="minorHAnsi" w:hAnsiTheme="minorHAnsi" w:cstheme="minorHAnsi"/>
          <w:spacing w:val="-1"/>
        </w:rPr>
        <w:t>término</w:t>
      </w:r>
      <w:r w:rsidRPr="00E9693C">
        <w:rPr>
          <w:rFonts w:asciiTheme="minorHAnsi" w:hAnsiTheme="minorHAnsi" w:cstheme="minorHAnsi"/>
          <w:spacing w:val="-10"/>
        </w:rPr>
        <w:t xml:space="preserve"> </w:t>
      </w:r>
      <w:r w:rsidRPr="00E9693C">
        <w:rPr>
          <w:rFonts w:asciiTheme="minorHAnsi" w:hAnsiTheme="minorHAnsi" w:cstheme="minorHAnsi"/>
          <w:spacing w:val="-1"/>
        </w:rPr>
        <w:t>“sanción”</w:t>
      </w:r>
      <w:r w:rsidRPr="00E9693C">
        <w:rPr>
          <w:rFonts w:asciiTheme="minorHAnsi" w:hAnsiTheme="minorHAnsi" w:cstheme="minorHAnsi"/>
          <w:spacing w:val="-10"/>
        </w:rPr>
        <w:t xml:space="preserve"> </w:t>
      </w:r>
      <w:r w:rsidRPr="00E9693C">
        <w:rPr>
          <w:rFonts w:asciiTheme="minorHAnsi" w:hAnsiTheme="minorHAnsi" w:cstheme="minorHAnsi"/>
          <w:spacing w:val="-1"/>
        </w:rPr>
        <w:t>incluye</w:t>
      </w:r>
      <w:r w:rsidRPr="00E9693C">
        <w:rPr>
          <w:rFonts w:asciiTheme="minorHAnsi" w:hAnsiTheme="minorHAnsi" w:cstheme="minorHAnsi"/>
          <w:spacing w:val="-11"/>
        </w:rPr>
        <w:t xml:space="preserve"> </w:t>
      </w:r>
      <w:r w:rsidRPr="00E9693C">
        <w:rPr>
          <w:rFonts w:asciiTheme="minorHAnsi" w:hAnsiTheme="minorHAnsi" w:cstheme="minorHAnsi"/>
        </w:rPr>
        <w:t>toda</w:t>
      </w:r>
      <w:r w:rsidRPr="00E9693C">
        <w:rPr>
          <w:rFonts w:asciiTheme="minorHAnsi" w:hAnsiTheme="minorHAnsi" w:cstheme="minorHAnsi"/>
          <w:spacing w:val="-10"/>
        </w:rPr>
        <w:t xml:space="preserve"> </w:t>
      </w:r>
      <w:r w:rsidRPr="00E9693C">
        <w:rPr>
          <w:rFonts w:asciiTheme="minorHAnsi" w:hAnsiTheme="minorHAnsi" w:cstheme="minorHAnsi"/>
          <w:spacing w:val="-1"/>
        </w:rPr>
        <w:t>inhabilitación</w:t>
      </w:r>
      <w:r w:rsidRPr="00E9693C">
        <w:rPr>
          <w:rFonts w:asciiTheme="minorHAnsi" w:hAnsiTheme="minorHAnsi" w:cstheme="minorHAnsi"/>
          <w:spacing w:val="-11"/>
        </w:rPr>
        <w:t xml:space="preserve"> </w:t>
      </w:r>
      <w:r w:rsidRPr="00E9693C">
        <w:rPr>
          <w:rFonts w:asciiTheme="minorHAnsi" w:hAnsiTheme="minorHAnsi" w:cstheme="minorHAnsi"/>
          <w:spacing w:val="-1"/>
        </w:rPr>
        <w:t>permanente,</w:t>
      </w:r>
      <w:r w:rsidRPr="00E9693C">
        <w:rPr>
          <w:rFonts w:asciiTheme="minorHAnsi" w:hAnsiTheme="minorHAnsi" w:cstheme="minorHAnsi"/>
          <w:spacing w:val="-10"/>
        </w:rPr>
        <w:t xml:space="preserve"> </w:t>
      </w:r>
      <w:r w:rsidRPr="00E9693C">
        <w:rPr>
          <w:rFonts w:asciiTheme="minorHAnsi" w:hAnsiTheme="minorHAnsi" w:cstheme="minorHAnsi"/>
          <w:spacing w:val="-1"/>
        </w:rPr>
        <w:t>imposición</w:t>
      </w:r>
      <w:r w:rsidRPr="00E9693C">
        <w:rPr>
          <w:rFonts w:asciiTheme="minorHAnsi" w:hAnsiTheme="minorHAnsi" w:cstheme="minorHAnsi"/>
          <w:spacing w:val="43"/>
        </w:rPr>
        <w:t xml:space="preserve"> </w:t>
      </w:r>
      <w:r w:rsidRPr="00E9693C">
        <w:rPr>
          <w:rFonts w:asciiTheme="minorHAnsi" w:hAnsiTheme="minorHAnsi" w:cstheme="minorHAnsi"/>
        </w:rPr>
        <w:t>de</w:t>
      </w:r>
      <w:r w:rsidRPr="00E9693C">
        <w:rPr>
          <w:rFonts w:asciiTheme="minorHAnsi" w:hAnsiTheme="minorHAnsi" w:cstheme="minorHAnsi"/>
          <w:spacing w:val="6"/>
        </w:rPr>
        <w:t xml:space="preserve"> </w:t>
      </w:r>
      <w:r w:rsidRPr="00E9693C">
        <w:rPr>
          <w:rFonts w:asciiTheme="minorHAnsi" w:hAnsiTheme="minorHAnsi" w:cstheme="minorHAnsi"/>
          <w:spacing w:val="-1"/>
        </w:rPr>
        <w:t>condiciones</w:t>
      </w:r>
      <w:r w:rsidRPr="00E9693C">
        <w:rPr>
          <w:rFonts w:asciiTheme="minorHAnsi" w:hAnsiTheme="minorHAnsi" w:cstheme="minorHAnsi"/>
          <w:spacing w:val="7"/>
        </w:rPr>
        <w:t xml:space="preserve"> </w:t>
      </w:r>
      <w:r w:rsidRPr="00E9693C">
        <w:rPr>
          <w:rFonts w:asciiTheme="minorHAnsi" w:hAnsiTheme="minorHAnsi" w:cstheme="minorHAnsi"/>
          <w:spacing w:val="-1"/>
        </w:rPr>
        <w:t>para</w:t>
      </w:r>
      <w:r w:rsidRPr="00E9693C">
        <w:rPr>
          <w:rFonts w:asciiTheme="minorHAnsi" w:hAnsiTheme="minorHAnsi" w:cstheme="minorHAnsi"/>
          <w:spacing w:val="6"/>
        </w:rPr>
        <w:t xml:space="preserve"> </w:t>
      </w:r>
      <w:r w:rsidRPr="00E9693C">
        <w:rPr>
          <w:rFonts w:asciiTheme="minorHAnsi" w:hAnsiTheme="minorHAnsi" w:cstheme="minorHAnsi"/>
          <w:spacing w:val="-1"/>
        </w:rPr>
        <w:t>la</w:t>
      </w:r>
      <w:r w:rsidRPr="00E9693C">
        <w:rPr>
          <w:rFonts w:asciiTheme="minorHAnsi" w:hAnsiTheme="minorHAnsi" w:cstheme="minorHAnsi"/>
          <w:spacing w:val="7"/>
        </w:rPr>
        <w:t xml:space="preserve"> </w:t>
      </w:r>
      <w:r w:rsidRPr="00E9693C">
        <w:rPr>
          <w:rFonts w:asciiTheme="minorHAnsi" w:hAnsiTheme="minorHAnsi" w:cstheme="minorHAnsi"/>
          <w:spacing w:val="-1"/>
        </w:rPr>
        <w:t>participación</w:t>
      </w:r>
      <w:r w:rsidRPr="00E9693C">
        <w:rPr>
          <w:rFonts w:asciiTheme="minorHAnsi" w:hAnsiTheme="minorHAnsi" w:cstheme="minorHAnsi"/>
          <w:spacing w:val="6"/>
        </w:rPr>
        <w:t xml:space="preserve"> </w:t>
      </w:r>
      <w:r w:rsidRPr="00E9693C">
        <w:rPr>
          <w:rFonts w:asciiTheme="minorHAnsi" w:hAnsiTheme="minorHAnsi" w:cstheme="minorHAnsi"/>
        </w:rPr>
        <w:t>en</w:t>
      </w:r>
      <w:r w:rsidRPr="00E9693C">
        <w:rPr>
          <w:rFonts w:asciiTheme="minorHAnsi" w:hAnsiTheme="minorHAnsi" w:cstheme="minorHAnsi"/>
          <w:spacing w:val="5"/>
        </w:rPr>
        <w:t xml:space="preserve"> </w:t>
      </w:r>
      <w:r w:rsidRPr="00E9693C">
        <w:rPr>
          <w:rFonts w:asciiTheme="minorHAnsi" w:hAnsiTheme="minorHAnsi" w:cstheme="minorHAnsi"/>
          <w:spacing w:val="-2"/>
        </w:rPr>
        <w:t>futuros</w:t>
      </w:r>
      <w:r w:rsidRPr="00E9693C">
        <w:rPr>
          <w:rFonts w:asciiTheme="minorHAnsi" w:hAnsiTheme="minorHAnsi" w:cstheme="minorHAnsi"/>
          <w:spacing w:val="7"/>
        </w:rPr>
        <w:t xml:space="preserve"> </w:t>
      </w:r>
      <w:r w:rsidRPr="00E9693C">
        <w:rPr>
          <w:rFonts w:asciiTheme="minorHAnsi" w:hAnsiTheme="minorHAnsi" w:cstheme="minorHAnsi"/>
          <w:spacing w:val="-2"/>
        </w:rPr>
        <w:t>contratos</w:t>
      </w:r>
      <w:r w:rsidRPr="00E9693C">
        <w:rPr>
          <w:rFonts w:asciiTheme="minorHAnsi" w:hAnsiTheme="minorHAnsi" w:cstheme="minorHAnsi"/>
          <w:spacing w:val="7"/>
        </w:rPr>
        <w:t xml:space="preserve"> </w:t>
      </w:r>
      <w:r w:rsidRPr="00E9693C">
        <w:rPr>
          <w:rFonts w:asciiTheme="minorHAnsi" w:hAnsiTheme="minorHAnsi" w:cstheme="minorHAnsi"/>
        </w:rPr>
        <w:t>o</w:t>
      </w:r>
      <w:r w:rsidRPr="00E9693C">
        <w:rPr>
          <w:rFonts w:asciiTheme="minorHAnsi" w:hAnsiTheme="minorHAnsi" w:cstheme="minorHAnsi"/>
          <w:spacing w:val="7"/>
        </w:rPr>
        <w:t xml:space="preserve"> </w:t>
      </w:r>
      <w:r w:rsidRPr="00E9693C">
        <w:rPr>
          <w:rFonts w:asciiTheme="minorHAnsi" w:hAnsiTheme="minorHAnsi" w:cstheme="minorHAnsi"/>
          <w:spacing w:val="-1"/>
        </w:rPr>
        <w:t>adopción</w:t>
      </w:r>
      <w:r w:rsidRPr="00E9693C">
        <w:rPr>
          <w:rFonts w:asciiTheme="minorHAnsi" w:hAnsiTheme="minorHAnsi" w:cstheme="minorHAnsi"/>
          <w:spacing w:val="11"/>
        </w:rPr>
        <w:t xml:space="preserve"> </w:t>
      </w:r>
      <w:r w:rsidRPr="00E9693C">
        <w:rPr>
          <w:rFonts w:asciiTheme="minorHAnsi" w:hAnsiTheme="minorHAnsi" w:cstheme="minorHAnsi"/>
          <w:spacing w:val="-2"/>
        </w:rPr>
        <w:t>pública</w:t>
      </w:r>
      <w:r w:rsidRPr="00E9693C">
        <w:rPr>
          <w:rFonts w:asciiTheme="minorHAnsi" w:hAnsiTheme="minorHAnsi" w:cstheme="minorHAnsi"/>
          <w:spacing w:val="6"/>
        </w:rPr>
        <w:t xml:space="preserve"> </w:t>
      </w:r>
      <w:r w:rsidRPr="00E9693C">
        <w:rPr>
          <w:rFonts w:asciiTheme="minorHAnsi" w:hAnsiTheme="minorHAnsi" w:cstheme="minorHAnsi"/>
        </w:rPr>
        <w:t>de</w:t>
      </w:r>
      <w:r w:rsidRPr="00E9693C">
        <w:rPr>
          <w:rFonts w:asciiTheme="minorHAnsi" w:hAnsiTheme="minorHAnsi" w:cstheme="minorHAnsi"/>
          <w:spacing w:val="6"/>
        </w:rPr>
        <w:t xml:space="preserve"> </w:t>
      </w:r>
      <w:r w:rsidRPr="00E9693C">
        <w:rPr>
          <w:rFonts w:asciiTheme="minorHAnsi" w:hAnsiTheme="minorHAnsi" w:cstheme="minorHAnsi"/>
          <w:spacing w:val="-2"/>
        </w:rPr>
        <w:t>medidas</w:t>
      </w:r>
      <w:r w:rsidRPr="00E9693C">
        <w:rPr>
          <w:rFonts w:asciiTheme="minorHAnsi" w:hAnsiTheme="minorHAnsi" w:cstheme="minorHAnsi"/>
          <w:spacing w:val="71"/>
        </w:rPr>
        <w:t xml:space="preserve"> </w:t>
      </w:r>
      <w:r w:rsidRPr="00E9693C">
        <w:rPr>
          <w:rFonts w:asciiTheme="minorHAnsi" w:hAnsiTheme="minorHAnsi" w:cstheme="minorHAnsi"/>
        </w:rPr>
        <w:t>en</w:t>
      </w:r>
      <w:r w:rsidRPr="00E9693C">
        <w:rPr>
          <w:rFonts w:asciiTheme="minorHAnsi" w:hAnsiTheme="minorHAnsi" w:cstheme="minorHAnsi"/>
          <w:spacing w:val="15"/>
        </w:rPr>
        <w:t xml:space="preserve"> </w:t>
      </w:r>
      <w:r w:rsidRPr="00E9693C">
        <w:rPr>
          <w:rFonts w:asciiTheme="minorHAnsi" w:hAnsiTheme="minorHAnsi" w:cstheme="minorHAnsi"/>
          <w:spacing w:val="-1"/>
        </w:rPr>
        <w:t>respuesta</w:t>
      </w:r>
      <w:r w:rsidRPr="00E9693C">
        <w:rPr>
          <w:rFonts w:asciiTheme="minorHAnsi" w:hAnsiTheme="minorHAnsi" w:cstheme="minorHAnsi"/>
          <w:spacing w:val="15"/>
        </w:rPr>
        <w:t xml:space="preserve"> </w:t>
      </w:r>
      <w:r w:rsidRPr="00E9693C">
        <w:rPr>
          <w:rFonts w:asciiTheme="minorHAnsi" w:hAnsiTheme="minorHAnsi" w:cstheme="minorHAnsi"/>
        </w:rPr>
        <w:t>a</w:t>
      </w:r>
      <w:r w:rsidRPr="00E9693C">
        <w:rPr>
          <w:rFonts w:asciiTheme="minorHAnsi" w:hAnsiTheme="minorHAnsi" w:cstheme="minorHAnsi"/>
          <w:spacing w:val="13"/>
        </w:rPr>
        <w:t xml:space="preserve"> </w:t>
      </w:r>
      <w:r w:rsidRPr="00E9693C">
        <w:rPr>
          <w:rFonts w:asciiTheme="minorHAnsi" w:hAnsiTheme="minorHAnsi" w:cstheme="minorHAnsi"/>
          <w:spacing w:val="-1"/>
        </w:rPr>
        <w:t>una</w:t>
      </w:r>
      <w:r w:rsidRPr="00E9693C">
        <w:rPr>
          <w:rFonts w:asciiTheme="minorHAnsi" w:hAnsiTheme="minorHAnsi" w:cstheme="minorHAnsi"/>
          <w:spacing w:val="13"/>
        </w:rPr>
        <w:t xml:space="preserve"> </w:t>
      </w:r>
      <w:r w:rsidRPr="00E9693C">
        <w:rPr>
          <w:rFonts w:asciiTheme="minorHAnsi" w:hAnsiTheme="minorHAnsi" w:cstheme="minorHAnsi"/>
          <w:spacing w:val="-1"/>
        </w:rPr>
        <w:t>contravención</w:t>
      </w:r>
      <w:r w:rsidRPr="00E9693C">
        <w:rPr>
          <w:rFonts w:asciiTheme="minorHAnsi" w:hAnsiTheme="minorHAnsi" w:cstheme="minorHAnsi"/>
          <w:spacing w:val="15"/>
        </w:rPr>
        <w:t xml:space="preserve"> </w:t>
      </w:r>
      <w:r w:rsidRPr="00E9693C">
        <w:rPr>
          <w:rFonts w:asciiTheme="minorHAnsi" w:hAnsiTheme="minorHAnsi" w:cstheme="minorHAnsi"/>
        </w:rPr>
        <w:t>del</w:t>
      </w:r>
      <w:r w:rsidRPr="00E9693C">
        <w:rPr>
          <w:rFonts w:asciiTheme="minorHAnsi" w:hAnsiTheme="minorHAnsi" w:cstheme="minorHAnsi"/>
          <w:spacing w:val="13"/>
        </w:rPr>
        <w:t xml:space="preserve"> </w:t>
      </w:r>
      <w:r w:rsidRPr="00E9693C">
        <w:rPr>
          <w:rFonts w:asciiTheme="minorHAnsi" w:hAnsiTheme="minorHAnsi" w:cstheme="minorHAnsi"/>
          <w:spacing w:val="-1"/>
        </w:rPr>
        <w:t>marco</w:t>
      </w:r>
      <w:r w:rsidRPr="00E9693C">
        <w:rPr>
          <w:rFonts w:asciiTheme="minorHAnsi" w:hAnsiTheme="minorHAnsi" w:cstheme="minorHAnsi"/>
          <w:spacing w:val="13"/>
        </w:rPr>
        <w:t xml:space="preserve"> </w:t>
      </w:r>
      <w:r w:rsidRPr="00E9693C">
        <w:rPr>
          <w:rFonts w:asciiTheme="minorHAnsi" w:hAnsiTheme="minorHAnsi" w:cstheme="minorHAnsi"/>
          <w:spacing w:val="-1"/>
        </w:rPr>
        <w:t>vigente</w:t>
      </w:r>
      <w:r w:rsidRPr="00E9693C">
        <w:rPr>
          <w:rFonts w:asciiTheme="minorHAnsi" w:hAnsiTheme="minorHAnsi" w:cstheme="minorHAnsi"/>
          <w:spacing w:val="16"/>
        </w:rPr>
        <w:t xml:space="preserve"> </w:t>
      </w:r>
      <w:r w:rsidRPr="00E9693C">
        <w:rPr>
          <w:rFonts w:asciiTheme="minorHAnsi" w:hAnsiTheme="minorHAnsi" w:cstheme="minorHAnsi"/>
          <w:spacing w:val="-2"/>
        </w:rPr>
        <w:t>de</w:t>
      </w:r>
      <w:r w:rsidRPr="00E9693C">
        <w:rPr>
          <w:rFonts w:asciiTheme="minorHAnsi" w:hAnsiTheme="minorHAnsi" w:cstheme="minorHAnsi"/>
          <w:spacing w:val="16"/>
        </w:rPr>
        <w:t xml:space="preserve"> </w:t>
      </w:r>
      <w:r w:rsidRPr="00E9693C">
        <w:rPr>
          <w:rFonts w:asciiTheme="minorHAnsi" w:hAnsiTheme="minorHAnsi" w:cstheme="minorHAnsi"/>
          <w:spacing w:val="-1"/>
        </w:rPr>
        <w:t>una</w:t>
      </w:r>
      <w:r w:rsidRPr="00E9693C">
        <w:rPr>
          <w:rFonts w:asciiTheme="minorHAnsi" w:hAnsiTheme="minorHAnsi" w:cstheme="minorHAnsi"/>
          <w:spacing w:val="13"/>
        </w:rPr>
        <w:t xml:space="preserve"> </w:t>
      </w:r>
      <w:r w:rsidRPr="00E9693C">
        <w:rPr>
          <w:rFonts w:asciiTheme="minorHAnsi" w:hAnsiTheme="minorHAnsi" w:cstheme="minorHAnsi"/>
          <w:spacing w:val="-2"/>
        </w:rPr>
        <w:t>Institución</w:t>
      </w:r>
      <w:r w:rsidRPr="00E9693C">
        <w:rPr>
          <w:rFonts w:asciiTheme="minorHAnsi" w:hAnsiTheme="minorHAnsi" w:cstheme="minorHAnsi"/>
          <w:spacing w:val="14"/>
        </w:rPr>
        <w:t xml:space="preserve"> </w:t>
      </w:r>
      <w:r w:rsidRPr="00E9693C">
        <w:rPr>
          <w:rFonts w:asciiTheme="minorHAnsi" w:hAnsiTheme="minorHAnsi" w:cstheme="minorHAnsi"/>
          <w:spacing w:val="-1"/>
        </w:rPr>
        <w:t>Financiera</w:t>
      </w:r>
      <w:r w:rsidRPr="00E9693C">
        <w:rPr>
          <w:rFonts w:asciiTheme="minorHAnsi" w:hAnsiTheme="minorHAnsi" w:cstheme="minorHAnsi"/>
          <w:spacing w:val="55"/>
        </w:rPr>
        <w:t xml:space="preserve"> </w:t>
      </w:r>
      <w:r w:rsidRPr="00E9693C">
        <w:rPr>
          <w:rFonts w:asciiTheme="minorHAnsi" w:hAnsiTheme="minorHAnsi" w:cstheme="minorHAnsi"/>
          <w:spacing w:val="-1"/>
        </w:rPr>
        <w:t>Internacional</w:t>
      </w:r>
      <w:r w:rsidRPr="00E9693C">
        <w:rPr>
          <w:rFonts w:asciiTheme="minorHAnsi" w:hAnsiTheme="minorHAnsi" w:cstheme="minorHAnsi"/>
          <w:spacing w:val="13"/>
        </w:rPr>
        <w:t xml:space="preserve"> </w:t>
      </w:r>
      <w:r w:rsidRPr="00E9693C">
        <w:rPr>
          <w:rFonts w:asciiTheme="minorHAnsi" w:hAnsiTheme="minorHAnsi" w:cstheme="minorHAnsi"/>
          <w:spacing w:val="-1"/>
        </w:rPr>
        <w:t>(IFI)</w:t>
      </w:r>
      <w:r w:rsidRPr="00E9693C">
        <w:rPr>
          <w:rFonts w:asciiTheme="minorHAnsi" w:hAnsiTheme="minorHAnsi" w:cstheme="minorHAnsi"/>
          <w:spacing w:val="11"/>
        </w:rPr>
        <w:t xml:space="preserve"> </w:t>
      </w:r>
      <w:r w:rsidRPr="00E9693C">
        <w:rPr>
          <w:rFonts w:asciiTheme="minorHAnsi" w:hAnsiTheme="minorHAnsi" w:cstheme="minorHAnsi"/>
          <w:spacing w:val="-2"/>
        </w:rPr>
        <w:t>aplicable</w:t>
      </w:r>
      <w:r w:rsidRPr="00E9693C">
        <w:rPr>
          <w:rFonts w:asciiTheme="minorHAnsi" w:hAnsiTheme="minorHAnsi" w:cstheme="minorHAnsi"/>
          <w:spacing w:val="13"/>
        </w:rPr>
        <w:t xml:space="preserve"> </w:t>
      </w:r>
      <w:r w:rsidRPr="00E9693C">
        <w:rPr>
          <w:rFonts w:asciiTheme="minorHAnsi" w:hAnsiTheme="minorHAnsi" w:cstheme="minorHAnsi"/>
        </w:rPr>
        <w:t>a</w:t>
      </w:r>
      <w:r w:rsidRPr="00E9693C">
        <w:rPr>
          <w:rFonts w:asciiTheme="minorHAnsi" w:hAnsiTheme="minorHAnsi" w:cstheme="minorHAnsi"/>
          <w:spacing w:val="13"/>
        </w:rPr>
        <w:t xml:space="preserve"> </w:t>
      </w:r>
      <w:r w:rsidRPr="00E9693C">
        <w:rPr>
          <w:rFonts w:asciiTheme="minorHAnsi" w:hAnsiTheme="minorHAnsi" w:cstheme="minorHAnsi"/>
          <w:spacing w:val="-1"/>
        </w:rPr>
        <w:t>la</w:t>
      </w:r>
      <w:r w:rsidRPr="00E9693C">
        <w:rPr>
          <w:rFonts w:asciiTheme="minorHAnsi" w:hAnsiTheme="minorHAnsi" w:cstheme="minorHAnsi"/>
          <w:spacing w:val="13"/>
        </w:rPr>
        <w:t xml:space="preserve"> </w:t>
      </w:r>
      <w:r w:rsidRPr="00E9693C">
        <w:rPr>
          <w:rFonts w:asciiTheme="minorHAnsi" w:hAnsiTheme="minorHAnsi" w:cstheme="minorHAnsi"/>
          <w:spacing w:val="-1"/>
        </w:rPr>
        <w:t>resolución</w:t>
      </w:r>
      <w:r w:rsidRPr="00E9693C">
        <w:rPr>
          <w:rFonts w:asciiTheme="minorHAnsi" w:hAnsiTheme="minorHAnsi" w:cstheme="minorHAnsi"/>
          <w:spacing w:val="12"/>
        </w:rPr>
        <w:t xml:space="preserve"> </w:t>
      </w:r>
      <w:r w:rsidRPr="00E9693C">
        <w:rPr>
          <w:rFonts w:asciiTheme="minorHAnsi" w:hAnsiTheme="minorHAnsi" w:cstheme="minorHAnsi"/>
        </w:rPr>
        <w:t>de</w:t>
      </w:r>
      <w:r w:rsidRPr="00E9693C">
        <w:rPr>
          <w:rFonts w:asciiTheme="minorHAnsi" w:hAnsiTheme="minorHAnsi" w:cstheme="minorHAnsi"/>
          <w:spacing w:val="11"/>
        </w:rPr>
        <w:t xml:space="preserve"> </w:t>
      </w:r>
      <w:r w:rsidRPr="00E9693C">
        <w:rPr>
          <w:rFonts w:asciiTheme="minorHAnsi" w:hAnsiTheme="minorHAnsi" w:cstheme="minorHAnsi"/>
          <w:spacing w:val="-1"/>
        </w:rPr>
        <w:t>denuncias</w:t>
      </w:r>
      <w:r w:rsidRPr="00E9693C">
        <w:rPr>
          <w:rFonts w:asciiTheme="minorHAnsi" w:hAnsiTheme="minorHAnsi" w:cstheme="minorHAnsi"/>
          <w:spacing w:val="12"/>
        </w:rPr>
        <w:t xml:space="preserve"> </w:t>
      </w:r>
      <w:r w:rsidRPr="00E9693C">
        <w:rPr>
          <w:rFonts w:asciiTheme="minorHAnsi" w:hAnsiTheme="minorHAnsi" w:cstheme="minorHAnsi"/>
        </w:rPr>
        <w:t>de</w:t>
      </w:r>
      <w:r w:rsidRPr="00E9693C">
        <w:rPr>
          <w:rFonts w:asciiTheme="minorHAnsi" w:hAnsiTheme="minorHAnsi" w:cstheme="minorHAnsi"/>
          <w:spacing w:val="13"/>
        </w:rPr>
        <w:t xml:space="preserve"> </w:t>
      </w:r>
      <w:r w:rsidRPr="00E9693C">
        <w:rPr>
          <w:rFonts w:asciiTheme="minorHAnsi" w:hAnsiTheme="minorHAnsi" w:cstheme="minorHAnsi"/>
          <w:spacing w:val="-1"/>
        </w:rPr>
        <w:t>comisión</w:t>
      </w:r>
      <w:r w:rsidRPr="00E9693C">
        <w:rPr>
          <w:rFonts w:asciiTheme="minorHAnsi" w:hAnsiTheme="minorHAnsi" w:cstheme="minorHAnsi"/>
          <w:spacing w:val="10"/>
        </w:rPr>
        <w:t xml:space="preserve"> </w:t>
      </w:r>
      <w:r w:rsidRPr="00E9693C">
        <w:rPr>
          <w:rFonts w:asciiTheme="minorHAnsi" w:hAnsiTheme="minorHAnsi" w:cstheme="minorHAnsi"/>
        </w:rPr>
        <w:t>de</w:t>
      </w:r>
      <w:r w:rsidRPr="00E9693C">
        <w:rPr>
          <w:rFonts w:asciiTheme="minorHAnsi" w:hAnsiTheme="minorHAnsi" w:cstheme="minorHAnsi"/>
          <w:spacing w:val="13"/>
        </w:rPr>
        <w:t xml:space="preserve"> </w:t>
      </w:r>
      <w:r w:rsidRPr="00E9693C">
        <w:rPr>
          <w:rFonts w:asciiTheme="minorHAnsi" w:hAnsiTheme="minorHAnsi" w:cstheme="minorHAnsi"/>
          <w:spacing w:val="-1"/>
        </w:rPr>
        <w:t>Prácticas</w:t>
      </w:r>
      <w:r w:rsidRPr="00E9693C">
        <w:rPr>
          <w:rFonts w:asciiTheme="minorHAnsi" w:hAnsiTheme="minorHAnsi" w:cstheme="minorHAnsi"/>
          <w:spacing w:val="47"/>
        </w:rPr>
        <w:t xml:space="preserve"> </w:t>
      </w:r>
      <w:r w:rsidRPr="00E9693C">
        <w:rPr>
          <w:rFonts w:asciiTheme="minorHAnsi" w:hAnsiTheme="minorHAnsi" w:cstheme="minorHAnsi"/>
          <w:spacing w:val="-1"/>
        </w:rPr>
        <w:t>Prohibidas.</w:t>
      </w:r>
      <w:r w:rsidR="00677CF1" w:rsidRPr="00E9693C">
        <w:rPr>
          <w:rFonts w:asciiTheme="minorHAnsi" w:hAnsiTheme="minorHAnsi" w:cstheme="minorHAnsi"/>
          <w:noProof/>
        </w:rPr>
        <w:t xml:space="preserve"> </w:t>
      </w:r>
    </w:p>
    <w:p w14:paraId="1F8637A6" w14:textId="0FE3F97B" w:rsidR="005F746E" w:rsidRPr="00E9693C" w:rsidRDefault="005F746E" w:rsidP="006A6ADC">
      <w:pPr>
        <w:pStyle w:val="Textoindependiente"/>
        <w:numPr>
          <w:ilvl w:val="0"/>
          <w:numId w:val="2"/>
        </w:numPr>
        <w:spacing w:before="70"/>
        <w:ind w:left="1276" w:right="110" w:hanging="425"/>
        <w:jc w:val="both"/>
        <w:rPr>
          <w:rFonts w:asciiTheme="minorHAnsi" w:hAnsiTheme="minorHAnsi" w:cstheme="minorHAnsi"/>
        </w:rPr>
      </w:pPr>
      <w:r w:rsidRPr="00E9693C">
        <w:rPr>
          <w:rFonts w:asciiTheme="minorHAnsi" w:hAnsiTheme="minorHAnsi" w:cstheme="minorHAnsi"/>
          <w:spacing w:val="-1"/>
        </w:rPr>
        <w:t>El</w:t>
      </w:r>
      <w:r w:rsidRPr="00E9693C">
        <w:rPr>
          <w:rFonts w:asciiTheme="minorHAnsi" w:hAnsiTheme="minorHAnsi" w:cstheme="minorHAnsi"/>
          <w:spacing w:val="-5"/>
        </w:rPr>
        <w:t xml:space="preserve"> </w:t>
      </w:r>
      <w:r w:rsidRPr="00E9693C">
        <w:rPr>
          <w:rFonts w:asciiTheme="minorHAnsi" w:hAnsiTheme="minorHAnsi" w:cstheme="minorHAnsi"/>
          <w:spacing w:val="-1"/>
        </w:rPr>
        <w:t>Banco</w:t>
      </w:r>
      <w:r w:rsidRPr="00E9693C">
        <w:rPr>
          <w:rFonts w:asciiTheme="minorHAnsi" w:hAnsiTheme="minorHAnsi" w:cstheme="minorHAnsi"/>
          <w:spacing w:val="-8"/>
        </w:rPr>
        <w:t xml:space="preserve"> </w:t>
      </w:r>
      <w:r w:rsidRPr="00E9693C">
        <w:rPr>
          <w:rFonts w:asciiTheme="minorHAnsi" w:hAnsiTheme="minorHAnsi" w:cstheme="minorHAnsi"/>
          <w:spacing w:val="-1"/>
        </w:rPr>
        <w:t>exige</w:t>
      </w:r>
      <w:r w:rsidRPr="00E9693C">
        <w:rPr>
          <w:rFonts w:asciiTheme="minorHAnsi" w:hAnsiTheme="minorHAnsi" w:cstheme="minorHAnsi"/>
          <w:spacing w:val="-5"/>
        </w:rPr>
        <w:t xml:space="preserve"> </w:t>
      </w:r>
      <w:r w:rsidRPr="00E9693C">
        <w:rPr>
          <w:rFonts w:asciiTheme="minorHAnsi" w:hAnsiTheme="minorHAnsi" w:cstheme="minorHAnsi"/>
          <w:spacing w:val="-1"/>
        </w:rPr>
        <w:t>que</w:t>
      </w:r>
      <w:r w:rsidRPr="00E9693C">
        <w:rPr>
          <w:rFonts w:asciiTheme="minorHAnsi" w:hAnsiTheme="minorHAnsi" w:cstheme="minorHAnsi"/>
          <w:spacing w:val="-5"/>
        </w:rPr>
        <w:t xml:space="preserve"> </w:t>
      </w:r>
      <w:r w:rsidRPr="00E9693C">
        <w:rPr>
          <w:rFonts w:asciiTheme="minorHAnsi" w:hAnsiTheme="minorHAnsi" w:cstheme="minorHAnsi"/>
          <w:spacing w:val="-1"/>
        </w:rPr>
        <w:t>los</w:t>
      </w:r>
      <w:r w:rsidRPr="00E9693C">
        <w:rPr>
          <w:rFonts w:asciiTheme="minorHAnsi" w:hAnsiTheme="minorHAnsi" w:cstheme="minorHAnsi"/>
          <w:spacing w:val="-7"/>
        </w:rPr>
        <w:t xml:space="preserve"> </w:t>
      </w:r>
      <w:r w:rsidRPr="00E9693C">
        <w:rPr>
          <w:rFonts w:asciiTheme="minorHAnsi" w:hAnsiTheme="minorHAnsi" w:cstheme="minorHAnsi"/>
          <w:spacing w:val="-1"/>
        </w:rPr>
        <w:t>solicitantes,</w:t>
      </w:r>
      <w:r w:rsidRPr="00E9693C">
        <w:rPr>
          <w:rFonts w:asciiTheme="minorHAnsi" w:hAnsiTheme="minorHAnsi" w:cstheme="minorHAnsi"/>
          <w:spacing w:val="-8"/>
        </w:rPr>
        <w:t xml:space="preserve"> </w:t>
      </w:r>
      <w:r w:rsidRPr="00E9693C">
        <w:rPr>
          <w:rFonts w:asciiTheme="minorHAnsi" w:hAnsiTheme="minorHAnsi" w:cstheme="minorHAnsi"/>
          <w:spacing w:val="-1"/>
        </w:rPr>
        <w:t>oferentes,</w:t>
      </w:r>
      <w:r w:rsidRPr="00E9693C">
        <w:rPr>
          <w:rFonts w:asciiTheme="minorHAnsi" w:hAnsiTheme="minorHAnsi" w:cstheme="minorHAnsi"/>
          <w:spacing w:val="-5"/>
        </w:rPr>
        <w:t xml:space="preserve"> </w:t>
      </w:r>
      <w:r w:rsidRPr="00E9693C">
        <w:rPr>
          <w:rFonts w:asciiTheme="minorHAnsi" w:hAnsiTheme="minorHAnsi" w:cstheme="minorHAnsi"/>
          <w:spacing w:val="-1"/>
        </w:rPr>
        <w:t>proveedores</w:t>
      </w:r>
      <w:r w:rsidRPr="00E9693C">
        <w:rPr>
          <w:rFonts w:asciiTheme="minorHAnsi" w:hAnsiTheme="minorHAnsi" w:cstheme="minorHAnsi"/>
          <w:spacing w:val="-5"/>
        </w:rPr>
        <w:t xml:space="preserve"> </w:t>
      </w:r>
      <w:r w:rsidRPr="00E9693C">
        <w:rPr>
          <w:rFonts w:asciiTheme="minorHAnsi" w:hAnsiTheme="minorHAnsi" w:cstheme="minorHAnsi"/>
        </w:rPr>
        <w:t>de</w:t>
      </w:r>
      <w:r w:rsidRPr="00E9693C">
        <w:rPr>
          <w:rFonts w:asciiTheme="minorHAnsi" w:hAnsiTheme="minorHAnsi" w:cstheme="minorHAnsi"/>
          <w:spacing w:val="-6"/>
        </w:rPr>
        <w:t xml:space="preserve"> </w:t>
      </w:r>
      <w:r w:rsidRPr="00E9693C">
        <w:rPr>
          <w:rFonts w:asciiTheme="minorHAnsi" w:hAnsiTheme="minorHAnsi" w:cstheme="minorHAnsi"/>
          <w:spacing w:val="-2"/>
        </w:rPr>
        <w:t>bienes</w:t>
      </w:r>
      <w:r w:rsidRPr="00E9693C">
        <w:rPr>
          <w:rFonts w:asciiTheme="minorHAnsi" w:hAnsiTheme="minorHAnsi" w:cstheme="minorHAnsi"/>
          <w:spacing w:val="-5"/>
        </w:rPr>
        <w:t xml:space="preserve"> </w:t>
      </w:r>
      <w:r w:rsidRPr="00E9693C">
        <w:rPr>
          <w:rFonts w:asciiTheme="minorHAnsi" w:hAnsiTheme="minorHAnsi" w:cstheme="minorHAnsi"/>
        </w:rPr>
        <w:t>y</w:t>
      </w:r>
      <w:r w:rsidRPr="00E9693C">
        <w:rPr>
          <w:rFonts w:asciiTheme="minorHAnsi" w:hAnsiTheme="minorHAnsi" w:cstheme="minorHAnsi"/>
          <w:spacing w:val="-6"/>
        </w:rPr>
        <w:t xml:space="preserve"> </w:t>
      </w:r>
      <w:r w:rsidRPr="00E9693C">
        <w:rPr>
          <w:rFonts w:asciiTheme="minorHAnsi" w:hAnsiTheme="minorHAnsi" w:cstheme="minorHAnsi"/>
          <w:spacing w:val="-1"/>
        </w:rPr>
        <w:t>sus</w:t>
      </w:r>
      <w:r w:rsidRPr="00E9693C">
        <w:rPr>
          <w:rFonts w:asciiTheme="minorHAnsi" w:hAnsiTheme="minorHAnsi" w:cstheme="minorHAnsi"/>
          <w:spacing w:val="-5"/>
        </w:rPr>
        <w:t xml:space="preserve"> </w:t>
      </w:r>
      <w:r w:rsidRPr="00E9693C">
        <w:rPr>
          <w:rFonts w:asciiTheme="minorHAnsi" w:hAnsiTheme="minorHAnsi" w:cstheme="minorHAnsi"/>
          <w:spacing w:val="-1"/>
        </w:rPr>
        <w:t>representantes,</w:t>
      </w:r>
      <w:r w:rsidRPr="00E9693C">
        <w:rPr>
          <w:rFonts w:asciiTheme="minorHAnsi" w:hAnsiTheme="minorHAnsi" w:cstheme="minorHAnsi"/>
          <w:spacing w:val="51"/>
        </w:rPr>
        <w:t xml:space="preserve"> </w:t>
      </w:r>
      <w:r w:rsidRPr="00E9693C">
        <w:rPr>
          <w:rFonts w:asciiTheme="minorHAnsi" w:hAnsiTheme="minorHAnsi" w:cstheme="minorHAnsi"/>
          <w:spacing w:val="-1"/>
        </w:rPr>
        <w:t>contratistas,</w:t>
      </w:r>
      <w:r w:rsidRPr="00E9693C">
        <w:rPr>
          <w:rFonts w:asciiTheme="minorHAnsi" w:hAnsiTheme="minorHAnsi" w:cstheme="minorHAnsi"/>
          <w:spacing w:val="22"/>
        </w:rPr>
        <w:t xml:space="preserve"> </w:t>
      </w:r>
      <w:r w:rsidRPr="00E9693C">
        <w:rPr>
          <w:rFonts w:asciiTheme="minorHAnsi" w:hAnsiTheme="minorHAnsi" w:cstheme="minorHAnsi"/>
          <w:spacing w:val="-1"/>
        </w:rPr>
        <w:t>consultores,</w:t>
      </w:r>
      <w:r w:rsidRPr="00E9693C">
        <w:rPr>
          <w:rFonts w:asciiTheme="minorHAnsi" w:hAnsiTheme="minorHAnsi" w:cstheme="minorHAnsi"/>
          <w:spacing w:val="24"/>
        </w:rPr>
        <w:t xml:space="preserve"> </w:t>
      </w:r>
      <w:r w:rsidRPr="00E9693C">
        <w:rPr>
          <w:rFonts w:asciiTheme="minorHAnsi" w:hAnsiTheme="minorHAnsi" w:cstheme="minorHAnsi"/>
          <w:spacing w:val="-2"/>
        </w:rPr>
        <w:t>miembros</w:t>
      </w:r>
      <w:r w:rsidRPr="00E9693C">
        <w:rPr>
          <w:rFonts w:asciiTheme="minorHAnsi" w:hAnsiTheme="minorHAnsi" w:cstheme="minorHAnsi"/>
          <w:spacing w:val="25"/>
        </w:rPr>
        <w:t xml:space="preserve"> </w:t>
      </w:r>
      <w:r w:rsidRPr="00E9693C">
        <w:rPr>
          <w:rFonts w:asciiTheme="minorHAnsi" w:hAnsiTheme="minorHAnsi" w:cstheme="minorHAnsi"/>
        </w:rPr>
        <w:t>del</w:t>
      </w:r>
      <w:r w:rsidRPr="00E9693C">
        <w:rPr>
          <w:rFonts w:asciiTheme="minorHAnsi" w:hAnsiTheme="minorHAnsi" w:cstheme="minorHAnsi"/>
          <w:spacing w:val="22"/>
        </w:rPr>
        <w:t xml:space="preserve"> </w:t>
      </w:r>
      <w:r w:rsidRPr="00E9693C">
        <w:rPr>
          <w:rFonts w:asciiTheme="minorHAnsi" w:hAnsiTheme="minorHAnsi" w:cstheme="minorHAnsi"/>
          <w:spacing w:val="-2"/>
        </w:rPr>
        <w:t>personal,</w:t>
      </w:r>
      <w:r w:rsidRPr="00E9693C">
        <w:rPr>
          <w:rFonts w:asciiTheme="minorHAnsi" w:hAnsiTheme="minorHAnsi" w:cstheme="minorHAnsi"/>
          <w:spacing w:val="26"/>
        </w:rPr>
        <w:t xml:space="preserve"> </w:t>
      </w:r>
      <w:r w:rsidRPr="00E9693C">
        <w:rPr>
          <w:rFonts w:asciiTheme="minorHAnsi" w:hAnsiTheme="minorHAnsi" w:cstheme="minorHAnsi"/>
          <w:spacing w:val="-1"/>
        </w:rPr>
        <w:t>subcontratistas</w:t>
      </w:r>
      <w:r w:rsidRPr="00E9693C">
        <w:rPr>
          <w:rFonts w:asciiTheme="minorHAnsi" w:hAnsiTheme="minorHAnsi" w:cstheme="minorHAnsi"/>
          <w:spacing w:val="25"/>
        </w:rPr>
        <w:t xml:space="preserve"> </w:t>
      </w:r>
      <w:proofErr w:type="spellStart"/>
      <w:r w:rsidRPr="00E9693C">
        <w:rPr>
          <w:rFonts w:asciiTheme="minorHAnsi" w:hAnsiTheme="minorHAnsi" w:cstheme="minorHAnsi"/>
          <w:spacing w:val="-1"/>
        </w:rPr>
        <w:t>subconsultores</w:t>
      </w:r>
      <w:proofErr w:type="spellEnd"/>
      <w:r w:rsidRPr="00E9693C">
        <w:rPr>
          <w:rFonts w:asciiTheme="minorHAnsi" w:hAnsiTheme="minorHAnsi" w:cstheme="minorHAnsi"/>
          <w:spacing w:val="-1"/>
        </w:rPr>
        <w:t>,</w:t>
      </w:r>
      <w:r w:rsidRPr="00E9693C">
        <w:rPr>
          <w:rFonts w:asciiTheme="minorHAnsi" w:hAnsiTheme="minorHAnsi" w:cstheme="minorHAnsi"/>
          <w:spacing w:val="65"/>
        </w:rPr>
        <w:t xml:space="preserve"> </w:t>
      </w:r>
      <w:r w:rsidRPr="00E9693C">
        <w:rPr>
          <w:rFonts w:asciiTheme="minorHAnsi" w:hAnsiTheme="minorHAnsi" w:cstheme="minorHAnsi"/>
          <w:spacing w:val="-1"/>
        </w:rPr>
        <w:t>proveedores</w:t>
      </w:r>
      <w:r w:rsidRPr="00E9693C">
        <w:rPr>
          <w:rFonts w:asciiTheme="minorHAnsi" w:hAnsiTheme="minorHAnsi" w:cstheme="minorHAnsi"/>
          <w:spacing w:val="28"/>
        </w:rPr>
        <w:t xml:space="preserve"> </w:t>
      </w:r>
      <w:r w:rsidRPr="00E9693C">
        <w:rPr>
          <w:rFonts w:asciiTheme="minorHAnsi" w:hAnsiTheme="minorHAnsi" w:cstheme="minorHAnsi"/>
          <w:spacing w:val="-2"/>
        </w:rPr>
        <w:t>de</w:t>
      </w:r>
      <w:r w:rsidRPr="00E9693C">
        <w:rPr>
          <w:rFonts w:asciiTheme="minorHAnsi" w:hAnsiTheme="minorHAnsi" w:cstheme="minorHAnsi"/>
          <w:spacing w:val="27"/>
        </w:rPr>
        <w:t xml:space="preserve"> </w:t>
      </w:r>
      <w:r w:rsidRPr="00E9693C">
        <w:rPr>
          <w:rFonts w:asciiTheme="minorHAnsi" w:hAnsiTheme="minorHAnsi" w:cstheme="minorHAnsi"/>
          <w:spacing w:val="-1"/>
        </w:rPr>
        <w:t>servicios</w:t>
      </w:r>
      <w:r w:rsidRPr="00E9693C">
        <w:rPr>
          <w:rFonts w:asciiTheme="minorHAnsi" w:hAnsiTheme="minorHAnsi" w:cstheme="minorHAnsi"/>
          <w:spacing w:val="29"/>
        </w:rPr>
        <w:t xml:space="preserve"> </w:t>
      </w:r>
      <w:r w:rsidRPr="00E9693C">
        <w:rPr>
          <w:rFonts w:asciiTheme="minorHAnsi" w:hAnsiTheme="minorHAnsi" w:cstheme="minorHAnsi"/>
        </w:rPr>
        <w:t>y</w:t>
      </w:r>
      <w:r w:rsidRPr="00E9693C">
        <w:rPr>
          <w:rFonts w:asciiTheme="minorHAnsi" w:hAnsiTheme="minorHAnsi" w:cstheme="minorHAnsi"/>
          <w:spacing w:val="26"/>
        </w:rPr>
        <w:t xml:space="preserve"> </w:t>
      </w:r>
      <w:r w:rsidRPr="00E9693C">
        <w:rPr>
          <w:rFonts w:asciiTheme="minorHAnsi" w:hAnsiTheme="minorHAnsi" w:cstheme="minorHAnsi"/>
          <w:spacing w:val="-1"/>
        </w:rPr>
        <w:t>concesionarios</w:t>
      </w:r>
      <w:r w:rsidRPr="00E9693C">
        <w:rPr>
          <w:rFonts w:asciiTheme="minorHAnsi" w:hAnsiTheme="minorHAnsi" w:cstheme="minorHAnsi"/>
          <w:spacing w:val="29"/>
        </w:rPr>
        <w:t xml:space="preserve"> </w:t>
      </w:r>
      <w:r w:rsidRPr="00E9693C">
        <w:rPr>
          <w:rFonts w:asciiTheme="minorHAnsi" w:hAnsiTheme="minorHAnsi" w:cstheme="minorHAnsi"/>
          <w:spacing w:val="-1"/>
        </w:rPr>
        <w:t>permitan</w:t>
      </w:r>
      <w:r w:rsidRPr="00E9693C">
        <w:rPr>
          <w:rFonts w:asciiTheme="minorHAnsi" w:hAnsiTheme="minorHAnsi" w:cstheme="minorHAnsi"/>
          <w:spacing w:val="24"/>
        </w:rPr>
        <w:t xml:space="preserve"> </w:t>
      </w:r>
      <w:r w:rsidRPr="00E9693C">
        <w:rPr>
          <w:rFonts w:asciiTheme="minorHAnsi" w:hAnsiTheme="minorHAnsi" w:cstheme="minorHAnsi"/>
          <w:spacing w:val="-1"/>
        </w:rPr>
        <w:t>al</w:t>
      </w:r>
      <w:r w:rsidRPr="00E9693C">
        <w:rPr>
          <w:rFonts w:asciiTheme="minorHAnsi" w:hAnsiTheme="minorHAnsi" w:cstheme="minorHAnsi"/>
          <w:spacing w:val="27"/>
        </w:rPr>
        <w:t xml:space="preserve"> </w:t>
      </w:r>
      <w:r w:rsidRPr="00E9693C">
        <w:rPr>
          <w:rFonts w:asciiTheme="minorHAnsi" w:hAnsiTheme="minorHAnsi" w:cstheme="minorHAnsi"/>
          <w:spacing w:val="-2"/>
        </w:rPr>
        <w:t>Banco</w:t>
      </w:r>
      <w:r w:rsidRPr="00E9693C">
        <w:rPr>
          <w:rFonts w:asciiTheme="minorHAnsi" w:hAnsiTheme="minorHAnsi" w:cstheme="minorHAnsi"/>
          <w:spacing w:val="28"/>
        </w:rPr>
        <w:t xml:space="preserve"> </w:t>
      </w:r>
      <w:r w:rsidRPr="00E9693C">
        <w:rPr>
          <w:rFonts w:asciiTheme="minorHAnsi" w:hAnsiTheme="minorHAnsi" w:cstheme="minorHAnsi"/>
          <w:spacing w:val="-1"/>
        </w:rPr>
        <w:t>revisar</w:t>
      </w:r>
      <w:r w:rsidRPr="00E9693C">
        <w:rPr>
          <w:rFonts w:asciiTheme="minorHAnsi" w:hAnsiTheme="minorHAnsi" w:cstheme="minorHAnsi"/>
          <w:spacing w:val="25"/>
        </w:rPr>
        <w:t xml:space="preserve"> </w:t>
      </w:r>
      <w:r w:rsidRPr="00E9693C">
        <w:rPr>
          <w:rFonts w:asciiTheme="minorHAnsi" w:hAnsiTheme="minorHAnsi" w:cstheme="minorHAnsi"/>
          <w:spacing w:val="-1"/>
        </w:rPr>
        <w:t>cualesquiera</w:t>
      </w:r>
      <w:r w:rsidRPr="00E9693C">
        <w:rPr>
          <w:rFonts w:asciiTheme="minorHAnsi" w:hAnsiTheme="minorHAnsi" w:cstheme="minorHAnsi"/>
          <w:spacing w:val="39"/>
        </w:rPr>
        <w:t xml:space="preserve"> </w:t>
      </w:r>
      <w:r w:rsidRPr="00E9693C">
        <w:rPr>
          <w:rFonts w:asciiTheme="minorHAnsi" w:hAnsiTheme="minorHAnsi" w:cstheme="minorHAnsi"/>
          <w:spacing w:val="-1"/>
        </w:rPr>
        <w:t>cuentas,</w:t>
      </w:r>
      <w:r w:rsidRPr="00E9693C">
        <w:rPr>
          <w:rFonts w:asciiTheme="minorHAnsi" w:hAnsiTheme="minorHAnsi" w:cstheme="minorHAnsi"/>
          <w:spacing w:val="11"/>
        </w:rPr>
        <w:t xml:space="preserve"> </w:t>
      </w:r>
      <w:r w:rsidRPr="00E9693C">
        <w:rPr>
          <w:rFonts w:asciiTheme="minorHAnsi" w:hAnsiTheme="minorHAnsi" w:cstheme="minorHAnsi"/>
          <w:spacing w:val="-1"/>
        </w:rPr>
        <w:t>registros</w:t>
      </w:r>
      <w:r w:rsidRPr="00E9693C">
        <w:rPr>
          <w:rFonts w:asciiTheme="minorHAnsi" w:hAnsiTheme="minorHAnsi" w:cstheme="minorHAnsi"/>
          <w:spacing w:val="12"/>
        </w:rPr>
        <w:t xml:space="preserve"> </w:t>
      </w:r>
      <w:r w:rsidRPr="00E9693C">
        <w:rPr>
          <w:rFonts w:asciiTheme="minorHAnsi" w:hAnsiTheme="minorHAnsi" w:cstheme="minorHAnsi"/>
        </w:rPr>
        <w:t>y</w:t>
      </w:r>
      <w:r w:rsidRPr="00E9693C">
        <w:rPr>
          <w:rFonts w:asciiTheme="minorHAnsi" w:hAnsiTheme="minorHAnsi" w:cstheme="minorHAnsi"/>
          <w:spacing w:val="10"/>
        </w:rPr>
        <w:t xml:space="preserve"> </w:t>
      </w:r>
      <w:r w:rsidRPr="00E9693C">
        <w:rPr>
          <w:rFonts w:asciiTheme="minorHAnsi" w:hAnsiTheme="minorHAnsi" w:cstheme="minorHAnsi"/>
        </w:rPr>
        <w:t>otros</w:t>
      </w:r>
      <w:r w:rsidRPr="00E9693C">
        <w:rPr>
          <w:rFonts w:asciiTheme="minorHAnsi" w:hAnsiTheme="minorHAnsi" w:cstheme="minorHAnsi"/>
          <w:spacing w:val="10"/>
        </w:rPr>
        <w:t xml:space="preserve"> </w:t>
      </w:r>
      <w:r w:rsidRPr="00E9693C">
        <w:rPr>
          <w:rFonts w:asciiTheme="minorHAnsi" w:hAnsiTheme="minorHAnsi" w:cstheme="minorHAnsi"/>
          <w:spacing w:val="-1"/>
        </w:rPr>
        <w:t>documentos</w:t>
      </w:r>
      <w:r w:rsidRPr="00E9693C">
        <w:rPr>
          <w:rFonts w:asciiTheme="minorHAnsi" w:hAnsiTheme="minorHAnsi" w:cstheme="minorHAnsi"/>
          <w:spacing w:val="12"/>
        </w:rPr>
        <w:t xml:space="preserve"> </w:t>
      </w:r>
      <w:r w:rsidRPr="00E9693C">
        <w:rPr>
          <w:rFonts w:asciiTheme="minorHAnsi" w:hAnsiTheme="minorHAnsi" w:cstheme="minorHAnsi"/>
          <w:spacing w:val="-1"/>
        </w:rPr>
        <w:t>relacionados</w:t>
      </w:r>
      <w:r w:rsidRPr="00E9693C">
        <w:rPr>
          <w:rFonts w:asciiTheme="minorHAnsi" w:hAnsiTheme="minorHAnsi" w:cstheme="minorHAnsi"/>
          <w:spacing w:val="12"/>
        </w:rPr>
        <w:t xml:space="preserve"> </w:t>
      </w:r>
      <w:r w:rsidRPr="00E9693C">
        <w:rPr>
          <w:rFonts w:asciiTheme="minorHAnsi" w:hAnsiTheme="minorHAnsi" w:cstheme="minorHAnsi"/>
        </w:rPr>
        <w:t>con</w:t>
      </w:r>
      <w:r w:rsidRPr="00E9693C">
        <w:rPr>
          <w:rFonts w:asciiTheme="minorHAnsi" w:hAnsiTheme="minorHAnsi" w:cstheme="minorHAnsi"/>
          <w:spacing w:val="15"/>
        </w:rPr>
        <w:t xml:space="preserve"> </w:t>
      </w:r>
      <w:r w:rsidRPr="00E9693C">
        <w:rPr>
          <w:rFonts w:asciiTheme="minorHAnsi" w:hAnsiTheme="minorHAnsi" w:cstheme="minorHAnsi"/>
          <w:spacing w:val="-1"/>
        </w:rPr>
        <w:t>la</w:t>
      </w:r>
      <w:r w:rsidRPr="00E9693C">
        <w:rPr>
          <w:rFonts w:asciiTheme="minorHAnsi" w:hAnsiTheme="minorHAnsi" w:cstheme="minorHAnsi"/>
          <w:spacing w:val="11"/>
        </w:rPr>
        <w:t xml:space="preserve"> </w:t>
      </w:r>
      <w:r w:rsidRPr="00E9693C">
        <w:rPr>
          <w:rFonts w:asciiTheme="minorHAnsi" w:hAnsiTheme="minorHAnsi" w:cstheme="minorHAnsi"/>
          <w:spacing w:val="-1"/>
        </w:rPr>
        <w:t>presentación</w:t>
      </w:r>
      <w:r w:rsidRPr="00E9693C">
        <w:rPr>
          <w:rFonts w:asciiTheme="minorHAnsi" w:hAnsiTheme="minorHAnsi" w:cstheme="minorHAnsi"/>
          <w:spacing w:val="10"/>
        </w:rPr>
        <w:t xml:space="preserve"> </w:t>
      </w:r>
      <w:r w:rsidRPr="00E9693C">
        <w:rPr>
          <w:rFonts w:asciiTheme="minorHAnsi" w:hAnsiTheme="minorHAnsi" w:cstheme="minorHAnsi"/>
        </w:rPr>
        <w:t>de</w:t>
      </w:r>
      <w:r w:rsidRPr="00E9693C">
        <w:rPr>
          <w:rFonts w:asciiTheme="minorHAnsi" w:hAnsiTheme="minorHAnsi" w:cstheme="minorHAnsi"/>
          <w:spacing w:val="9"/>
        </w:rPr>
        <w:t xml:space="preserve"> </w:t>
      </w:r>
      <w:r w:rsidRPr="00E9693C">
        <w:rPr>
          <w:rFonts w:asciiTheme="minorHAnsi" w:hAnsiTheme="minorHAnsi" w:cstheme="minorHAnsi"/>
          <w:spacing w:val="-2"/>
        </w:rPr>
        <w:t>propuestas</w:t>
      </w:r>
      <w:r w:rsidRPr="00E9693C">
        <w:rPr>
          <w:rFonts w:asciiTheme="minorHAnsi" w:hAnsiTheme="minorHAnsi" w:cstheme="minorHAnsi"/>
          <w:spacing w:val="12"/>
        </w:rPr>
        <w:t xml:space="preserve"> </w:t>
      </w:r>
      <w:r w:rsidRPr="00E9693C">
        <w:rPr>
          <w:rFonts w:asciiTheme="minorHAnsi" w:hAnsiTheme="minorHAnsi" w:cstheme="minorHAnsi"/>
        </w:rPr>
        <w:t>y</w:t>
      </w:r>
      <w:r w:rsidRPr="00E9693C">
        <w:rPr>
          <w:rFonts w:asciiTheme="minorHAnsi" w:hAnsiTheme="minorHAnsi" w:cstheme="minorHAnsi"/>
          <w:spacing w:val="45"/>
        </w:rPr>
        <w:t xml:space="preserve"> </w:t>
      </w:r>
      <w:r w:rsidRPr="00E9693C">
        <w:rPr>
          <w:rFonts w:asciiTheme="minorHAnsi" w:hAnsiTheme="minorHAnsi" w:cstheme="minorHAnsi"/>
        </w:rPr>
        <w:t>con</w:t>
      </w:r>
      <w:r w:rsidRPr="00E9693C">
        <w:rPr>
          <w:rFonts w:asciiTheme="minorHAnsi" w:hAnsiTheme="minorHAnsi" w:cstheme="minorHAnsi"/>
          <w:spacing w:val="8"/>
        </w:rPr>
        <w:t xml:space="preserve"> </w:t>
      </w:r>
      <w:r w:rsidRPr="00E9693C">
        <w:rPr>
          <w:rFonts w:asciiTheme="minorHAnsi" w:hAnsiTheme="minorHAnsi" w:cstheme="minorHAnsi"/>
        </w:rPr>
        <w:t>el</w:t>
      </w:r>
      <w:r w:rsidRPr="00E9693C">
        <w:rPr>
          <w:rFonts w:asciiTheme="minorHAnsi" w:hAnsiTheme="minorHAnsi" w:cstheme="minorHAnsi"/>
          <w:spacing w:val="9"/>
        </w:rPr>
        <w:t xml:space="preserve"> </w:t>
      </w:r>
      <w:r w:rsidRPr="00E9693C">
        <w:rPr>
          <w:rFonts w:asciiTheme="minorHAnsi" w:hAnsiTheme="minorHAnsi" w:cstheme="minorHAnsi"/>
          <w:spacing w:val="-1"/>
        </w:rPr>
        <w:t>cumplimiento</w:t>
      </w:r>
      <w:r w:rsidRPr="00E9693C">
        <w:rPr>
          <w:rFonts w:asciiTheme="minorHAnsi" w:hAnsiTheme="minorHAnsi" w:cstheme="minorHAnsi"/>
          <w:spacing w:val="9"/>
        </w:rPr>
        <w:t xml:space="preserve"> </w:t>
      </w:r>
      <w:r w:rsidRPr="00E9693C">
        <w:rPr>
          <w:rFonts w:asciiTheme="minorHAnsi" w:hAnsiTheme="minorHAnsi" w:cstheme="minorHAnsi"/>
        </w:rPr>
        <w:t>del</w:t>
      </w:r>
      <w:r w:rsidRPr="00E9693C">
        <w:rPr>
          <w:rFonts w:asciiTheme="minorHAnsi" w:hAnsiTheme="minorHAnsi" w:cstheme="minorHAnsi"/>
          <w:spacing w:val="8"/>
        </w:rPr>
        <w:t xml:space="preserve"> </w:t>
      </w:r>
      <w:r w:rsidRPr="00E9693C">
        <w:rPr>
          <w:rFonts w:asciiTheme="minorHAnsi" w:hAnsiTheme="minorHAnsi" w:cstheme="minorHAnsi"/>
          <w:spacing w:val="-1"/>
        </w:rPr>
        <w:t>contrato</w:t>
      </w:r>
      <w:r w:rsidRPr="00E9693C">
        <w:rPr>
          <w:rFonts w:asciiTheme="minorHAnsi" w:hAnsiTheme="minorHAnsi" w:cstheme="minorHAnsi"/>
          <w:spacing w:val="8"/>
        </w:rPr>
        <w:t xml:space="preserve"> </w:t>
      </w:r>
      <w:r w:rsidRPr="00E9693C">
        <w:rPr>
          <w:rFonts w:asciiTheme="minorHAnsi" w:hAnsiTheme="minorHAnsi" w:cstheme="minorHAnsi"/>
        </w:rPr>
        <w:t>y</w:t>
      </w:r>
      <w:r w:rsidRPr="00E9693C">
        <w:rPr>
          <w:rFonts w:asciiTheme="minorHAnsi" w:hAnsiTheme="minorHAnsi" w:cstheme="minorHAnsi"/>
          <w:spacing w:val="8"/>
        </w:rPr>
        <w:t xml:space="preserve"> </w:t>
      </w:r>
      <w:r w:rsidRPr="00E9693C">
        <w:rPr>
          <w:rFonts w:asciiTheme="minorHAnsi" w:hAnsiTheme="minorHAnsi" w:cstheme="minorHAnsi"/>
          <w:spacing w:val="-1"/>
        </w:rPr>
        <w:t>someterlos</w:t>
      </w:r>
      <w:r w:rsidRPr="00E9693C">
        <w:rPr>
          <w:rFonts w:asciiTheme="minorHAnsi" w:hAnsiTheme="minorHAnsi" w:cstheme="minorHAnsi"/>
          <w:spacing w:val="10"/>
        </w:rPr>
        <w:t xml:space="preserve"> </w:t>
      </w:r>
      <w:r w:rsidRPr="00E9693C">
        <w:rPr>
          <w:rFonts w:asciiTheme="minorHAnsi" w:hAnsiTheme="minorHAnsi" w:cstheme="minorHAnsi"/>
        </w:rPr>
        <w:t>a</w:t>
      </w:r>
      <w:r w:rsidRPr="00E9693C">
        <w:rPr>
          <w:rFonts w:asciiTheme="minorHAnsi" w:hAnsiTheme="minorHAnsi" w:cstheme="minorHAnsi"/>
          <w:spacing w:val="9"/>
        </w:rPr>
        <w:t xml:space="preserve"> </w:t>
      </w:r>
      <w:r w:rsidRPr="00E9693C">
        <w:rPr>
          <w:rFonts w:asciiTheme="minorHAnsi" w:hAnsiTheme="minorHAnsi" w:cstheme="minorHAnsi"/>
          <w:spacing w:val="-2"/>
        </w:rPr>
        <w:t>una</w:t>
      </w:r>
      <w:r w:rsidRPr="00E9693C">
        <w:rPr>
          <w:rFonts w:asciiTheme="minorHAnsi" w:hAnsiTheme="minorHAnsi" w:cstheme="minorHAnsi"/>
          <w:spacing w:val="9"/>
        </w:rPr>
        <w:t xml:space="preserve"> </w:t>
      </w:r>
      <w:r w:rsidRPr="00E9693C">
        <w:rPr>
          <w:rFonts w:asciiTheme="minorHAnsi" w:hAnsiTheme="minorHAnsi" w:cstheme="minorHAnsi"/>
          <w:spacing w:val="-1"/>
        </w:rPr>
        <w:t>auditoría</w:t>
      </w:r>
      <w:r w:rsidRPr="00E9693C">
        <w:rPr>
          <w:rFonts w:asciiTheme="minorHAnsi" w:hAnsiTheme="minorHAnsi" w:cstheme="minorHAnsi"/>
          <w:spacing w:val="9"/>
        </w:rPr>
        <w:t xml:space="preserve"> </w:t>
      </w:r>
      <w:r w:rsidRPr="00E9693C">
        <w:rPr>
          <w:rFonts w:asciiTheme="minorHAnsi" w:hAnsiTheme="minorHAnsi" w:cstheme="minorHAnsi"/>
          <w:spacing w:val="-2"/>
        </w:rPr>
        <w:t>por</w:t>
      </w:r>
      <w:r w:rsidRPr="00E9693C">
        <w:rPr>
          <w:rFonts w:asciiTheme="minorHAnsi" w:hAnsiTheme="minorHAnsi" w:cstheme="minorHAnsi"/>
          <w:spacing w:val="8"/>
        </w:rPr>
        <w:t xml:space="preserve"> </w:t>
      </w:r>
      <w:r w:rsidRPr="00E9693C">
        <w:rPr>
          <w:rFonts w:asciiTheme="minorHAnsi" w:hAnsiTheme="minorHAnsi" w:cstheme="minorHAnsi"/>
          <w:spacing w:val="-1"/>
        </w:rPr>
        <w:t>auditores</w:t>
      </w:r>
      <w:r w:rsidRPr="00E9693C">
        <w:rPr>
          <w:rFonts w:asciiTheme="minorHAnsi" w:hAnsiTheme="minorHAnsi" w:cstheme="minorHAnsi"/>
          <w:spacing w:val="7"/>
        </w:rPr>
        <w:t xml:space="preserve"> </w:t>
      </w:r>
      <w:r w:rsidRPr="00E9693C">
        <w:rPr>
          <w:rFonts w:asciiTheme="minorHAnsi" w:hAnsiTheme="minorHAnsi" w:cstheme="minorHAnsi"/>
          <w:spacing w:val="-1"/>
        </w:rPr>
        <w:t>designados</w:t>
      </w:r>
      <w:r w:rsidRPr="00E9693C">
        <w:rPr>
          <w:rFonts w:asciiTheme="minorHAnsi" w:hAnsiTheme="minorHAnsi" w:cstheme="minorHAnsi"/>
          <w:spacing w:val="57"/>
        </w:rPr>
        <w:t xml:space="preserve"> </w:t>
      </w:r>
      <w:r w:rsidRPr="00E9693C">
        <w:rPr>
          <w:rFonts w:asciiTheme="minorHAnsi" w:hAnsiTheme="minorHAnsi" w:cstheme="minorHAnsi"/>
          <w:spacing w:val="-1"/>
        </w:rPr>
        <w:t>por</w:t>
      </w:r>
      <w:r w:rsidRPr="00E9693C">
        <w:rPr>
          <w:rFonts w:asciiTheme="minorHAnsi" w:hAnsiTheme="minorHAnsi" w:cstheme="minorHAnsi"/>
          <w:spacing w:val="47"/>
        </w:rPr>
        <w:t xml:space="preserve"> </w:t>
      </w:r>
      <w:r w:rsidRPr="00E9693C">
        <w:rPr>
          <w:rFonts w:asciiTheme="minorHAnsi" w:hAnsiTheme="minorHAnsi" w:cstheme="minorHAnsi"/>
        </w:rPr>
        <w:t>el</w:t>
      </w:r>
      <w:r w:rsidRPr="00E9693C">
        <w:rPr>
          <w:rFonts w:asciiTheme="minorHAnsi" w:hAnsiTheme="minorHAnsi" w:cstheme="minorHAnsi"/>
          <w:spacing w:val="47"/>
        </w:rPr>
        <w:t xml:space="preserve"> </w:t>
      </w:r>
      <w:r w:rsidRPr="00E9693C">
        <w:rPr>
          <w:rFonts w:asciiTheme="minorHAnsi" w:hAnsiTheme="minorHAnsi" w:cstheme="minorHAnsi"/>
          <w:spacing w:val="-1"/>
        </w:rPr>
        <w:t>Banco.</w:t>
      </w:r>
      <w:r w:rsidRPr="00E9693C">
        <w:rPr>
          <w:rFonts w:asciiTheme="minorHAnsi" w:hAnsiTheme="minorHAnsi" w:cstheme="minorHAnsi"/>
          <w:spacing w:val="48"/>
        </w:rPr>
        <w:t xml:space="preserve"> </w:t>
      </w:r>
      <w:r w:rsidRPr="00E9693C">
        <w:rPr>
          <w:rFonts w:asciiTheme="minorHAnsi" w:hAnsiTheme="minorHAnsi" w:cstheme="minorHAnsi"/>
          <w:spacing w:val="-1"/>
        </w:rPr>
        <w:t>Bajo</w:t>
      </w:r>
      <w:r w:rsidRPr="00E9693C">
        <w:rPr>
          <w:rFonts w:asciiTheme="minorHAnsi" w:hAnsiTheme="minorHAnsi" w:cstheme="minorHAnsi"/>
          <w:spacing w:val="47"/>
        </w:rPr>
        <w:t xml:space="preserve"> </w:t>
      </w:r>
      <w:r w:rsidRPr="00E9693C">
        <w:rPr>
          <w:rFonts w:asciiTheme="minorHAnsi" w:hAnsiTheme="minorHAnsi" w:cstheme="minorHAnsi"/>
          <w:spacing w:val="-1"/>
        </w:rPr>
        <w:t>esta</w:t>
      </w:r>
      <w:r w:rsidRPr="00E9693C">
        <w:rPr>
          <w:rFonts w:asciiTheme="minorHAnsi" w:hAnsiTheme="minorHAnsi" w:cstheme="minorHAnsi"/>
          <w:spacing w:val="48"/>
        </w:rPr>
        <w:t xml:space="preserve"> </w:t>
      </w:r>
      <w:r w:rsidRPr="00E9693C">
        <w:rPr>
          <w:rFonts w:asciiTheme="minorHAnsi" w:hAnsiTheme="minorHAnsi" w:cstheme="minorHAnsi"/>
          <w:spacing w:val="-1"/>
        </w:rPr>
        <w:t>política,</w:t>
      </w:r>
      <w:r w:rsidRPr="00E9693C">
        <w:rPr>
          <w:rFonts w:asciiTheme="minorHAnsi" w:hAnsiTheme="minorHAnsi" w:cstheme="minorHAnsi"/>
          <w:spacing w:val="47"/>
        </w:rPr>
        <w:t xml:space="preserve"> </w:t>
      </w:r>
      <w:r w:rsidRPr="00E9693C">
        <w:rPr>
          <w:rFonts w:asciiTheme="minorHAnsi" w:hAnsiTheme="minorHAnsi" w:cstheme="minorHAnsi"/>
          <w:spacing w:val="-1"/>
        </w:rPr>
        <w:t>todo</w:t>
      </w:r>
      <w:r w:rsidRPr="00E9693C">
        <w:rPr>
          <w:rFonts w:asciiTheme="minorHAnsi" w:hAnsiTheme="minorHAnsi" w:cstheme="minorHAnsi"/>
          <w:spacing w:val="45"/>
        </w:rPr>
        <w:t xml:space="preserve"> </w:t>
      </w:r>
      <w:r w:rsidRPr="00E9693C">
        <w:rPr>
          <w:rFonts w:asciiTheme="minorHAnsi" w:hAnsiTheme="minorHAnsi" w:cstheme="minorHAnsi"/>
          <w:spacing w:val="-1"/>
        </w:rPr>
        <w:t>solicitante,</w:t>
      </w:r>
      <w:r w:rsidRPr="00E9693C">
        <w:rPr>
          <w:rFonts w:asciiTheme="minorHAnsi" w:hAnsiTheme="minorHAnsi" w:cstheme="minorHAnsi"/>
          <w:spacing w:val="46"/>
        </w:rPr>
        <w:t xml:space="preserve"> </w:t>
      </w:r>
      <w:r w:rsidRPr="00E9693C">
        <w:rPr>
          <w:rFonts w:asciiTheme="minorHAnsi" w:hAnsiTheme="minorHAnsi" w:cstheme="minorHAnsi"/>
          <w:spacing w:val="-1"/>
        </w:rPr>
        <w:t>oferente,</w:t>
      </w:r>
      <w:r w:rsidRPr="00E9693C">
        <w:rPr>
          <w:rFonts w:asciiTheme="minorHAnsi" w:hAnsiTheme="minorHAnsi" w:cstheme="minorHAnsi"/>
          <w:spacing w:val="47"/>
        </w:rPr>
        <w:t xml:space="preserve"> </w:t>
      </w:r>
      <w:r w:rsidRPr="00E9693C">
        <w:rPr>
          <w:rFonts w:asciiTheme="minorHAnsi" w:hAnsiTheme="minorHAnsi" w:cstheme="minorHAnsi"/>
          <w:spacing w:val="-1"/>
        </w:rPr>
        <w:t>proveedor</w:t>
      </w:r>
      <w:r w:rsidRPr="00E9693C">
        <w:rPr>
          <w:rFonts w:asciiTheme="minorHAnsi" w:hAnsiTheme="minorHAnsi" w:cstheme="minorHAnsi"/>
          <w:spacing w:val="48"/>
        </w:rPr>
        <w:t xml:space="preserve"> </w:t>
      </w:r>
      <w:r w:rsidRPr="00E9693C">
        <w:rPr>
          <w:rFonts w:asciiTheme="minorHAnsi" w:hAnsiTheme="minorHAnsi" w:cstheme="minorHAnsi"/>
        </w:rPr>
        <w:t>de</w:t>
      </w:r>
      <w:r w:rsidRPr="00E9693C">
        <w:rPr>
          <w:rFonts w:asciiTheme="minorHAnsi" w:hAnsiTheme="minorHAnsi" w:cstheme="minorHAnsi"/>
          <w:spacing w:val="44"/>
        </w:rPr>
        <w:t xml:space="preserve"> </w:t>
      </w:r>
      <w:r w:rsidRPr="00E9693C">
        <w:rPr>
          <w:rFonts w:asciiTheme="minorHAnsi" w:hAnsiTheme="minorHAnsi" w:cstheme="minorHAnsi"/>
          <w:spacing w:val="-1"/>
        </w:rPr>
        <w:t>bienes</w:t>
      </w:r>
      <w:r w:rsidRPr="00E9693C">
        <w:rPr>
          <w:rFonts w:asciiTheme="minorHAnsi" w:hAnsiTheme="minorHAnsi" w:cstheme="minorHAnsi"/>
          <w:spacing w:val="47"/>
        </w:rPr>
        <w:t xml:space="preserve"> </w:t>
      </w:r>
      <w:r w:rsidRPr="00E9693C">
        <w:rPr>
          <w:rFonts w:asciiTheme="minorHAnsi" w:hAnsiTheme="minorHAnsi" w:cstheme="minorHAnsi"/>
        </w:rPr>
        <w:t>y</w:t>
      </w:r>
      <w:r w:rsidRPr="00E9693C">
        <w:rPr>
          <w:rFonts w:asciiTheme="minorHAnsi" w:hAnsiTheme="minorHAnsi" w:cstheme="minorHAnsi"/>
          <w:spacing w:val="47"/>
        </w:rPr>
        <w:t xml:space="preserve"> </w:t>
      </w:r>
      <w:r w:rsidRPr="00E9693C">
        <w:rPr>
          <w:rFonts w:asciiTheme="minorHAnsi" w:hAnsiTheme="minorHAnsi" w:cstheme="minorHAnsi"/>
          <w:spacing w:val="-2"/>
        </w:rPr>
        <w:t>su</w:t>
      </w:r>
      <w:r w:rsidRPr="00E9693C">
        <w:rPr>
          <w:rFonts w:asciiTheme="minorHAnsi" w:hAnsiTheme="minorHAnsi" w:cstheme="minorHAnsi"/>
          <w:spacing w:val="39"/>
        </w:rPr>
        <w:t xml:space="preserve"> </w:t>
      </w:r>
      <w:r w:rsidRPr="00E9693C">
        <w:rPr>
          <w:rFonts w:asciiTheme="minorHAnsi" w:hAnsiTheme="minorHAnsi" w:cstheme="minorHAnsi"/>
          <w:spacing w:val="-1"/>
        </w:rPr>
        <w:t>representante,</w:t>
      </w:r>
      <w:r w:rsidRPr="00E9693C">
        <w:rPr>
          <w:rFonts w:asciiTheme="minorHAnsi" w:hAnsiTheme="minorHAnsi" w:cstheme="minorHAnsi"/>
          <w:spacing w:val="-10"/>
        </w:rPr>
        <w:t xml:space="preserve"> </w:t>
      </w:r>
      <w:r w:rsidRPr="00E9693C">
        <w:rPr>
          <w:rFonts w:asciiTheme="minorHAnsi" w:hAnsiTheme="minorHAnsi" w:cstheme="minorHAnsi"/>
          <w:spacing w:val="-1"/>
        </w:rPr>
        <w:t>contratista,</w:t>
      </w:r>
      <w:r w:rsidRPr="00E9693C">
        <w:rPr>
          <w:rFonts w:asciiTheme="minorHAnsi" w:hAnsiTheme="minorHAnsi" w:cstheme="minorHAnsi"/>
          <w:spacing w:val="-8"/>
        </w:rPr>
        <w:t xml:space="preserve"> </w:t>
      </w:r>
      <w:r w:rsidRPr="00E9693C">
        <w:rPr>
          <w:rFonts w:asciiTheme="minorHAnsi" w:hAnsiTheme="minorHAnsi" w:cstheme="minorHAnsi"/>
          <w:spacing w:val="-1"/>
        </w:rPr>
        <w:t>consultor,</w:t>
      </w:r>
      <w:r w:rsidRPr="00E9693C">
        <w:rPr>
          <w:rFonts w:asciiTheme="minorHAnsi" w:hAnsiTheme="minorHAnsi" w:cstheme="minorHAnsi"/>
          <w:spacing w:val="-8"/>
        </w:rPr>
        <w:t xml:space="preserve"> </w:t>
      </w:r>
      <w:r w:rsidRPr="00E9693C">
        <w:rPr>
          <w:rFonts w:asciiTheme="minorHAnsi" w:hAnsiTheme="minorHAnsi" w:cstheme="minorHAnsi"/>
          <w:spacing w:val="-1"/>
        </w:rPr>
        <w:t>miembro</w:t>
      </w:r>
      <w:r w:rsidRPr="00E9693C">
        <w:rPr>
          <w:rFonts w:asciiTheme="minorHAnsi" w:hAnsiTheme="minorHAnsi" w:cstheme="minorHAnsi"/>
          <w:spacing w:val="-8"/>
        </w:rPr>
        <w:t xml:space="preserve"> </w:t>
      </w:r>
      <w:r w:rsidRPr="00E9693C">
        <w:rPr>
          <w:rFonts w:asciiTheme="minorHAnsi" w:hAnsiTheme="minorHAnsi" w:cstheme="minorHAnsi"/>
          <w:spacing w:val="-1"/>
        </w:rPr>
        <w:t>del</w:t>
      </w:r>
      <w:r w:rsidRPr="00E9693C">
        <w:rPr>
          <w:rFonts w:asciiTheme="minorHAnsi" w:hAnsiTheme="minorHAnsi" w:cstheme="minorHAnsi"/>
          <w:spacing w:val="-5"/>
        </w:rPr>
        <w:t xml:space="preserve"> </w:t>
      </w:r>
      <w:r w:rsidRPr="00E9693C">
        <w:rPr>
          <w:rFonts w:asciiTheme="minorHAnsi" w:hAnsiTheme="minorHAnsi" w:cstheme="minorHAnsi"/>
          <w:spacing w:val="-1"/>
        </w:rPr>
        <w:t>personal,</w:t>
      </w:r>
      <w:r w:rsidRPr="00E9693C">
        <w:rPr>
          <w:rFonts w:asciiTheme="minorHAnsi" w:hAnsiTheme="minorHAnsi" w:cstheme="minorHAnsi"/>
          <w:spacing w:val="-8"/>
        </w:rPr>
        <w:t xml:space="preserve"> </w:t>
      </w:r>
      <w:r w:rsidRPr="00E9693C">
        <w:rPr>
          <w:rFonts w:asciiTheme="minorHAnsi" w:hAnsiTheme="minorHAnsi" w:cstheme="minorHAnsi"/>
          <w:spacing w:val="-1"/>
        </w:rPr>
        <w:t>subcontratista,</w:t>
      </w:r>
      <w:r w:rsidRPr="00E9693C">
        <w:rPr>
          <w:rFonts w:asciiTheme="minorHAnsi" w:hAnsiTheme="minorHAnsi" w:cstheme="minorHAnsi"/>
          <w:spacing w:val="-10"/>
        </w:rPr>
        <w:t xml:space="preserve"> </w:t>
      </w:r>
      <w:proofErr w:type="spellStart"/>
      <w:r w:rsidRPr="00E9693C">
        <w:rPr>
          <w:rFonts w:asciiTheme="minorHAnsi" w:hAnsiTheme="minorHAnsi" w:cstheme="minorHAnsi"/>
          <w:spacing w:val="-1"/>
        </w:rPr>
        <w:t>subconsultor</w:t>
      </w:r>
      <w:proofErr w:type="spellEnd"/>
      <w:r w:rsidRPr="00E9693C">
        <w:rPr>
          <w:rFonts w:asciiTheme="minorHAnsi" w:hAnsiTheme="minorHAnsi" w:cstheme="minorHAnsi"/>
          <w:spacing w:val="-1"/>
        </w:rPr>
        <w:t>,</w:t>
      </w:r>
      <w:r w:rsidRPr="00E9693C">
        <w:rPr>
          <w:rFonts w:asciiTheme="minorHAnsi" w:hAnsiTheme="minorHAnsi" w:cstheme="minorHAnsi"/>
          <w:spacing w:val="37"/>
        </w:rPr>
        <w:t xml:space="preserve"> </w:t>
      </w:r>
      <w:r w:rsidRPr="00E9693C">
        <w:rPr>
          <w:rFonts w:asciiTheme="minorHAnsi" w:hAnsiTheme="minorHAnsi" w:cstheme="minorHAnsi"/>
          <w:spacing w:val="-1"/>
        </w:rPr>
        <w:t>proveedor</w:t>
      </w:r>
      <w:r w:rsidRPr="00E9693C">
        <w:rPr>
          <w:rFonts w:asciiTheme="minorHAnsi" w:hAnsiTheme="minorHAnsi" w:cstheme="minorHAnsi"/>
          <w:spacing w:val="25"/>
        </w:rPr>
        <w:t xml:space="preserve"> </w:t>
      </w:r>
      <w:r w:rsidRPr="00E9693C">
        <w:rPr>
          <w:rFonts w:asciiTheme="minorHAnsi" w:hAnsiTheme="minorHAnsi" w:cstheme="minorHAnsi"/>
        </w:rPr>
        <w:t>de</w:t>
      </w:r>
      <w:r w:rsidRPr="00E9693C">
        <w:rPr>
          <w:rFonts w:asciiTheme="minorHAnsi" w:hAnsiTheme="minorHAnsi" w:cstheme="minorHAnsi"/>
          <w:spacing w:val="25"/>
        </w:rPr>
        <w:t xml:space="preserve"> </w:t>
      </w:r>
      <w:r w:rsidRPr="00E9693C">
        <w:rPr>
          <w:rFonts w:asciiTheme="minorHAnsi" w:hAnsiTheme="minorHAnsi" w:cstheme="minorHAnsi"/>
          <w:spacing w:val="-1"/>
        </w:rPr>
        <w:t>servicios</w:t>
      </w:r>
      <w:r w:rsidRPr="00E9693C">
        <w:rPr>
          <w:rFonts w:asciiTheme="minorHAnsi" w:hAnsiTheme="minorHAnsi" w:cstheme="minorHAnsi"/>
          <w:spacing w:val="27"/>
        </w:rPr>
        <w:t xml:space="preserve"> </w:t>
      </w:r>
      <w:r w:rsidRPr="00E9693C">
        <w:rPr>
          <w:rFonts w:asciiTheme="minorHAnsi" w:hAnsiTheme="minorHAnsi" w:cstheme="minorHAnsi"/>
        </w:rPr>
        <w:t>y</w:t>
      </w:r>
      <w:r w:rsidRPr="00E9693C">
        <w:rPr>
          <w:rFonts w:asciiTheme="minorHAnsi" w:hAnsiTheme="minorHAnsi" w:cstheme="minorHAnsi"/>
          <w:spacing w:val="24"/>
        </w:rPr>
        <w:t xml:space="preserve"> </w:t>
      </w:r>
      <w:r w:rsidRPr="00E9693C">
        <w:rPr>
          <w:rFonts w:asciiTheme="minorHAnsi" w:hAnsiTheme="minorHAnsi" w:cstheme="minorHAnsi"/>
          <w:spacing w:val="-1"/>
        </w:rPr>
        <w:t>concesionario</w:t>
      </w:r>
      <w:r w:rsidRPr="00E9693C">
        <w:rPr>
          <w:rFonts w:asciiTheme="minorHAnsi" w:hAnsiTheme="minorHAnsi" w:cstheme="minorHAnsi"/>
          <w:spacing w:val="26"/>
        </w:rPr>
        <w:t xml:space="preserve"> </w:t>
      </w:r>
      <w:r w:rsidRPr="00E9693C">
        <w:rPr>
          <w:rFonts w:asciiTheme="minorHAnsi" w:hAnsiTheme="minorHAnsi" w:cstheme="minorHAnsi"/>
          <w:spacing w:val="-1"/>
        </w:rPr>
        <w:t>deberá</w:t>
      </w:r>
      <w:r w:rsidRPr="00E9693C">
        <w:rPr>
          <w:rFonts w:asciiTheme="minorHAnsi" w:hAnsiTheme="minorHAnsi" w:cstheme="minorHAnsi"/>
          <w:spacing w:val="25"/>
        </w:rPr>
        <w:t xml:space="preserve"> </w:t>
      </w:r>
      <w:r w:rsidRPr="00E9693C">
        <w:rPr>
          <w:rFonts w:asciiTheme="minorHAnsi" w:hAnsiTheme="minorHAnsi" w:cstheme="minorHAnsi"/>
          <w:spacing w:val="-1"/>
        </w:rPr>
        <w:t>prestar</w:t>
      </w:r>
      <w:r w:rsidRPr="00E9693C">
        <w:rPr>
          <w:rFonts w:asciiTheme="minorHAnsi" w:hAnsiTheme="minorHAnsi" w:cstheme="minorHAnsi"/>
          <w:spacing w:val="25"/>
        </w:rPr>
        <w:t xml:space="preserve"> </w:t>
      </w:r>
      <w:r w:rsidRPr="00E9693C">
        <w:rPr>
          <w:rFonts w:asciiTheme="minorHAnsi" w:hAnsiTheme="minorHAnsi" w:cstheme="minorHAnsi"/>
          <w:spacing w:val="-1"/>
        </w:rPr>
        <w:t>plena</w:t>
      </w:r>
      <w:r w:rsidRPr="00E9693C">
        <w:rPr>
          <w:rFonts w:asciiTheme="minorHAnsi" w:hAnsiTheme="minorHAnsi" w:cstheme="minorHAnsi"/>
          <w:spacing w:val="26"/>
        </w:rPr>
        <w:t xml:space="preserve"> </w:t>
      </w:r>
      <w:r w:rsidRPr="00E9693C">
        <w:rPr>
          <w:rFonts w:asciiTheme="minorHAnsi" w:hAnsiTheme="minorHAnsi" w:cstheme="minorHAnsi"/>
          <w:spacing w:val="-1"/>
        </w:rPr>
        <w:t>asistencia</w:t>
      </w:r>
      <w:r w:rsidRPr="00E9693C">
        <w:rPr>
          <w:rFonts w:asciiTheme="minorHAnsi" w:hAnsiTheme="minorHAnsi" w:cstheme="minorHAnsi"/>
          <w:spacing w:val="25"/>
        </w:rPr>
        <w:t xml:space="preserve"> </w:t>
      </w:r>
      <w:r w:rsidRPr="00E9693C">
        <w:rPr>
          <w:rFonts w:asciiTheme="minorHAnsi" w:hAnsiTheme="minorHAnsi" w:cstheme="minorHAnsi"/>
          <w:spacing w:val="-1"/>
        </w:rPr>
        <w:t>al</w:t>
      </w:r>
      <w:r w:rsidRPr="00E9693C">
        <w:rPr>
          <w:rFonts w:asciiTheme="minorHAnsi" w:hAnsiTheme="minorHAnsi" w:cstheme="minorHAnsi"/>
          <w:spacing w:val="32"/>
        </w:rPr>
        <w:t xml:space="preserve"> </w:t>
      </w:r>
      <w:r w:rsidRPr="00E9693C">
        <w:rPr>
          <w:rFonts w:asciiTheme="minorHAnsi" w:hAnsiTheme="minorHAnsi" w:cstheme="minorHAnsi"/>
          <w:spacing w:val="-1"/>
        </w:rPr>
        <w:t>Banco</w:t>
      </w:r>
      <w:r w:rsidRPr="00E9693C">
        <w:rPr>
          <w:rFonts w:asciiTheme="minorHAnsi" w:hAnsiTheme="minorHAnsi" w:cstheme="minorHAnsi"/>
          <w:spacing w:val="25"/>
        </w:rPr>
        <w:t xml:space="preserve"> </w:t>
      </w:r>
      <w:r w:rsidRPr="00E9693C">
        <w:rPr>
          <w:rFonts w:asciiTheme="minorHAnsi" w:hAnsiTheme="minorHAnsi" w:cstheme="minorHAnsi"/>
        </w:rPr>
        <w:t>en</w:t>
      </w:r>
      <w:r w:rsidRPr="00E9693C">
        <w:rPr>
          <w:rFonts w:asciiTheme="minorHAnsi" w:hAnsiTheme="minorHAnsi" w:cstheme="minorHAnsi"/>
          <w:spacing w:val="24"/>
        </w:rPr>
        <w:t xml:space="preserve"> </w:t>
      </w:r>
      <w:r w:rsidRPr="00E9693C">
        <w:rPr>
          <w:rFonts w:asciiTheme="minorHAnsi" w:hAnsiTheme="minorHAnsi" w:cstheme="minorHAnsi"/>
          <w:spacing w:val="-1"/>
        </w:rPr>
        <w:t>su</w:t>
      </w:r>
      <w:r w:rsidRPr="00E9693C">
        <w:rPr>
          <w:rFonts w:asciiTheme="minorHAnsi" w:hAnsiTheme="minorHAnsi" w:cstheme="minorHAnsi"/>
          <w:spacing w:val="45"/>
        </w:rPr>
        <w:t xml:space="preserve"> </w:t>
      </w:r>
      <w:r w:rsidRPr="00E9693C">
        <w:rPr>
          <w:rFonts w:asciiTheme="minorHAnsi" w:hAnsiTheme="minorHAnsi" w:cstheme="minorHAnsi"/>
          <w:spacing w:val="-1"/>
        </w:rPr>
        <w:t>investigación.</w:t>
      </w:r>
      <w:r w:rsidRPr="00E9693C">
        <w:rPr>
          <w:rFonts w:asciiTheme="minorHAnsi" w:hAnsiTheme="minorHAnsi" w:cstheme="minorHAnsi"/>
          <w:spacing w:val="3"/>
        </w:rPr>
        <w:t xml:space="preserve"> </w:t>
      </w:r>
      <w:r w:rsidRPr="00E9693C">
        <w:rPr>
          <w:rFonts w:asciiTheme="minorHAnsi" w:hAnsiTheme="minorHAnsi" w:cstheme="minorHAnsi"/>
          <w:spacing w:val="-1"/>
        </w:rPr>
        <w:t>El</w:t>
      </w:r>
      <w:r w:rsidRPr="00E9693C">
        <w:rPr>
          <w:rFonts w:asciiTheme="minorHAnsi" w:hAnsiTheme="minorHAnsi" w:cstheme="minorHAnsi"/>
          <w:spacing w:val="4"/>
        </w:rPr>
        <w:t xml:space="preserve"> </w:t>
      </w:r>
      <w:r w:rsidRPr="00E9693C">
        <w:rPr>
          <w:rFonts w:asciiTheme="minorHAnsi" w:hAnsiTheme="minorHAnsi" w:cstheme="minorHAnsi"/>
          <w:spacing w:val="-2"/>
        </w:rPr>
        <w:t>Banco</w:t>
      </w:r>
      <w:r w:rsidRPr="00E9693C">
        <w:rPr>
          <w:rFonts w:asciiTheme="minorHAnsi" w:hAnsiTheme="minorHAnsi" w:cstheme="minorHAnsi"/>
          <w:spacing w:val="4"/>
        </w:rPr>
        <w:t xml:space="preserve"> </w:t>
      </w:r>
      <w:r w:rsidRPr="00E9693C">
        <w:rPr>
          <w:rFonts w:asciiTheme="minorHAnsi" w:hAnsiTheme="minorHAnsi" w:cstheme="minorHAnsi"/>
          <w:spacing w:val="-1"/>
        </w:rPr>
        <w:t>también</w:t>
      </w:r>
      <w:r w:rsidRPr="00E9693C">
        <w:rPr>
          <w:rFonts w:asciiTheme="minorHAnsi" w:hAnsiTheme="minorHAnsi" w:cstheme="minorHAnsi"/>
          <w:spacing w:val="3"/>
        </w:rPr>
        <w:t xml:space="preserve"> </w:t>
      </w:r>
      <w:r w:rsidRPr="00E9693C">
        <w:rPr>
          <w:rFonts w:asciiTheme="minorHAnsi" w:hAnsiTheme="minorHAnsi" w:cstheme="minorHAnsi"/>
          <w:spacing w:val="-1"/>
        </w:rPr>
        <w:t>requiere</w:t>
      </w:r>
      <w:r w:rsidRPr="00E9693C">
        <w:rPr>
          <w:rFonts w:asciiTheme="minorHAnsi" w:hAnsiTheme="minorHAnsi" w:cstheme="minorHAnsi"/>
          <w:spacing w:val="4"/>
        </w:rPr>
        <w:t xml:space="preserve"> </w:t>
      </w:r>
      <w:r w:rsidRPr="00E9693C">
        <w:rPr>
          <w:rFonts w:asciiTheme="minorHAnsi" w:hAnsiTheme="minorHAnsi" w:cstheme="minorHAnsi"/>
          <w:spacing w:val="-1"/>
        </w:rPr>
        <w:t>que</w:t>
      </w:r>
      <w:r w:rsidRPr="00E9693C">
        <w:rPr>
          <w:rFonts w:asciiTheme="minorHAnsi" w:hAnsiTheme="minorHAnsi" w:cstheme="minorHAnsi"/>
          <w:spacing w:val="1"/>
        </w:rPr>
        <w:t xml:space="preserve"> </w:t>
      </w:r>
      <w:r w:rsidRPr="00E9693C">
        <w:rPr>
          <w:rFonts w:asciiTheme="minorHAnsi" w:hAnsiTheme="minorHAnsi" w:cstheme="minorHAnsi"/>
          <w:spacing w:val="-1"/>
        </w:rPr>
        <w:t>solicitantes,</w:t>
      </w:r>
      <w:r w:rsidRPr="00E9693C">
        <w:rPr>
          <w:rFonts w:asciiTheme="minorHAnsi" w:hAnsiTheme="minorHAnsi" w:cstheme="minorHAnsi"/>
          <w:spacing w:val="4"/>
        </w:rPr>
        <w:t xml:space="preserve"> </w:t>
      </w:r>
      <w:r w:rsidRPr="00E9693C">
        <w:rPr>
          <w:rFonts w:asciiTheme="minorHAnsi" w:hAnsiTheme="minorHAnsi" w:cstheme="minorHAnsi"/>
          <w:spacing w:val="-1"/>
        </w:rPr>
        <w:t>oferentes,</w:t>
      </w:r>
      <w:r w:rsidRPr="00E9693C">
        <w:rPr>
          <w:rFonts w:asciiTheme="minorHAnsi" w:hAnsiTheme="minorHAnsi" w:cstheme="minorHAnsi"/>
          <w:spacing w:val="4"/>
        </w:rPr>
        <w:t xml:space="preserve"> </w:t>
      </w:r>
      <w:r w:rsidRPr="00E9693C">
        <w:rPr>
          <w:rFonts w:asciiTheme="minorHAnsi" w:hAnsiTheme="minorHAnsi" w:cstheme="minorHAnsi"/>
          <w:spacing w:val="-1"/>
        </w:rPr>
        <w:t>proveedores</w:t>
      </w:r>
      <w:r w:rsidRPr="00E9693C">
        <w:rPr>
          <w:rFonts w:asciiTheme="minorHAnsi" w:hAnsiTheme="minorHAnsi" w:cstheme="minorHAnsi"/>
          <w:spacing w:val="4"/>
        </w:rPr>
        <w:t xml:space="preserve"> </w:t>
      </w:r>
      <w:r w:rsidRPr="00E9693C">
        <w:rPr>
          <w:rFonts w:asciiTheme="minorHAnsi" w:hAnsiTheme="minorHAnsi" w:cstheme="minorHAnsi"/>
          <w:spacing w:val="-2"/>
        </w:rPr>
        <w:t>de</w:t>
      </w:r>
      <w:r w:rsidRPr="00E9693C">
        <w:rPr>
          <w:rFonts w:asciiTheme="minorHAnsi" w:hAnsiTheme="minorHAnsi" w:cstheme="minorHAnsi"/>
          <w:spacing w:val="47"/>
        </w:rPr>
        <w:t xml:space="preserve"> </w:t>
      </w:r>
      <w:r w:rsidRPr="00E9693C">
        <w:rPr>
          <w:rFonts w:asciiTheme="minorHAnsi" w:hAnsiTheme="minorHAnsi" w:cstheme="minorHAnsi"/>
          <w:spacing w:val="-1"/>
        </w:rPr>
        <w:t>bienes</w:t>
      </w:r>
      <w:r w:rsidRPr="00E9693C">
        <w:rPr>
          <w:rFonts w:asciiTheme="minorHAnsi" w:hAnsiTheme="minorHAnsi" w:cstheme="minorHAnsi"/>
          <w:spacing w:val="34"/>
        </w:rPr>
        <w:t xml:space="preserve"> </w:t>
      </w:r>
      <w:r w:rsidRPr="00E9693C">
        <w:rPr>
          <w:rFonts w:asciiTheme="minorHAnsi" w:hAnsiTheme="minorHAnsi" w:cstheme="minorHAnsi"/>
        </w:rPr>
        <w:t>y</w:t>
      </w:r>
      <w:r w:rsidRPr="00E9693C">
        <w:rPr>
          <w:rFonts w:asciiTheme="minorHAnsi" w:hAnsiTheme="minorHAnsi" w:cstheme="minorHAnsi"/>
          <w:spacing w:val="33"/>
        </w:rPr>
        <w:t xml:space="preserve"> </w:t>
      </w:r>
      <w:r w:rsidRPr="00E9693C">
        <w:rPr>
          <w:rFonts w:asciiTheme="minorHAnsi" w:hAnsiTheme="minorHAnsi" w:cstheme="minorHAnsi"/>
          <w:spacing w:val="-1"/>
        </w:rPr>
        <w:t>sus</w:t>
      </w:r>
      <w:r w:rsidRPr="00E9693C">
        <w:rPr>
          <w:rFonts w:asciiTheme="minorHAnsi" w:hAnsiTheme="minorHAnsi" w:cstheme="minorHAnsi"/>
          <w:spacing w:val="36"/>
        </w:rPr>
        <w:t xml:space="preserve"> </w:t>
      </w:r>
      <w:r w:rsidRPr="00E9693C">
        <w:rPr>
          <w:rFonts w:asciiTheme="minorHAnsi" w:hAnsiTheme="minorHAnsi" w:cstheme="minorHAnsi"/>
          <w:spacing w:val="-1"/>
        </w:rPr>
        <w:t>representantes,</w:t>
      </w:r>
      <w:r w:rsidRPr="00E9693C">
        <w:rPr>
          <w:rFonts w:asciiTheme="minorHAnsi" w:hAnsiTheme="minorHAnsi" w:cstheme="minorHAnsi"/>
          <w:spacing w:val="34"/>
        </w:rPr>
        <w:t xml:space="preserve"> </w:t>
      </w:r>
      <w:r w:rsidRPr="00E9693C">
        <w:rPr>
          <w:rFonts w:asciiTheme="minorHAnsi" w:hAnsiTheme="minorHAnsi" w:cstheme="minorHAnsi"/>
          <w:spacing w:val="-1"/>
        </w:rPr>
        <w:t>contratistas,</w:t>
      </w:r>
      <w:r w:rsidRPr="00E9693C">
        <w:rPr>
          <w:rFonts w:asciiTheme="minorHAnsi" w:hAnsiTheme="minorHAnsi" w:cstheme="minorHAnsi"/>
          <w:spacing w:val="35"/>
        </w:rPr>
        <w:t xml:space="preserve"> </w:t>
      </w:r>
      <w:r w:rsidRPr="00E9693C">
        <w:rPr>
          <w:rFonts w:asciiTheme="minorHAnsi" w:hAnsiTheme="minorHAnsi" w:cstheme="minorHAnsi"/>
          <w:spacing w:val="-1"/>
        </w:rPr>
        <w:t>consultores,</w:t>
      </w:r>
      <w:r w:rsidRPr="00E9693C">
        <w:rPr>
          <w:rFonts w:asciiTheme="minorHAnsi" w:hAnsiTheme="minorHAnsi" w:cstheme="minorHAnsi"/>
          <w:spacing w:val="32"/>
        </w:rPr>
        <w:t xml:space="preserve"> </w:t>
      </w:r>
      <w:r w:rsidRPr="00E9693C">
        <w:rPr>
          <w:rFonts w:asciiTheme="minorHAnsi" w:hAnsiTheme="minorHAnsi" w:cstheme="minorHAnsi"/>
          <w:spacing w:val="-1"/>
        </w:rPr>
        <w:t>miembros</w:t>
      </w:r>
      <w:r w:rsidRPr="00E9693C">
        <w:rPr>
          <w:rFonts w:asciiTheme="minorHAnsi" w:hAnsiTheme="minorHAnsi" w:cstheme="minorHAnsi"/>
          <w:spacing w:val="35"/>
        </w:rPr>
        <w:t xml:space="preserve"> </w:t>
      </w:r>
      <w:r w:rsidRPr="00E9693C">
        <w:rPr>
          <w:rFonts w:asciiTheme="minorHAnsi" w:hAnsiTheme="minorHAnsi" w:cstheme="minorHAnsi"/>
          <w:spacing w:val="-1"/>
        </w:rPr>
        <w:t>del</w:t>
      </w:r>
      <w:r w:rsidRPr="00E9693C">
        <w:rPr>
          <w:rFonts w:asciiTheme="minorHAnsi" w:hAnsiTheme="minorHAnsi" w:cstheme="minorHAnsi"/>
          <w:spacing w:val="35"/>
        </w:rPr>
        <w:t xml:space="preserve"> </w:t>
      </w:r>
      <w:r w:rsidRPr="00E9693C">
        <w:rPr>
          <w:rFonts w:asciiTheme="minorHAnsi" w:hAnsiTheme="minorHAnsi" w:cstheme="minorHAnsi"/>
          <w:spacing w:val="-2"/>
        </w:rPr>
        <w:t>personal,</w:t>
      </w:r>
      <w:r w:rsidRPr="00E9693C">
        <w:rPr>
          <w:rFonts w:asciiTheme="minorHAnsi" w:hAnsiTheme="minorHAnsi" w:cstheme="minorHAnsi"/>
          <w:spacing w:val="65"/>
        </w:rPr>
        <w:t xml:space="preserve"> </w:t>
      </w:r>
      <w:r w:rsidRPr="00E9693C">
        <w:rPr>
          <w:rFonts w:asciiTheme="minorHAnsi" w:hAnsiTheme="minorHAnsi" w:cstheme="minorHAnsi"/>
          <w:spacing w:val="-1"/>
        </w:rPr>
        <w:t>subcontratistas,</w:t>
      </w:r>
      <w:r w:rsidRPr="00E9693C">
        <w:rPr>
          <w:rFonts w:asciiTheme="minorHAnsi" w:hAnsiTheme="minorHAnsi" w:cstheme="minorHAnsi"/>
          <w:spacing w:val="6"/>
        </w:rPr>
        <w:t xml:space="preserve"> </w:t>
      </w:r>
      <w:proofErr w:type="spellStart"/>
      <w:r w:rsidRPr="00E9693C">
        <w:rPr>
          <w:rFonts w:asciiTheme="minorHAnsi" w:hAnsiTheme="minorHAnsi" w:cstheme="minorHAnsi"/>
          <w:spacing w:val="-1"/>
        </w:rPr>
        <w:t>subconsultores</w:t>
      </w:r>
      <w:proofErr w:type="spellEnd"/>
      <w:r w:rsidRPr="00E9693C">
        <w:rPr>
          <w:rFonts w:asciiTheme="minorHAnsi" w:hAnsiTheme="minorHAnsi" w:cstheme="minorHAnsi"/>
          <w:spacing w:val="-1"/>
        </w:rPr>
        <w:t>,</w:t>
      </w:r>
      <w:r w:rsidRPr="00E9693C">
        <w:rPr>
          <w:rFonts w:asciiTheme="minorHAnsi" w:hAnsiTheme="minorHAnsi" w:cstheme="minorHAnsi"/>
          <w:spacing w:val="8"/>
        </w:rPr>
        <w:t xml:space="preserve"> </w:t>
      </w:r>
      <w:r w:rsidRPr="00E9693C">
        <w:rPr>
          <w:rFonts w:asciiTheme="minorHAnsi" w:hAnsiTheme="minorHAnsi" w:cstheme="minorHAnsi"/>
          <w:spacing w:val="-1"/>
        </w:rPr>
        <w:t>proveedores</w:t>
      </w:r>
      <w:r w:rsidRPr="00E9693C">
        <w:rPr>
          <w:rFonts w:asciiTheme="minorHAnsi" w:hAnsiTheme="minorHAnsi" w:cstheme="minorHAnsi"/>
          <w:spacing w:val="7"/>
        </w:rPr>
        <w:t xml:space="preserve"> </w:t>
      </w:r>
      <w:r w:rsidRPr="00E9693C">
        <w:rPr>
          <w:rFonts w:asciiTheme="minorHAnsi" w:hAnsiTheme="minorHAnsi" w:cstheme="minorHAnsi"/>
        </w:rPr>
        <w:t>de</w:t>
      </w:r>
      <w:r w:rsidRPr="00E9693C">
        <w:rPr>
          <w:rFonts w:asciiTheme="minorHAnsi" w:hAnsiTheme="minorHAnsi" w:cstheme="minorHAnsi"/>
          <w:spacing w:val="6"/>
        </w:rPr>
        <w:t xml:space="preserve"> </w:t>
      </w:r>
      <w:r w:rsidRPr="00E9693C">
        <w:rPr>
          <w:rFonts w:asciiTheme="minorHAnsi" w:hAnsiTheme="minorHAnsi" w:cstheme="minorHAnsi"/>
          <w:spacing w:val="-1"/>
        </w:rPr>
        <w:t>servicios</w:t>
      </w:r>
      <w:r w:rsidRPr="00E9693C">
        <w:rPr>
          <w:rFonts w:asciiTheme="minorHAnsi" w:hAnsiTheme="minorHAnsi" w:cstheme="minorHAnsi"/>
          <w:spacing w:val="7"/>
        </w:rPr>
        <w:t xml:space="preserve"> </w:t>
      </w:r>
      <w:r w:rsidRPr="00E9693C">
        <w:rPr>
          <w:rFonts w:asciiTheme="minorHAnsi" w:hAnsiTheme="minorHAnsi" w:cstheme="minorHAnsi"/>
        </w:rPr>
        <w:t>y</w:t>
      </w:r>
      <w:r w:rsidRPr="00E9693C">
        <w:rPr>
          <w:rFonts w:asciiTheme="minorHAnsi" w:hAnsiTheme="minorHAnsi" w:cstheme="minorHAnsi"/>
          <w:spacing w:val="7"/>
        </w:rPr>
        <w:t xml:space="preserve"> </w:t>
      </w:r>
      <w:r w:rsidRPr="00E9693C">
        <w:rPr>
          <w:rFonts w:asciiTheme="minorHAnsi" w:hAnsiTheme="minorHAnsi" w:cstheme="minorHAnsi"/>
          <w:spacing w:val="-1"/>
        </w:rPr>
        <w:t>concesionarios</w:t>
      </w:r>
      <w:r w:rsidRPr="00E9693C">
        <w:rPr>
          <w:rFonts w:asciiTheme="minorHAnsi" w:hAnsiTheme="minorHAnsi" w:cstheme="minorHAnsi"/>
          <w:spacing w:val="9"/>
        </w:rPr>
        <w:t xml:space="preserve"> </w:t>
      </w:r>
      <w:r w:rsidRPr="00E9693C">
        <w:rPr>
          <w:rFonts w:asciiTheme="minorHAnsi" w:hAnsiTheme="minorHAnsi" w:cstheme="minorHAnsi"/>
          <w:spacing w:val="-1"/>
        </w:rPr>
        <w:t>a:</w:t>
      </w:r>
      <w:r w:rsidRPr="00E9693C">
        <w:rPr>
          <w:rFonts w:asciiTheme="minorHAnsi" w:hAnsiTheme="minorHAnsi" w:cstheme="minorHAnsi"/>
          <w:spacing w:val="7"/>
        </w:rPr>
        <w:t xml:space="preserve"> </w:t>
      </w:r>
      <w:r w:rsidRPr="00E9693C">
        <w:rPr>
          <w:rFonts w:asciiTheme="minorHAnsi" w:hAnsiTheme="minorHAnsi" w:cstheme="minorHAnsi"/>
        </w:rPr>
        <w:t>(i)</w:t>
      </w:r>
      <w:r w:rsidRPr="00E9693C">
        <w:rPr>
          <w:rFonts w:asciiTheme="minorHAnsi" w:hAnsiTheme="minorHAnsi" w:cstheme="minorHAnsi"/>
          <w:spacing w:val="41"/>
        </w:rPr>
        <w:t xml:space="preserve"> </w:t>
      </w:r>
      <w:r w:rsidRPr="00E9693C">
        <w:rPr>
          <w:rFonts w:asciiTheme="minorHAnsi" w:hAnsiTheme="minorHAnsi" w:cstheme="minorHAnsi"/>
          <w:spacing w:val="-1"/>
        </w:rPr>
        <w:t>conserven todos</w:t>
      </w:r>
      <w:r w:rsidRPr="00E9693C">
        <w:rPr>
          <w:rFonts w:asciiTheme="minorHAnsi" w:hAnsiTheme="minorHAnsi" w:cstheme="minorHAnsi"/>
          <w:spacing w:val="1"/>
        </w:rPr>
        <w:t xml:space="preserve"> </w:t>
      </w:r>
      <w:r w:rsidRPr="00E9693C">
        <w:rPr>
          <w:rFonts w:asciiTheme="minorHAnsi" w:hAnsiTheme="minorHAnsi" w:cstheme="minorHAnsi"/>
          <w:spacing w:val="-2"/>
        </w:rPr>
        <w:t>los</w:t>
      </w:r>
      <w:r w:rsidRPr="00E9693C">
        <w:rPr>
          <w:rFonts w:asciiTheme="minorHAnsi" w:hAnsiTheme="minorHAnsi" w:cstheme="minorHAnsi"/>
          <w:spacing w:val="1"/>
        </w:rPr>
        <w:t xml:space="preserve"> </w:t>
      </w:r>
      <w:r w:rsidRPr="00E9693C">
        <w:rPr>
          <w:rFonts w:asciiTheme="minorHAnsi" w:hAnsiTheme="minorHAnsi" w:cstheme="minorHAnsi"/>
          <w:spacing w:val="-1"/>
        </w:rPr>
        <w:t>documentos</w:t>
      </w:r>
      <w:r w:rsidRPr="00E9693C">
        <w:rPr>
          <w:rFonts w:asciiTheme="minorHAnsi" w:hAnsiTheme="minorHAnsi" w:cstheme="minorHAnsi"/>
          <w:spacing w:val="1"/>
        </w:rPr>
        <w:t xml:space="preserve"> </w:t>
      </w:r>
      <w:r w:rsidRPr="00E9693C">
        <w:rPr>
          <w:rFonts w:asciiTheme="minorHAnsi" w:hAnsiTheme="minorHAnsi" w:cstheme="minorHAnsi"/>
        </w:rPr>
        <w:t>y</w:t>
      </w:r>
      <w:r w:rsidRPr="00E9693C">
        <w:rPr>
          <w:rFonts w:asciiTheme="minorHAnsi" w:hAnsiTheme="minorHAnsi" w:cstheme="minorHAnsi"/>
          <w:spacing w:val="-2"/>
        </w:rPr>
        <w:t xml:space="preserve"> </w:t>
      </w:r>
      <w:r w:rsidRPr="00E9693C">
        <w:rPr>
          <w:rFonts w:asciiTheme="minorHAnsi" w:hAnsiTheme="minorHAnsi" w:cstheme="minorHAnsi"/>
          <w:spacing w:val="-1"/>
        </w:rPr>
        <w:t>registros</w:t>
      </w:r>
      <w:r w:rsidRPr="00E9693C">
        <w:rPr>
          <w:rFonts w:asciiTheme="minorHAnsi" w:hAnsiTheme="minorHAnsi" w:cstheme="minorHAnsi"/>
          <w:spacing w:val="1"/>
        </w:rPr>
        <w:t xml:space="preserve"> </w:t>
      </w:r>
      <w:r w:rsidRPr="00E9693C">
        <w:rPr>
          <w:rFonts w:asciiTheme="minorHAnsi" w:hAnsiTheme="minorHAnsi" w:cstheme="minorHAnsi"/>
          <w:spacing w:val="-2"/>
        </w:rPr>
        <w:t>relacionados</w:t>
      </w:r>
      <w:r w:rsidRPr="00E9693C">
        <w:rPr>
          <w:rFonts w:asciiTheme="minorHAnsi" w:hAnsiTheme="minorHAnsi" w:cstheme="minorHAnsi"/>
          <w:spacing w:val="1"/>
        </w:rPr>
        <w:t xml:space="preserve"> </w:t>
      </w:r>
      <w:r w:rsidRPr="00E9693C">
        <w:rPr>
          <w:rFonts w:asciiTheme="minorHAnsi" w:hAnsiTheme="minorHAnsi" w:cstheme="minorHAnsi"/>
          <w:spacing w:val="-1"/>
        </w:rPr>
        <w:t>con actividades</w:t>
      </w:r>
      <w:r w:rsidRPr="00E9693C">
        <w:rPr>
          <w:rFonts w:asciiTheme="minorHAnsi" w:hAnsiTheme="minorHAnsi" w:cstheme="minorHAnsi"/>
          <w:spacing w:val="1"/>
        </w:rPr>
        <w:t xml:space="preserve"> </w:t>
      </w:r>
      <w:r w:rsidRPr="00E9693C">
        <w:rPr>
          <w:rFonts w:asciiTheme="minorHAnsi" w:hAnsiTheme="minorHAnsi" w:cstheme="minorHAnsi"/>
          <w:spacing w:val="-2"/>
        </w:rPr>
        <w:t>financiadas</w:t>
      </w:r>
      <w:r w:rsidRPr="00E9693C">
        <w:rPr>
          <w:rFonts w:asciiTheme="minorHAnsi" w:hAnsiTheme="minorHAnsi" w:cstheme="minorHAnsi"/>
          <w:spacing w:val="1"/>
        </w:rPr>
        <w:t xml:space="preserve"> </w:t>
      </w:r>
      <w:r w:rsidRPr="00E9693C">
        <w:rPr>
          <w:rFonts w:asciiTheme="minorHAnsi" w:hAnsiTheme="minorHAnsi" w:cstheme="minorHAnsi"/>
          <w:spacing w:val="-1"/>
        </w:rPr>
        <w:t>por</w:t>
      </w:r>
      <w:r w:rsidRPr="00E9693C">
        <w:rPr>
          <w:rFonts w:asciiTheme="minorHAnsi" w:hAnsiTheme="minorHAnsi" w:cstheme="minorHAnsi"/>
          <w:spacing w:val="75"/>
        </w:rPr>
        <w:t xml:space="preserve"> </w:t>
      </w:r>
      <w:r w:rsidRPr="00E9693C">
        <w:rPr>
          <w:rFonts w:asciiTheme="minorHAnsi" w:hAnsiTheme="minorHAnsi" w:cstheme="minorHAnsi"/>
        </w:rPr>
        <w:t>el</w:t>
      </w:r>
      <w:r w:rsidRPr="00E9693C">
        <w:rPr>
          <w:rFonts w:asciiTheme="minorHAnsi" w:hAnsiTheme="minorHAnsi" w:cstheme="minorHAnsi"/>
          <w:spacing w:val="-5"/>
        </w:rPr>
        <w:t xml:space="preserve"> </w:t>
      </w:r>
      <w:r w:rsidRPr="00E9693C">
        <w:rPr>
          <w:rFonts w:asciiTheme="minorHAnsi" w:hAnsiTheme="minorHAnsi" w:cstheme="minorHAnsi"/>
          <w:spacing w:val="-1"/>
        </w:rPr>
        <w:t>Banco</w:t>
      </w:r>
      <w:r w:rsidRPr="00E9693C">
        <w:rPr>
          <w:rFonts w:asciiTheme="minorHAnsi" w:hAnsiTheme="minorHAnsi" w:cstheme="minorHAnsi"/>
          <w:spacing w:val="-5"/>
        </w:rPr>
        <w:t xml:space="preserve"> </w:t>
      </w:r>
      <w:r w:rsidRPr="00E9693C">
        <w:rPr>
          <w:rFonts w:asciiTheme="minorHAnsi" w:hAnsiTheme="minorHAnsi" w:cstheme="minorHAnsi"/>
          <w:spacing w:val="-1"/>
        </w:rPr>
        <w:t>por</w:t>
      </w:r>
      <w:r w:rsidRPr="00E9693C">
        <w:rPr>
          <w:rFonts w:asciiTheme="minorHAnsi" w:hAnsiTheme="minorHAnsi" w:cstheme="minorHAnsi"/>
          <w:spacing w:val="-6"/>
        </w:rPr>
        <w:t xml:space="preserve"> </w:t>
      </w:r>
      <w:r w:rsidRPr="00E9693C">
        <w:rPr>
          <w:rFonts w:asciiTheme="minorHAnsi" w:hAnsiTheme="minorHAnsi" w:cstheme="minorHAnsi"/>
          <w:spacing w:val="-1"/>
        </w:rPr>
        <w:t>un</w:t>
      </w:r>
      <w:r w:rsidRPr="00E9693C">
        <w:rPr>
          <w:rFonts w:asciiTheme="minorHAnsi" w:hAnsiTheme="minorHAnsi" w:cstheme="minorHAnsi"/>
          <w:spacing w:val="-6"/>
        </w:rPr>
        <w:t xml:space="preserve"> </w:t>
      </w:r>
      <w:r w:rsidRPr="00E9693C">
        <w:rPr>
          <w:rFonts w:asciiTheme="minorHAnsi" w:hAnsiTheme="minorHAnsi" w:cstheme="minorHAnsi"/>
          <w:spacing w:val="-1"/>
        </w:rPr>
        <w:t>período</w:t>
      </w:r>
      <w:r w:rsidRPr="00E9693C">
        <w:rPr>
          <w:rFonts w:asciiTheme="minorHAnsi" w:hAnsiTheme="minorHAnsi" w:cstheme="minorHAnsi"/>
          <w:spacing w:val="-5"/>
        </w:rPr>
        <w:t xml:space="preserve"> </w:t>
      </w:r>
      <w:r w:rsidRPr="00E9693C">
        <w:rPr>
          <w:rFonts w:asciiTheme="minorHAnsi" w:hAnsiTheme="minorHAnsi" w:cstheme="minorHAnsi"/>
          <w:spacing w:val="-2"/>
        </w:rPr>
        <w:t>de</w:t>
      </w:r>
      <w:r w:rsidRPr="00E9693C">
        <w:rPr>
          <w:rFonts w:asciiTheme="minorHAnsi" w:hAnsiTheme="minorHAnsi" w:cstheme="minorHAnsi"/>
          <w:spacing w:val="-5"/>
        </w:rPr>
        <w:t xml:space="preserve"> </w:t>
      </w:r>
      <w:r w:rsidRPr="00E9693C">
        <w:rPr>
          <w:rFonts w:asciiTheme="minorHAnsi" w:hAnsiTheme="minorHAnsi" w:cstheme="minorHAnsi"/>
          <w:spacing w:val="-1"/>
        </w:rPr>
        <w:t>siete</w:t>
      </w:r>
      <w:r w:rsidRPr="00E9693C">
        <w:rPr>
          <w:rFonts w:asciiTheme="minorHAnsi" w:hAnsiTheme="minorHAnsi" w:cstheme="minorHAnsi"/>
          <w:spacing w:val="-5"/>
        </w:rPr>
        <w:t xml:space="preserve"> </w:t>
      </w:r>
      <w:r w:rsidRPr="00E9693C">
        <w:rPr>
          <w:rFonts w:asciiTheme="minorHAnsi" w:hAnsiTheme="minorHAnsi" w:cstheme="minorHAnsi"/>
        </w:rPr>
        <w:t>(7)</w:t>
      </w:r>
      <w:r w:rsidRPr="00E9693C">
        <w:rPr>
          <w:rFonts w:asciiTheme="minorHAnsi" w:hAnsiTheme="minorHAnsi" w:cstheme="minorHAnsi"/>
          <w:spacing w:val="-6"/>
        </w:rPr>
        <w:t xml:space="preserve"> </w:t>
      </w:r>
      <w:r w:rsidRPr="00E9693C">
        <w:rPr>
          <w:rFonts w:asciiTheme="minorHAnsi" w:hAnsiTheme="minorHAnsi" w:cstheme="minorHAnsi"/>
          <w:spacing w:val="-1"/>
        </w:rPr>
        <w:t>años</w:t>
      </w:r>
      <w:r w:rsidRPr="00E9693C">
        <w:rPr>
          <w:rFonts w:asciiTheme="minorHAnsi" w:hAnsiTheme="minorHAnsi" w:cstheme="minorHAnsi"/>
          <w:spacing w:val="-5"/>
        </w:rPr>
        <w:t xml:space="preserve"> </w:t>
      </w:r>
      <w:r w:rsidRPr="00E9693C">
        <w:rPr>
          <w:rFonts w:asciiTheme="minorHAnsi" w:hAnsiTheme="minorHAnsi" w:cstheme="minorHAnsi"/>
          <w:spacing w:val="-1"/>
        </w:rPr>
        <w:t>luego</w:t>
      </w:r>
      <w:r w:rsidRPr="00E9693C">
        <w:rPr>
          <w:rFonts w:asciiTheme="minorHAnsi" w:hAnsiTheme="minorHAnsi" w:cstheme="minorHAnsi"/>
          <w:spacing w:val="-5"/>
        </w:rPr>
        <w:t xml:space="preserve"> </w:t>
      </w:r>
      <w:r w:rsidRPr="00E9693C">
        <w:rPr>
          <w:rFonts w:asciiTheme="minorHAnsi" w:hAnsiTheme="minorHAnsi" w:cstheme="minorHAnsi"/>
        </w:rPr>
        <w:t>de</w:t>
      </w:r>
      <w:r w:rsidRPr="00E9693C">
        <w:rPr>
          <w:rFonts w:asciiTheme="minorHAnsi" w:hAnsiTheme="minorHAnsi" w:cstheme="minorHAnsi"/>
          <w:spacing w:val="-4"/>
        </w:rPr>
        <w:t xml:space="preserve"> </w:t>
      </w:r>
      <w:r w:rsidRPr="00E9693C">
        <w:rPr>
          <w:rFonts w:asciiTheme="minorHAnsi" w:hAnsiTheme="minorHAnsi" w:cstheme="minorHAnsi"/>
          <w:spacing w:val="-1"/>
        </w:rPr>
        <w:t>terminado</w:t>
      </w:r>
      <w:r w:rsidRPr="00E9693C">
        <w:rPr>
          <w:rFonts w:asciiTheme="minorHAnsi" w:hAnsiTheme="minorHAnsi" w:cstheme="minorHAnsi"/>
          <w:spacing w:val="-5"/>
        </w:rPr>
        <w:t xml:space="preserve"> </w:t>
      </w:r>
      <w:r w:rsidRPr="00E9693C">
        <w:rPr>
          <w:rFonts w:asciiTheme="minorHAnsi" w:hAnsiTheme="minorHAnsi" w:cstheme="minorHAnsi"/>
        </w:rPr>
        <w:t>el</w:t>
      </w:r>
      <w:r w:rsidRPr="00E9693C">
        <w:rPr>
          <w:rFonts w:asciiTheme="minorHAnsi" w:hAnsiTheme="minorHAnsi" w:cstheme="minorHAnsi"/>
          <w:spacing w:val="-5"/>
        </w:rPr>
        <w:t xml:space="preserve"> </w:t>
      </w:r>
      <w:r w:rsidRPr="00E9693C">
        <w:rPr>
          <w:rFonts w:asciiTheme="minorHAnsi" w:hAnsiTheme="minorHAnsi" w:cstheme="minorHAnsi"/>
          <w:spacing w:val="-1"/>
        </w:rPr>
        <w:t>trabajo</w:t>
      </w:r>
      <w:r w:rsidRPr="00E9693C">
        <w:rPr>
          <w:rFonts w:asciiTheme="minorHAnsi" w:hAnsiTheme="minorHAnsi" w:cstheme="minorHAnsi"/>
          <w:spacing w:val="-8"/>
        </w:rPr>
        <w:t xml:space="preserve"> </w:t>
      </w:r>
      <w:r w:rsidRPr="00E9693C">
        <w:rPr>
          <w:rFonts w:asciiTheme="minorHAnsi" w:hAnsiTheme="minorHAnsi" w:cstheme="minorHAnsi"/>
          <w:spacing w:val="-1"/>
        </w:rPr>
        <w:t>contemplado</w:t>
      </w:r>
      <w:r w:rsidRPr="00E9693C">
        <w:rPr>
          <w:rFonts w:asciiTheme="minorHAnsi" w:hAnsiTheme="minorHAnsi" w:cstheme="minorHAnsi"/>
          <w:spacing w:val="-5"/>
        </w:rPr>
        <w:t xml:space="preserve"> </w:t>
      </w:r>
      <w:r w:rsidRPr="00E9693C">
        <w:rPr>
          <w:rFonts w:asciiTheme="minorHAnsi" w:hAnsiTheme="minorHAnsi" w:cstheme="minorHAnsi"/>
        </w:rPr>
        <w:t>en</w:t>
      </w:r>
      <w:r w:rsidRPr="00E9693C">
        <w:rPr>
          <w:rFonts w:asciiTheme="minorHAnsi" w:hAnsiTheme="minorHAnsi" w:cstheme="minorHAnsi"/>
          <w:spacing w:val="-6"/>
        </w:rPr>
        <w:t xml:space="preserve"> </w:t>
      </w:r>
      <w:r w:rsidRPr="00E9693C">
        <w:rPr>
          <w:rFonts w:asciiTheme="minorHAnsi" w:hAnsiTheme="minorHAnsi" w:cstheme="minorHAnsi"/>
        </w:rPr>
        <w:t>el</w:t>
      </w:r>
      <w:r w:rsidRPr="00E9693C">
        <w:rPr>
          <w:rFonts w:asciiTheme="minorHAnsi" w:hAnsiTheme="minorHAnsi" w:cstheme="minorHAnsi"/>
          <w:spacing w:val="27"/>
        </w:rPr>
        <w:t xml:space="preserve"> </w:t>
      </w:r>
      <w:r w:rsidRPr="00E9693C">
        <w:rPr>
          <w:rFonts w:asciiTheme="minorHAnsi" w:hAnsiTheme="minorHAnsi" w:cstheme="minorHAnsi"/>
          <w:spacing w:val="-1"/>
        </w:rPr>
        <w:t>respectivo</w:t>
      </w:r>
      <w:r w:rsidRPr="00E9693C">
        <w:rPr>
          <w:rFonts w:asciiTheme="minorHAnsi" w:hAnsiTheme="minorHAnsi" w:cstheme="minorHAnsi"/>
          <w:spacing w:val="14"/>
        </w:rPr>
        <w:t xml:space="preserve"> </w:t>
      </w:r>
      <w:r w:rsidRPr="00E9693C">
        <w:rPr>
          <w:rFonts w:asciiTheme="minorHAnsi" w:hAnsiTheme="minorHAnsi" w:cstheme="minorHAnsi"/>
          <w:spacing w:val="-1"/>
        </w:rPr>
        <w:t>contrato;</w:t>
      </w:r>
      <w:r w:rsidRPr="00E9693C">
        <w:rPr>
          <w:rFonts w:asciiTheme="minorHAnsi" w:hAnsiTheme="minorHAnsi" w:cstheme="minorHAnsi"/>
          <w:spacing w:val="12"/>
        </w:rPr>
        <w:t xml:space="preserve"> </w:t>
      </w:r>
      <w:r w:rsidRPr="00E9693C">
        <w:rPr>
          <w:rFonts w:asciiTheme="minorHAnsi" w:hAnsiTheme="minorHAnsi" w:cstheme="minorHAnsi"/>
          <w:spacing w:val="-1"/>
        </w:rPr>
        <w:t>(</w:t>
      </w:r>
      <w:proofErr w:type="spellStart"/>
      <w:r w:rsidRPr="00E9693C">
        <w:rPr>
          <w:rFonts w:asciiTheme="minorHAnsi" w:hAnsiTheme="minorHAnsi" w:cstheme="minorHAnsi"/>
          <w:spacing w:val="-1"/>
        </w:rPr>
        <w:t>ii</w:t>
      </w:r>
      <w:proofErr w:type="spellEnd"/>
      <w:r w:rsidRPr="00E9693C">
        <w:rPr>
          <w:rFonts w:asciiTheme="minorHAnsi" w:hAnsiTheme="minorHAnsi" w:cstheme="minorHAnsi"/>
          <w:spacing w:val="-1"/>
        </w:rPr>
        <w:t>)</w:t>
      </w:r>
      <w:r w:rsidRPr="00E9693C">
        <w:rPr>
          <w:rFonts w:asciiTheme="minorHAnsi" w:hAnsiTheme="minorHAnsi" w:cstheme="minorHAnsi"/>
          <w:spacing w:val="13"/>
        </w:rPr>
        <w:t xml:space="preserve"> </w:t>
      </w:r>
      <w:r w:rsidRPr="00E9693C">
        <w:rPr>
          <w:rFonts w:asciiTheme="minorHAnsi" w:hAnsiTheme="minorHAnsi" w:cstheme="minorHAnsi"/>
          <w:spacing w:val="-1"/>
        </w:rPr>
        <w:t>entreguen</w:t>
      </w:r>
      <w:r w:rsidRPr="00E9693C">
        <w:rPr>
          <w:rFonts w:asciiTheme="minorHAnsi" w:hAnsiTheme="minorHAnsi" w:cstheme="minorHAnsi"/>
          <w:spacing w:val="13"/>
        </w:rPr>
        <w:t xml:space="preserve"> </w:t>
      </w:r>
      <w:r w:rsidRPr="00E9693C">
        <w:rPr>
          <w:rFonts w:asciiTheme="minorHAnsi" w:hAnsiTheme="minorHAnsi" w:cstheme="minorHAnsi"/>
          <w:spacing w:val="-1"/>
        </w:rPr>
        <w:t>cualquier</w:t>
      </w:r>
      <w:r w:rsidRPr="00E9693C">
        <w:rPr>
          <w:rFonts w:asciiTheme="minorHAnsi" w:hAnsiTheme="minorHAnsi" w:cstheme="minorHAnsi"/>
          <w:spacing w:val="13"/>
        </w:rPr>
        <w:t xml:space="preserve"> </w:t>
      </w:r>
      <w:r w:rsidRPr="00E9693C">
        <w:rPr>
          <w:rFonts w:asciiTheme="minorHAnsi" w:hAnsiTheme="minorHAnsi" w:cstheme="minorHAnsi"/>
          <w:spacing w:val="-1"/>
        </w:rPr>
        <w:t>documento</w:t>
      </w:r>
      <w:r w:rsidRPr="00E9693C">
        <w:rPr>
          <w:rFonts w:asciiTheme="minorHAnsi" w:hAnsiTheme="minorHAnsi" w:cstheme="minorHAnsi"/>
          <w:spacing w:val="14"/>
        </w:rPr>
        <w:t xml:space="preserve"> </w:t>
      </w:r>
      <w:r w:rsidRPr="00E9693C">
        <w:rPr>
          <w:rFonts w:asciiTheme="minorHAnsi" w:hAnsiTheme="minorHAnsi" w:cstheme="minorHAnsi"/>
          <w:spacing w:val="-1"/>
        </w:rPr>
        <w:t>necesario</w:t>
      </w:r>
      <w:r w:rsidRPr="00E9693C">
        <w:rPr>
          <w:rFonts w:asciiTheme="minorHAnsi" w:hAnsiTheme="minorHAnsi" w:cstheme="minorHAnsi"/>
          <w:spacing w:val="14"/>
        </w:rPr>
        <w:t xml:space="preserve"> </w:t>
      </w:r>
      <w:r w:rsidRPr="00E9693C">
        <w:rPr>
          <w:rFonts w:asciiTheme="minorHAnsi" w:hAnsiTheme="minorHAnsi" w:cstheme="minorHAnsi"/>
          <w:spacing w:val="-1"/>
        </w:rPr>
        <w:t>para</w:t>
      </w:r>
      <w:r w:rsidRPr="00E9693C">
        <w:rPr>
          <w:rFonts w:asciiTheme="minorHAnsi" w:hAnsiTheme="minorHAnsi" w:cstheme="minorHAnsi"/>
          <w:spacing w:val="13"/>
        </w:rPr>
        <w:t xml:space="preserve"> </w:t>
      </w:r>
      <w:r w:rsidRPr="00E9693C">
        <w:rPr>
          <w:rFonts w:asciiTheme="minorHAnsi" w:hAnsiTheme="minorHAnsi" w:cstheme="minorHAnsi"/>
          <w:spacing w:val="-1"/>
        </w:rPr>
        <w:t>la</w:t>
      </w:r>
      <w:r w:rsidRPr="00E9693C">
        <w:rPr>
          <w:rFonts w:asciiTheme="minorHAnsi" w:hAnsiTheme="minorHAnsi" w:cstheme="minorHAnsi"/>
          <w:spacing w:val="14"/>
        </w:rPr>
        <w:t xml:space="preserve"> </w:t>
      </w:r>
      <w:r w:rsidRPr="00E9693C">
        <w:rPr>
          <w:rFonts w:asciiTheme="minorHAnsi" w:hAnsiTheme="minorHAnsi" w:cstheme="minorHAnsi"/>
          <w:spacing w:val="-1"/>
        </w:rPr>
        <w:t>investigación</w:t>
      </w:r>
      <w:r w:rsidRPr="00E9693C">
        <w:rPr>
          <w:rFonts w:asciiTheme="minorHAnsi" w:hAnsiTheme="minorHAnsi" w:cstheme="minorHAnsi"/>
          <w:spacing w:val="71"/>
        </w:rPr>
        <w:t xml:space="preserve"> </w:t>
      </w:r>
      <w:r w:rsidRPr="00E9693C">
        <w:rPr>
          <w:rFonts w:asciiTheme="minorHAnsi" w:hAnsiTheme="minorHAnsi" w:cstheme="minorHAnsi"/>
        </w:rPr>
        <w:t>de</w:t>
      </w:r>
      <w:r w:rsidRPr="00E9693C">
        <w:rPr>
          <w:rFonts w:asciiTheme="minorHAnsi" w:hAnsiTheme="minorHAnsi" w:cstheme="minorHAnsi"/>
          <w:spacing w:val="21"/>
        </w:rPr>
        <w:t xml:space="preserve"> </w:t>
      </w:r>
      <w:r w:rsidRPr="00E9693C">
        <w:rPr>
          <w:rFonts w:asciiTheme="minorHAnsi" w:hAnsiTheme="minorHAnsi" w:cstheme="minorHAnsi"/>
          <w:spacing w:val="-1"/>
        </w:rPr>
        <w:t>denuncias</w:t>
      </w:r>
      <w:r w:rsidRPr="00E9693C">
        <w:rPr>
          <w:rFonts w:asciiTheme="minorHAnsi" w:hAnsiTheme="minorHAnsi" w:cstheme="minorHAnsi"/>
          <w:spacing w:val="21"/>
        </w:rPr>
        <w:t xml:space="preserve"> </w:t>
      </w:r>
      <w:r w:rsidRPr="00E9693C">
        <w:rPr>
          <w:rFonts w:asciiTheme="minorHAnsi" w:hAnsiTheme="minorHAnsi" w:cstheme="minorHAnsi"/>
        </w:rPr>
        <w:t>de</w:t>
      </w:r>
      <w:r w:rsidRPr="00E9693C">
        <w:rPr>
          <w:rFonts w:asciiTheme="minorHAnsi" w:hAnsiTheme="minorHAnsi" w:cstheme="minorHAnsi"/>
          <w:spacing w:val="21"/>
        </w:rPr>
        <w:t xml:space="preserve"> </w:t>
      </w:r>
      <w:r w:rsidRPr="00E9693C">
        <w:rPr>
          <w:rFonts w:asciiTheme="minorHAnsi" w:hAnsiTheme="minorHAnsi" w:cstheme="minorHAnsi"/>
          <w:spacing w:val="-1"/>
        </w:rPr>
        <w:t>comisión</w:t>
      </w:r>
      <w:r w:rsidRPr="00E9693C">
        <w:rPr>
          <w:rFonts w:asciiTheme="minorHAnsi" w:hAnsiTheme="minorHAnsi" w:cstheme="minorHAnsi"/>
          <w:spacing w:val="20"/>
        </w:rPr>
        <w:t xml:space="preserve"> </w:t>
      </w:r>
      <w:r w:rsidRPr="00E9693C">
        <w:rPr>
          <w:rFonts w:asciiTheme="minorHAnsi" w:hAnsiTheme="minorHAnsi" w:cstheme="minorHAnsi"/>
        </w:rPr>
        <w:t>de</w:t>
      </w:r>
      <w:r w:rsidRPr="00E9693C">
        <w:rPr>
          <w:rFonts w:asciiTheme="minorHAnsi" w:hAnsiTheme="minorHAnsi" w:cstheme="minorHAnsi"/>
          <w:spacing w:val="21"/>
        </w:rPr>
        <w:t xml:space="preserve"> </w:t>
      </w:r>
      <w:r w:rsidRPr="00E9693C">
        <w:rPr>
          <w:rFonts w:asciiTheme="minorHAnsi" w:hAnsiTheme="minorHAnsi" w:cstheme="minorHAnsi"/>
          <w:spacing w:val="-1"/>
        </w:rPr>
        <w:t>Prácticas</w:t>
      </w:r>
      <w:r w:rsidRPr="00E9693C">
        <w:rPr>
          <w:rFonts w:asciiTheme="minorHAnsi" w:hAnsiTheme="minorHAnsi" w:cstheme="minorHAnsi"/>
          <w:spacing w:val="21"/>
        </w:rPr>
        <w:t xml:space="preserve"> </w:t>
      </w:r>
      <w:r w:rsidRPr="00E9693C">
        <w:rPr>
          <w:rFonts w:asciiTheme="minorHAnsi" w:hAnsiTheme="minorHAnsi" w:cstheme="minorHAnsi"/>
          <w:spacing w:val="-1"/>
        </w:rPr>
        <w:t>Prohibidas</w:t>
      </w:r>
      <w:r w:rsidRPr="00E9693C">
        <w:rPr>
          <w:rFonts w:asciiTheme="minorHAnsi" w:hAnsiTheme="minorHAnsi" w:cstheme="minorHAnsi"/>
          <w:spacing w:val="19"/>
        </w:rPr>
        <w:t xml:space="preserve"> </w:t>
      </w:r>
      <w:r w:rsidRPr="00E9693C">
        <w:rPr>
          <w:rFonts w:asciiTheme="minorHAnsi" w:hAnsiTheme="minorHAnsi" w:cstheme="minorHAnsi"/>
        </w:rPr>
        <w:t>y</w:t>
      </w:r>
      <w:r w:rsidRPr="00E9693C">
        <w:rPr>
          <w:rFonts w:asciiTheme="minorHAnsi" w:hAnsiTheme="minorHAnsi" w:cstheme="minorHAnsi"/>
          <w:spacing w:val="20"/>
        </w:rPr>
        <w:t xml:space="preserve"> </w:t>
      </w:r>
      <w:r w:rsidRPr="00E9693C">
        <w:rPr>
          <w:rFonts w:asciiTheme="minorHAnsi" w:hAnsiTheme="minorHAnsi" w:cstheme="minorHAnsi"/>
        </w:rPr>
        <w:t>(</w:t>
      </w:r>
      <w:proofErr w:type="spellStart"/>
      <w:r w:rsidRPr="00E9693C">
        <w:rPr>
          <w:rFonts w:asciiTheme="minorHAnsi" w:hAnsiTheme="minorHAnsi" w:cstheme="minorHAnsi"/>
        </w:rPr>
        <w:t>iii</w:t>
      </w:r>
      <w:proofErr w:type="spellEnd"/>
      <w:r w:rsidRPr="00E9693C">
        <w:rPr>
          <w:rFonts w:asciiTheme="minorHAnsi" w:hAnsiTheme="minorHAnsi" w:cstheme="minorHAnsi"/>
        </w:rPr>
        <w:t>)</w:t>
      </w:r>
      <w:r w:rsidRPr="00E9693C">
        <w:rPr>
          <w:rFonts w:asciiTheme="minorHAnsi" w:hAnsiTheme="minorHAnsi" w:cstheme="minorHAnsi"/>
          <w:spacing w:val="20"/>
        </w:rPr>
        <w:t xml:space="preserve"> </w:t>
      </w:r>
      <w:r w:rsidRPr="00E9693C">
        <w:rPr>
          <w:rFonts w:asciiTheme="minorHAnsi" w:hAnsiTheme="minorHAnsi" w:cstheme="minorHAnsi"/>
          <w:spacing w:val="-1"/>
        </w:rPr>
        <w:t>aseguren</w:t>
      </w:r>
      <w:r w:rsidRPr="00E9693C">
        <w:rPr>
          <w:rFonts w:asciiTheme="minorHAnsi" w:hAnsiTheme="minorHAnsi" w:cstheme="minorHAnsi"/>
          <w:spacing w:val="21"/>
        </w:rPr>
        <w:t xml:space="preserve"> </w:t>
      </w:r>
      <w:r w:rsidRPr="00E9693C">
        <w:rPr>
          <w:rFonts w:asciiTheme="minorHAnsi" w:hAnsiTheme="minorHAnsi" w:cstheme="minorHAnsi"/>
          <w:spacing w:val="-1"/>
        </w:rPr>
        <w:t>que</w:t>
      </w:r>
      <w:r w:rsidRPr="00E9693C">
        <w:rPr>
          <w:rFonts w:asciiTheme="minorHAnsi" w:hAnsiTheme="minorHAnsi" w:cstheme="minorHAnsi"/>
          <w:spacing w:val="21"/>
        </w:rPr>
        <w:t xml:space="preserve"> </w:t>
      </w:r>
      <w:r w:rsidRPr="00E9693C">
        <w:rPr>
          <w:rFonts w:asciiTheme="minorHAnsi" w:hAnsiTheme="minorHAnsi" w:cstheme="minorHAnsi"/>
          <w:spacing w:val="-1"/>
        </w:rPr>
        <w:t>los</w:t>
      </w:r>
      <w:r w:rsidRPr="00E9693C">
        <w:rPr>
          <w:rFonts w:asciiTheme="minorHAnsi" w:hAnsiTheme="minorHAnsi" w:cstheme="minorHAnsi"/>
          <w:spacing w:val="19"/>
        </w:rPr>
        <w:t xml:space="preserve"> </w:t>
      </w:r>
      <w:r w:rsidRPr="00E9693C">
        <w:rPr>
          <w:rFonts w:asciiTheme="minorHAnsi" w:hAnsiTheme="minorHAnsi" w:cstheme="minorHAnsi"/>
          <w:spacing w:val="-1"/>
        </w:rPr>
        <w:t>empleados</w:t>
      </w:r>
      <w:r w:rsidRPr="00E9693C">
        <w:rPr>
          <w:rFonts w:asciiTheme="minorHAnsi" w:hAnsiTheme="minorHAnsi" w:cstheme="minorHAnsi"/>
          <w:spacing w:val="19"/>
        </w:rPr>
        <w:t xml:space="preserve"> </w:t>
      </w:r>
      <w:r w:rsidRPr="00E9693C">
        <w:rPr>
          <w:rFonts w:asciiTheme="minorHAnsi" w:hAnsiTheme="minorHAnsi" w:cstheme="minorHAnsi"/>
        </w:rPr>
        <w:t>o</w:t>
      </w:r>
      <w:r w:rsidRPr="00E9693C">
        <w:rPr>
          <w:rFonts w:asciiTheme="minorHAnsi" w:hAnsiTheme="minorHAnsi" w:cstheme="minorHAnsi"/>
          <w:spacing w:val="30"/>
        </w:rPr>
        <w:t xml:space="preserve"> </w:t>
      </w:r>
      <w:r w:rsidRPr="00E9693C">
        <w:rPr>
          <w:rFonts w:asciiTheme="minorHAnsi" w:hAnsiTheme="minorHAnsi" w:cstheme="minorHAnsi"/>
          <w:spacing w:val="-1"/>
        </w:rPr>
        <w:t>agentes</w:t>
      </w:r>
      <w:r w:rsidRPr="00E9693C">
        <w:rPr>
          <w:rFonts w:asciiTheme="minorHAnsi" w:hAnsiTheme="minorHAnsi" w:cstheme="minorHAnsi"/>
          <w:spacing w:val="21"/>
        </w:rPr>
        <w:t xml:space="preserve"> </w:t>
      </w:r>
      <w:r w:rsidRPr="00E9693C">
        <w:rPr>
          <w:rFonts w:asciiTheme="minorHAnsi" w:hAnsiTheme="minorHAnsi" w:cstheme="minorHAnsi"/>
          <w:spacing w:val="-2"/>
        </w:rPr>
        <w:t>de</w:t>
      </w:r>
      <w:r w:rsidRPr="00E9693C">
        <w:rPr>
          <w:rFonts w:asciiTheme="minorHAnsi" w:hAnsiTheme="minorHAnsi" w:cstheme="minorHAnsi"/>
          <w:spacing w:val="20"/>
        </w:rPr>
        <w:t xml:space="preserve"> </w:t>
      </w:r>
      <w:r w:rsidRPr="00E9693C">
        <w:rPr>
          <w:rFonts w:asciiTheme="minorHAnsi" w:hAnsiTheme="minorHAnsi" w:cstheme="minorHAnsi"/>
          <w:spacing w:val="-1"/>
        </w:rPr>
        <w:t>los</w:t>
      </w:r>
      <w:r w:rsidRPr="00E9693C">
        <w:rPr>
          <w:rFonts w:asciiTheme="minorHAnsi" w:hAnsiTheme="minorHAnsi" w:cstheme="minorHAnsi"/>
          <w:spacing w:val="19"/>
        </w:rPr>
        <w:t xml:space="preserve"> </w:t>
      </w:r>
      <w:r w:rsidRPr="00E9693C">
        <w:rPr>
          <w:rFonts w:asciiTheme="minorHAnsi" w:hAnsiTheme="minorHAnsi" w:cstheme="minorHAnsi"/>
          <w:spacing w:val="-1"/>
        </w:rPr>
        <w:t>solicitantes,</w:t>
      </w:r>
      <w:r w:rsidRPr="00E9693C">
        <w:rPr>
          <w:rFonts w:asciiTheme="minorHAnsi" w:hAnsiTheme="minorHAnsi" w:cstheme="minorHAnsi"/>
          <w:spacing w:val="18"/>
        </w:rPr>
        <w:t xml:space="preserve"> </w:t>
      </w:r>
      <w:r w:rsidRPr="00E9693C">
        <w:rPr>
          <w:rFonts w:asciiTheme="minorHAnsi" w:hAnsiTheme="minorHAnsi" w:cstheme="minorHAnsi"/>
          <w:spacing w:val="-1"/>
        </w:rPr>
        <w:t>oferentes,</w:t>
      </w:r>
      <w:r w:rsidRPr="00E9693C">
        <w:rPr>
          <w:rFonts w:asciiTheme="minorHAnsi" w:hAnsiTheme="minorHAnsi" w:cstheme="minorHAnsi"/>
          <w:spacing w:val="18"/>
        </w:rPr>
        <w:t xml:space="preserve"> </w:t>
      </w:r>
      <w:r w:rsidRPr="00E9693C">
        <w:rPr>
          <w:rFonts w:asciiTheme="minorHAnsi" w:hAnsiTheme="minorHAnsi" w:cstheme="minorHAnsi"/>
          <w:spacing w:val="-1"/>
        </w:rPr>
        <w:t>proveedores</w:t>
      </w:r>
      <w:r w:rsidRPr="00E9693C">
        <w:rPr>
          <w:rFonts w:asciiTheme="minorHAnsi" w:hAnsiTheme="minorHAnsi" w:cstheme="minorHAnsi"/>
          <w:spacing w:val="21"/>
        </w:rPr>
        <w:t xml:space="preserve"> </w:t>
      </w:r>
      <w:r w:rsidRPr="00E9693C">
        <w:rPr>
          <w:rFonts w:asciiTheme="minorHAnsi" w:hAnsiTheme="minorHAnsi" w:cstheme="minorHAnsi"/>
          <w:spacing w:val="-2"/>
        </w:rPr>
        <w:t>de</w:t>
      </w:r>
      <w:r w:rsidRPr="00E9693C">
        <w:rPr>
          <w:rFonts w:asciiTheme="minorHAnsi" w:hAnsiTheme="minorHAnsi" w:cstheme="minorHAnsi"/>
          <w:spacing w:val="20"/>
        </w:rPr>
        <w:t xml:space="preserve"> </w:t>
      </w:r>
      <w:r w:rsidRPr="00E9693C">
        <w:rPr>
          <w:rFonts w:asciiTheme="minorHAnsi" w:hAnsiTheme="minorHAnsi" w:cstheme="minorHAnsi"/>
          <w:spacing w:val="-1"/>
        </w:rPr>
        <w:t>bienes</w:t>
      </w:r>
      <w:r w:rsidRPr="00E9693C">
        <w:rPr>
          <w:rFonts w:asciiTheme="minorHAnsi" w:hAnsiTheme="minorHAnsi" w:cstheme="minorHAnsi"/>
          <w:spacing w:val="21"/>
        </w:rPr>
        <w:t xml:space="preserve"> </w:t>
      </w:r>
      <w:r w:rsidRPr="00E9693C">
        <w:rPr>
          <w:rFonts w:asciiTheme="minorHAnsi" w:hAnsiTheme="minorHAnsi" w:cstheme="minorHAnsi"/>
        </w:rPr>
        <w:t>y</w:t>
      </w:r>
      <w:r w:rsidRPr="00E9693C">
        <w:rPr>
          <w:rFonts w:asciiTheme="minorHAnsi" w:hAnsiTheme="minorHAnsi" w:cstheme="minorHAnsi"/>
          <w:spacing w:val="17"/>
        </w:rPr>
        <w:t xml:space="preserve"> </w:t>
      </w:r>
      <w:r w:rsidRPr="00E9693C">
        <w:rPr>
          <w:rFonts w:asciiTheme="minorHAnsi" w:hAnsiTheme="minorHAnsi" w:cstheme="minorHAnsi"/>
          <w:spacing w:val="-1"/>
        </w:rPr>
        <w:t>sus</w:t>
      </w:r>
      <w:r w:rsidRPr="00E9693C">
        <w:rPr>
          <w:rFonts w:asciiTheme="minorHAnsi" w:hAnsiTheme="minorHAnsi" w:cstheme="minorHAnsi"/>
          <w:spacing w:val="21"/>
        </w:rPr>
        <w:t xml:space="preserve"> </w:t>
      </w:r>
      <w:r w:rsidRPr="00E9693C">
        <w:rPr>
          <w:rFonts w:asciiTheme="minorHAnsi" w:hAnsiTheme="minorHAnsi" w:cstheme="minorHAnsi"/>
          <w:spacing w:val="-1"/>
        </w:rPr>
        <w:t>representantes,</w:t>
      </w:r>
      <w:r w:rsidRPr="00E9693C">
        <w:rPr>
          <w:rFonts w:asciiTheme="minorHAnsi" w:hAnsiTheme="minorHAnsi" w:cstheme="minorHAnsi"/>
          <w:spacing w:val="49"/>
        </w:rPr>
        <w:t xml:space="preserve"> </w:t>
      </w:r>
      <w:r w:rsidRPr="00E9693C">
        <w:rPr>
          <w:rFonts w:asciiTheme="minorHAnsi" w:hAnsiTheme="minorHAnsi" w:cstheme="minorHAnsi"/>
          <w:spacing w:val="-1"/>
        </w:rPr>
        <w:t>contratistas,</w:t>
      </w:r>
      <w:r w:rsidRPr="00E9693C">
        <w:rPr>
          <w:rFonts w:asciiTheme="minorHAnsi" w:hAnsiTheme="minorHAnsi" w:cstheme="minorHAnsi"/>
          <w:spacing w:val="4"/>
        </w:rPr>
        <w:t xml:space="preserve"> </w:t>
      </w:r>
      <w:r w:rsidRPr="00E9693C">
        <w:rPr>
          <w:rFonts w:asciiTheme="minorHAnsi" w:hAnsiTheme="minorHAnsi" w:cstheme="minorHAnsi"/>
          <w:spacing w:val="-1"/>
        </w:rPr>
        <w:lastRenderedPageBreak/>
        <w:t>consultores,</w:t>
      </w:r>
      <w:r w:rsidRPr="00E9693C">
        <w:rPr>
          <w:rFonts w:asciiTheme="minorHAnsi" w:hAnsiTheme="minorHAnsi" w:cstheme="minorHAnsi"/>
          <w:spacing w:val="4"/>
        </w:rPr>
        <w:t xml:space="preserve"> </w:t>
      </w:r>
      <w:r w:rsidRPr="00E9693C">
        <w:rPr>
          <w:rFonts w:asciiTheme="minorHAnsi" w:hAnsiTheme="minorHAnsi" w:cstheme="minorHAnsi"/>
          <w:spacing w:val="-1"/>
        </w:rPr>
        <w:t>subcontratistas,</w:t>
      </w:r>
      <w:r w:rsidRPr="00E9693C">
        <w:rPr>
          <w:rFonts w:asciiTheme="minorHAnsi" w:hAnsiTheme="minorHAnsi" w:cstheme="minorHAnsi"/>
          <w:spacing w:val="6"/>
        </w:rPr>
        <w:t xml:space="preserve"> </w:t>
      </w:r>
      <w:proofErr w:type="spellStart"/>
      <w:r w:rsidRPr="00E9693C">
        <w:rPr>
          <w:rFonts w:asciiTheme="minorHAnsi" w:hAnsiTheme="minorHAnsi" w:cstheme="minorHAnsi"/>
          <w:spacing w:val="-1"/>
        </w:rPr>
        <w:t>subconsultores</w:t>
      </w:r>
      <w:proofErr w:type="spellEnd"/>
      <w:r w:rsidRPr="00E9693C">
        <w:rPr>
          <w:rFonts w:asciiTheme="minorHAnsi" w:hAnsiTheme="minorHAnsi" w:cstheme="minorHAnsi"/>
          <w:spacing w:val="-1"/>
        </w:rPr>
        <w:t>,</w:t>
      </w:r>
      <w:r w:rsidRPr="00E9693C">
        <w:rPr>
          <w:rFonts w:asciiTheme="minorHAnsi" w:hAnsiTheme="minorHAnsi" w:cstheme="minorHAnsi"/>
          <w:spacing w:val="6"/>
        </w:rPr>
        <w:t xml:space="preserve"> </w:t>
      </w:r>
      <w:r w:rsidRPr="00E9693C">
        <w:rPr>
          <w:rFonts w:asciiTheme="minorHAnsi" w:hAnsiTheme="minorHAnsi" w:cstheme="minorHAnsi"/>
          <w:spacing w:val="-1"/>
        </w:rPr>
        <w:t>proveedores</w:t>
      </w:r>
      <w:r w:rsidRPr="00E9693C">
        <w:rPr>
          <w:rFonts w:asciiTheme="minorHAnsi" w:hAnsiTheme="minorHAnsi" w:cstheme="minorHAnsi"/>
          <w:spacing w:val="7"/>
        </w:rPr>
        <w:t xml:space="preserve"> </w:t>
      </w:r>
      <w:r w:rsidRPr="00E9693C">
        <w:rPr>
          <w:rFonts w:asciiTheme="minorHAnsi" w:hAnsiTheme="minorHAnsi" w:cstheme="minorHAnsi"/>
          <w:spacing w:val="2"/>
        </w:rPr>
        <w:t>de</w:t>
      </w:r>
      <w:r w:rsidRPr="00E9693C">
        <w:rPr>
          <w:rFonts w:asciiTheme="minorHAnsi" w:hAnsiTheme="minorHAnsi" w:cstheme="minorHAnsi"/>
          <w:spacing w:val="3"/>
        </w:rPr>
        <w:t xml:space="preserve"> </w:t>
      </w:r>
      <w:r w:rsidRPr="00E9693C">
        <w:rPr>
          <w:rFonts w:asciiTheme="minorHAnsi" w:hAnsiTheme="minorHAnsi" w:cstheme="minorHAnsi"/>
          <w:spacing w:val="-1"/>
        </w:rPr>
        <w:t>servicios</w:t>
      </w:r>
      <w:r w:rsidRPr="00E9693C">
        <w:rPr>
          <w:rFonts w:asciiTheme="minorHAnsi" w:hAnsiTheme="minorHAnsi" w:cstheme="minorHAnsi"/>
          <w:spacing w:val="5"/>
        </w:rPr>
        <w:t xml:space="preserve"> </w:t>
      </w:r>
      <w:r w:rsidRPr="00E9693C">
        <w:rPr>
          <w:rFonts w:asciiTheme="minorHAnsi" w:hAnsiTheme="minorHAnsi" w:cstheme="minorHAnsi"/>
        </w:rPr>
        <w:t>y</w:t>
      </w:r>
      <w:r w:rsidRPr="00E9693C">
        <w:rPr>
          <w:rFonts w:asciiTheme="minorHAnsi" w:hAnsiTheme="minorHAnsi" w:cstheme="minorHAnsi"/>
          <w:spacing w:val="49"/>
        </w:rPr>
        <w:t xml:space="preserve"> </w:t>
      </w:r>
      <w:r w:rsidRPr="00E9693C">
        <w:rPr>
          <w:rFonts w:asciiTheme="minorHAnsi" w:hAnsiTheme="minorHAnsi" w:cstheme="minorHAnsi"/>
          <w:spacing w:val="-1"/>
        </w:rPr>
        <w:t>concesionarios</w:t>
      </w:r>
      <w:r w:rsidRPr="00E9693C">
        <w:rPr>
          <w:rFonts w:asciiTheme="minorHAnsi" w:hAnsiTheme="minorHAnsi" w:cstheme="minorHAnsi"/>
          <w:spacing w:val="-5"/>
        </w:rPr>
        <w:t xml:space="preserve"> </w:t>
      </w:r>
      <w:r w:rsidRPr="00E9693C">
        <w:rPr>
          <w:rFonts w:asciiTheme="minorHAnsi" w:hAnsiTheme="minorHAnsi" w:cstheme="minorHAnsi"/>
          <w:spacing w:val="-1"/>
        </w:rPr>
        <w:t>que</w:t>
      </w:r>
      <w:r w:rsidRPr="00E9693C">
        <w:rPr>
          <w:rFonts w:asciiTheme="minorHAnsi" w:hAnsiTheme="minorHAnsi" w:cstheme="minorHAnsi"/>
          <w:spacing w:val="-5"/>
        </w:rPr>
        <w:t xml:space="preserve"> </w:t>
      </w:r>
      <w:r w:rsidRPr="00E9693C">
        <w:rPr>
          <w:rFonts w:asciiTheme="minorHAnsi" w:hAnsiTheme="minorHAnsi" w:cstheme="minorHAnsi"/>
          <w:spacing w:val="-2"/>
        </w:rPr>
        <w:t>tengan</w:t>
      </w:r>
      <w:r w:rsidRPr="00E9693C">
        <w:rPr>
          <w:rFonts w:asciiTheme="minorHAnsi" w:hAnsiTheme="minorHAnsi" w:cstheme="minorHAnsi"/>
          <w:spacing w:val="-7"/>
        </w:rPr>
        <w:t xml:space="preserve"> </w:t>
      </w:r>
      <w:r w:rsidRPr="00E9693C">
        <w:rPr>
          <w:rFonts w:asciiTheme="minorHAnsi" w:hAnsiTheme="minorHAnsi" w:cstheme="minorHAnsi"/>
          <w:spacing w:val="-1"/>
        </w:rPr>
        <w:t>conocimiento</w:t>
      </w:r>
      <w:r w:rsidRPr="00E9693C">
        <w:rPr>
          <w:rFonts w:asciiTheme="minorHAnsi" w:hAnsiTheme="minorHAnsi" w:cstheme="minorHAnsi"/>
          <w:spacing w:val="-5"/>
        </w:rPr>
        <w:t xml:space="preserve"> </w:t>
      </w:r>
      <w:r w:rsidRPr="00E9693C">
        <w:rPr>
          <w:rFonts w:asciiTheme="minorHAnsi" w:hAnsiTheme="minorHAnsi" w:cstheme="minorHAnsi"/>
        </w:rPr>
        <w:t>de</w:t>
      </w:r>
      <w:r w:rsidRPr="00E9693C">
        <w:rPr>
          <w:rFonts w:asciiTheme="minorHAnsi" w:hAnsiTheme="minorHAnsi" w:cstheme="minorHAnsi"/>
          <w:spacing w:val="-6"/>
        </w:rPr>
        <w:t xml:space="preserve"> </w:t>
      </w:r>
      <w:r w:rsidRPr="00E9693C">
        <w:rPr>
          <w:rFonts w:asciiTheme="minorHAnsi" w:hAnsiTheme="minorHAnsi" w:cstheme="minorHAnsi"/>
          <w:spacing w:val="-2"/>
        </w:rPr>
        <w:t>las</w:t>
      </w:r>
      <w:r w:rsidRPr="00E9693C">
        <w:rPr>
          <w:rFonts w:asciiTheme="minorHAnsi" w:hAnsiTheme="minorHAnsi" w:cstheme="minorHAnsi"/>
          <w:spacing w:val="-5"/>
        </w:rPr>
        <w:t xml:space="preserve"> </w:t>
      </w:r>
      <w:r w:rsidRPr="00E9693C">
        <w:rPr>
          <w:rFonts w:asciiTheme="minorHAnsi" w:hAnsiTheme="minorHAnsi" w:cstheme="minorHAnsi"/>
          <w:spacing w:val="-1"/>
        </w:rPr>
        <w:t>actividades</w:t>
      </w:r>
      <w:r w:rsidRPr="00E9693C">
        <w:rPr>
          <w:rFonts w:asciiTheme="minorHAnsi" w:hAnsiTheme="minorHAnsi" w:cstheme="minorHAnsi"/>
          <w:spacing w:val="-5"/>
        </w:rPr>
        <w:t xml:space="preserve"> </w:t>
      </w:r>
      <w:r w:rsidRPr="00E9693C">
        <w:rPr>
          <w:rFonts w:asciiTheme="minorHAnsi" w:hAnsiTheme="minorHAnsi" w:cstheme="minorHAnsi"/>
          <w:spacing w:val="-1"/>
        </w:rPr>
        <w:t>financiadas</w:t>
      </w:r>
      <w:r w:rsidRPr="00E9693C">
        <w:rPr>
          <w:rFonts w:asciiTheme="minorHAnsi" w:hAnsiTheme="minorHAnsi" w:cstheme="minorHAnsi"/>
          <w:spacing w:val="-5"/>
        </w:rPr>
        <w:t xml:space="preserve"> </w:t>
      </w:r>
      <w:r w:rsidRPr="00E9693C">
        <w:rPr>
          <w:rFonts w:asciiTheme="minorHAnsi" w:hAnsiTheme="minorHAnsi" w:cstheme="minorHAnsi"/>
          <w:spacing w:val="-1"/>
        </w:rPr>
        <w:t>por</w:t>
      </w:r>
      <w:r w:rsidRPr="00E9693C">
        <w:rPr>
          <w:rFonts w:asciiTheme="minorHAnsi" w:hAnsiTheme="minorHAnsi" w:cstheme="minorHAnsi"/>
          <w:spacing w:val="-6"/>
        </w:rPr>
        <w:t xml:space="preserve"> </w:t>
      </w:r>
      <w:r w:rsidRPr="00E9693C">
        <w:rPr>
          <w:rFonts w:asciiTheme="minorHAnsi" w:hAnsiTheme="minorHAnsi" w:cstheme="minorHAnsi"/>
        </w:rPr>
        <w:t>el</w:t>
      </w:r>
      <w:r w:rsidRPr="00E9693C">
        <w:rPr>
          <w:rFonts w:asciiTheme="minorHAnsi" w:hAnsiTheme="minorHAnsi" w:cstheme="minorHAnsi"/>
          <w:spacing w:val="-8"/>
        </w:rPr>
        <w:t xml:space="preserve"> </w:t>
      </w:r>
      <w:r w:rsidRPr="00E9693C">
        <w:rPr>
          <w:rFonts w:asciiTheme="minorHAnsi" w:hAnsiTheme="minorHAnsi" w:cstheme="minorHAnsi"/>
          <w:spacing w:val="-1"/>
        </w:rPr>
        <w:t>Banco</w:t>
      </w:r>
      <w:r w:rsidRPr="00E9693C">
        <w:rPr>
          <w:rFonts w:asciiTheme="minorHAnsi" w:hAnsiTheme="minorHAnsi" w:cstheme="minorHAnsi"/>
          <w:spacing w:val="-5"/>
        </w:rPr>
        <w:t xml:space="preserve"> </w:t>
      </w:r>
      <w:r w:rsidRPr="00E9693C">
        <w:rPr>
          <w:rFonts w:asciiTheme="minorHAnsi" w:hAnsiTheme="minorHAnsi" w:cstheme="minorHAnsi"/>
          <w:spacing w:val="-1"/>
        </w:rPr>
        <w:t>estén</w:t>
      </w:r>
      <w:r w:rsidRPr="00E9693C">
        <w:rPr>
          <w:rFonts w:asciiTheme="minorHAnsi" w:hAnsiTheme="minorHAnsi" w:cstheme="minorHAnsi"/>
          <w:spacing w:val="51"/>
        </w:rPr>
        <w:t xml:space="preserve"> </w:t>
      </w:r>
      <w:r w:rsidRPr="00E9693C">
        <w:rPr>
          <w:rFonts w:asciiTheme="minorHAnsi" w:hAnsiTheme="minorHAnsi" w:cstheme="minorHAnsi"/>
          <w:spacing w:val="-1"/>
        </w:rPr>
        <w:t>disponibles</w:t>
      </w:r>
      <w:r w:rsidRPr="00E9693C">
        <w:rPr>
          <w:rFonts w:asciiTheme="minorHAnsi" w:hAnsiTheme="minorHAnsi" w:cstheme="minorHAnsi"/>
          <w:spacing w:val="-5"/>
        </w:rPr>
        <w:t xml:space="preserve"> </w:t>
      </w:r>
      <w:r w:rsidRPr="00E9693C">
        <w:rPr>
          <w:rFonts w:asciiTheme="minorHAnsi" w:hAnsiTheme="minorHAnsi" w:cstheme="minorHAnsi"/>
          <w:spacing w:val="-1"/>
        </w:rPr>
        <w:t>para</w:t>
      </w:r>
      <w:r w:rsidRPr="00E9693C">
        <w:rPr>
          <w:rFonts w:asciiTheme="minorHAnsi" w:hAnsiTheme="minorHAnsi" w:cstheme="minorHAnsi"/>
          <w:spacing w:val="-6"/>
        </w:rPr>
        <w:t xml:space="preserve"> </w:t>
      </w:r>
      <w:r w:rsidRPr="00E9693C">
        <w:rPr>
          <w:rFonts w:asciiTheme="minorHAnsi" w:hAnsiTheme="minorHAnsi" w:cstheme="minorHAnsi"/>
          <w:spacing w:val="-1"/>
        </w:rPr>
        <w:t>responder</w:t>
      </w:r>
      <w:r w:rsidRPr="00E9693C">
        <w:rPr>
          <w:rFonts w:asciiTheme="minorHAnsi" w:hAnsiTheme="minorHAnsi" w:cstheme="minorHAnsi"/>
          <w:spacing w:val="-6"/>
        </w:rPr>
        <w:t xml:space="preserve"> </w:t>
      </w:r>
      <w:r w:rsidRPr="00E9693C">
        <w:rPr>
          <w:rFonts w:asciiTheme="minorHAnsi" w:hAnsiTheme="minorHAnsi" w:cstheme="minorHAnsi"/>
        </w:rPr>
        <w:t>a</w:t>
      </w:r>
      <w:r w:rsidRPr="00E9693C">
        <w:rPr>
          <w:rFonts w:asciiTheme="minorHAnsi" w:hAnsiTheme="minorHAnsi" w:cstheme="minorHAnsi"/>
          <w:spacing w:val="-5"/>
        </w:rPr>
        <w:t xml:space="preserve"> </w:t>
      </w:r>
      <w:r w:rsidRPr="00E9693C">
        <w:rPr>
          <w:rFonts w:asciiTheme="minorHAnsi" w:hAnsiTheme="minorHAnsi" w:cstheme="minorHAnsi"/>
          <w:spacing w:val="-1"/>
        </w:rPr>
        <w:t>las</w:t>
      </w:r>
      <w:r w:rsidRPr="00E9693C">
        <w:rPr>
          <w:rFonts w:asciiTheme="minorHAnsi" w:hAnsiTheme="minorHAnsi" w:cstheme="minorHAnsi"/>
          <w:spacing w:val="-4"/>
        </w:rPr>
        <w:t xml:space="preserve"> </w:t>
      </w:r>
      <w:r w:rsidRPr="00E9693C">
        <w:rPr>
          <w:rFonts w:asciiTheme="minorHAnsi" w:hAnsiTheme="minorHAnsi" w:cstheme="minorHAnsi"/>
          <w:spacing w:val="-1"/>
        </w:rPr>
        <w:t>consultas</w:t>
      </w:r>
      <w:r w:rsidRPr="00E9693C">
        <w:rPr>
          <w:rFonts w:asciiTheme="minorHAnsi" w:hAnsiTheme="minorHAnsi" w:cstheme="minorHAnsi"/>
          <w:spacing w:val="-5"/>
        </w:rPr>
        <w:t xml:space="preserve"> </w:t>
      </w:r>
      <w:r w:rsidRPr="00E9693C">
        <w:rPr>
          <w:rFonts w:asciiTheme="minorHAnsi" w:hAnsiTheme="minorHAnsi" w:cstheme="minorHAnsi"/>
          <w:spacing w:val="-1"/>
        </w:rPr>
        <w:t>relacionadas</w:t>
      </w:r>
      <w:r w:rsidRPr="00E9693C">
        <w:rPr>
          <w:rFonts w:asciiTheme="minorHAnsi" w:hAnsiTheme="minorHAnsi" w:cstheme="minorHAnsi"/>
          <w:spacing w:val="-7"/>
        </w:rPr>
        <w:t xml:space="preserve"> </w:t>
      </w:r>
      <w:r w:rsidRPr="00E9693C">
        <w:rPr>
          <w:rFonts w:asciiTheme="minorHAnsi" w:hAnsiTheme="minorHAnsi" w:cstheme="minorHAnsi"/>
        </w:rPr>
        <w:t>con</w:t>
      </w:r>
      <w:r w:rsidRPr="00E9693C">
        <w:rPr>
          <w:rFonts w:asciiTheme="minorHAnsi" w:hAnsiTheme="minorHAnsi" w:cstheme="minorHAnsi"/>
          <w:spacing w:val="-6"/>
        </w:rPr>
        <w:t xml:space="preserve"> </w:t>
      </w:r>
      <w:r w:rsidRPr="00E9693C">
        <w:rPr>
          <w:rFonts w:asciiTheme="minorHAnsi" w:hAnsiTheme="minorHAnsi" w:cstheme="minorHAnsi"/>
          <w:spacing w:val="-1"/>
        </w:rPr>
        <w:t>la</w:t>
      </w:r>
      <w:r w:rsidRPr="00E9693C">
        <w:rPr>
          <w:rFonts w:asciiTheme="minorHAnsi" w:hAnsiTheme="minorHAnsi" w:cstheme="minorHAnsi"/>
          <w:spacing w:val="-5"/>
        </w:rPr>
        <w:t xml:space="preserve"> </w:t>
      </w:r>
      <w:r w:rsidRPr="00E9693C">
        <w:rPr>
          <w:rFonts w:asciiTheme="minorHAnsi" w:hAnsiTheme="minorHAnsi" w:cstheme="minorHAnsi"/>
          <w:spacing w:val="-1"/>
        </w:rPr>
        <w:t>investigación</w:t>
      </w:r>
      <w:r w:rsidRPr="00E9693C">
        <w:rPr>
          <w:rFonts w:asciiTheme="minorHAnsi" w:hAnsiTheme="minorHAnsi" w:cstheme="minorHAnsi"/>
          <w:spacing w:val="-9"/>
        </w:rPr>
        <w:t xml:space="preserve"> </w:t>
      </w:r>
      <w:r w:rsidRPr="00E9693C">
        <w:rPr>
          <w:rFonts w:asciiTheme="minorHAnsi" w:hAnsiTheme="minorHAnsi" w:cstheme="minorHAnsi"/>
          <w:spacing w:val="-1"/>
        </w:rPr>
        <w:t>provenientes</w:t>
      </w:r>
      <w:r w:rsidRPr="00E9693C">
        <w:rPr>
          <w:rFonts w:asciiTheme="minorHAnsi" w:hAnsiTheme="minorHAnsi" w:cstheme="minorHAnsi"/>
          <w:spacing w:val="35"/>
        </w:rPr>
        <w:t xml:space="preserve"> </w:t>
      </w:r>
      <w:r w:rsidRPr="00E9693C">
        <w:rPr>
          <w:rFonts w:asciiTheme="minorHAnsi" w:hAnsiTheme="minorHAnsi" w:cstheme="minorHAnsi"/>
        </w:rPr>
        <w:t>de</w:t>
      </w:r>
      <w:r w:rsidRPr="00E9693C">
        <w:rPr>
          <w:rFonts w:asciiTheme="minorHAnsi" w:hAnsiTheme="minorHAnsi" w:cstheme="minorHAnsi"/>
          <w:spacing w:val="1"/>
        </w:rPr>
        <w:t xml:space="preserve"> </w:t>
      </w:r>
      <w:r w:rsidRPr="00E9693C">
        <w:rPr>
          <w:rFonts w:asciiTheme="minorHAnsi" w:hAnsiTheme="minorHAnsi" w:cstheme="minorHAnsi"/>
          <w:spacing w:val="-1"/>
        </w:rPr>
        <w:t>personal</w:t>
      </w:r>
      <w:r w:rsidRPr="00E9693C">
        <w:rPr>
          <w:rFonts w:asciiTheme="minorHAnsi" w:hAnsiTheme="minorHAnsi" w:cstheme="minorHAnsi"/>
        </w:rPr>
        <w:t xml:space="preserve"> del </w:t>
      </w:r>
      <w:r w:rsidRPr="00E9693C">
        <w:rPr>
          <w:rFonts w:asciiTheme="minorHAnsi" w:hAnsiTheme="minorHAnsi" w:cstheme="minorHAnsi"/>
          <w:spacing w:val="-2"/>
        </w:rPr>
        <w:t>Banco</w:t>
      </w:r>
      <w:r w:rsidRPr="00E9693C">
        <w:rPr>
          <w:rFonts w:asciiTheme="minorHAnsi" w:hAnsiTheme="minorHAnsi" w:cstheme="minorHAnsi"/>
          <w:spacing w:val="47"/>
        </w:rPr>
        <w:t xml:space="preserve"> </w:t>
      </w:r>
      <w:r w:rsidRPr="00E9693C">
        <w:rPr>
          <w:rFonts w:asciiTheme="minorHAnsi" w:hAnsiTheme="minorHAnsi" w:cstheme="minorHAnsi"/>
        </w:rPr>
        <w:t>o</w:t>
      </w:r>
      <w:r w:rsidRPr="00E9693C">
        <w:rPr>
          <w:rFonts w:asciiTheme="minorHAnsi" w:hAnsiTheme="minorHAnsi" w:cstheme="minorHAnsi"/>
          <w:spacing w:val="1"/>
        </w:rPr>
        <w:t xml:space="preserve"> </w:t>
      </w:r>
      <w:r w:rsidRPr="00E9693C">
        <w:rPr>
          <w:rFonts w:asciiTheme="minorHAnsi" w:hAnsiTheme="minorHAnsi" w:cstheme="minorHAnsi"/>
        </w:rPr>
        <w:t>de</w:t>
      </w:r>
      <w:r w:rsidRPr="00E9693C">
        <w:rPr>
          <w:rFonts w:asciiTheme="minorHAnsi" w:hAnsiTheme="minorHAnsi" w:cstheme="minorHAnsi"/>
          <w:spacing w:val="1"/>
        </w:rPr>
        <w:t xml:space="preserve"> </w:t>
      </w:r>
      <w:r w:rsidRPr="00E9693C">
        <w:rPr>
          <w:rFonts w:asciiTheme="minorHAnsi" w:hAnsiTheme="minorHAnsi" w:cstheme="minorHAnsi"/>
          <w:spacing w:val="-1"/>
        </w:rPr>
        <w:t>cualquier</w:t>
      </w:r>
      <w:r w:rsidRPr="00E9693C">
        <w:rPr>
          <w:rFonts w:asciiTheme="minorHAnsi" w:hAnsiTheme="minorHAnsi" w:cstheme="minorHAnsi"/>
          <w:spacing w:val="46"/>
        </w:rPr>
        <w:t xml:space="preserve"> </w:t>
      </w:r>
      <w:r w:rsidRPr="00E9693C">
        <w:rPr>
          <w:rFonts w:asciiTheme="minorHAnsi" w:hAnsiTheme="minorHAnsi" w:cstheme="minorHAnsi"/>
          <w:spacing w:val="-1"/>
        </w:rPr>
        <w:t>investigador,</w:t>
      </w:r>
      <w:r w:rsidRPr="00E9693C">
        <w:rPr>
          <w:rFonts w:asciiTheme="minorHAnsi" w:hAnsiTheme="minorHAnsi" w:cstheme="minorHAnsi"/>
          <w:spacing w:val="1"/>
        </w:rPr>
        <w:t xml:space="preserve"> </w:t>
      </w:r>
      <w:r w:rsidRPr="00E9693C">
        <w:rPr>
          <w:rFonts w:asciiTheme="minorHAnsi" w:hAnsiTheme="minorHAnsi" w:cstheme="minorHAnsi"/>
          <w:spacing w:val="-1"/>
        </w:rPr>
        <w:t>agente,</w:t>
      </w:r>
      <w:r w:rsidRPr="00E9693C">
        <w:rPr>
          <w:rFonts w:asciiTheme="minorHAnsi" w:hAnsiTheme="minorHAnsi" w:cstheme="minorHAnsi"/>
          <w:spacing w:val="1"/>
        </w:rPr>
        <w:t xml:space="preserve"> </w:t>
      </w:r>
      <w:r w:rsidRPr="00E9693C">
        <w:rPr>
          <w:rFonts w:asciiTheme="minorHAnsi" w:hAnsiTheme="minorHAnsi" w:cstheme="minorHAnsi"/>
          <w:spacing w:val="-1"/>
        </w:rPr>
        <w:t>auditor</w:t>
      </w:r>
      <w:r w:rsidRPr="00E9693C">
        <w:rPr>
          <w:rFonts w:asciiTheme="minorHAnsi" w:hAnsiTheme="minorHAnsi" w:cstheme="minorHAnsi"/>
          <w:spacing w:val="47"/>
        </w:rPr>
        <w:t xml:space="preserve"> </w:t>
      </w:r>
      <w:r w:rsidRPr="00E9693C">
        <w:rPr>
          <w:rFonts w:asciiTheme="minorHAnsi" w:hAnsiTheme="minorHAnsi" w:cstheme="minorHAnsi"/>
        </w:rPr>
        <w:t>o</w:t>
      </w:r>
      <w:r w:rsidRPr="00E9693C">
        <w:rPr>
          <w:rFonts w:asciiTheme="minorHAnsi" w:hAnsiTheme="minorHAnsi" w:cstheme="minorHAnsi"/>
          <w:spacing w:val="1"/>
        </w:rPr>
        <w:t xml:space="preserve"> </w:t>
      </w:r>
      <w:r w:rsidRPr="00E9693C">
        <w:rPr>
          <w:rFonts w:asciiTheme="minorHAnsi" w:hAnsiTheme="minorHAnsi" w:cstheme="minorHAnsi"/>
          <w:spacing w:val="-1"/>
        </w:rPr>
        <w:t>consultor</w:t>
      </w:r>
      <w:r w:rsidRPr="00E9693C">
        <w:rPr>
          <w:rFonts w:asciiTheme="minorHAnsi" w:hAnsiTheme="minorHAnsi" w:cstheme="minorHAnsi"/>
          <w:spacing w:val="43"/>
        </w:rPr>
        <w:t xml:space="preserve"> </w:t>
      </w:r>
      <w:r w:rsidRPr="00E9693C">
        <w:rPr>
          <w:rFonts w:asciiTheme="minorHAnsi" w:hAnsiTheme="minorHAnsi" w:cstheme="minorHAnsi"/>
          <w:spacing w:val="-1"/>
        </w:rPr>
        <w:t>apropiadamente</w:t>
      </w:r>
      <w:r w:rsidRPr="00E9693C">
        <w:rPr>
          <w:rFonts w:asciiTheme="minorHAnsi" w:hAnsiTheme="minorHAnsi" w:cstheme="minorHAnsi"/>
          <w:spacing w:val="25"/>
        </w:rPr>
        <w:t xml:space="preserve"> </w:t>
      </w:r>
      <w:r w:rsidRPr="00E9693C">
        <w:rPr>
          <w:rFonts w:asciiTheme="minorHAnsi" w:hAnsiTheme="minorHAnsi" w:cstheme="minorHAnsi"/>
          <w:spacing w:val="-1"/>
        </w:rPr>
        <w:t>designado.</w:t>
      </w:r>
      <w:r w:rsidRPr="00E9693C">
        <w:rPr>
          <w:rFonts w:asciiTheme="minorHAnsi" w:hAnsiTheme="minorHAnsi" w:cstheme="minorHAnsi"/>
          <w:spacing w:val="25"/>
        </w:rPr>
        <w:t xml:space="preserve"> </w:t>
      </w:r>
      <w:r w:rsidRPr="00E9693C">
        <w:rPr>
          <w:rFonts w:asciiTheme="minorHAnsi" w:hAnsiTheme="minorHAnsi" w:cstheme="minorHAnsi"/>
        </w:rPr>
        <w:t>Si</w:t>
      </w:r>
      <w:r w:rsidRPr="00E9693C">
        <w:rPr>
          <w:rFonts w:asciiTheme="minorHAnsi" w:hAnsiTheme="minorHAnsi" w:cstheme="minorHAnsi"/>
          <w:spacing w:val="26"/>
        </w:rPr>
        <w:t xml:space="preserve"> </w:t>
      </w:r>
      <w:r w:rsidRPr="00E9693C">
        <w:rPr>
          <w:rFonts w:asciiTheme="minorHAnsi" w:hAnsiTheme="minorHAnsi" w:cstheme="minorHAnsi"/>
          <w:spacing w:val="-2"/>
        </w:rPr>
        <w:t>el</w:t>
      </w:r>
      <w:r w:rsidRPr="00E9693C">
        <w:rPr>
          <w:rFonts w:asciiTheme="minorHAnsi" w:hAnsiTheme="minorHAnsi" w:cstheme="minorHAnsi"/>
          <w:spacing w:val="25"/>
        </w:rPr>
        <w:t xml:space="preserve"> </w:t>
      </w:r>
      <w:r w:rsidRPr="00E9693C">
        <w:rPr>
          <w:rFonts w:asciiTheme="minorHAnsi" w:hAnsiTheme="minorHAnsi" w:cstheme="minorHAnsi"/>
          <w:spacing w:val="-1"/>
        </w:rPr>
        <w:t>solicitante,</w:t>
      </w:r>
      <w:r w:rsidRPr="00E9693C">
        <w:rPr>
          <w:rFonts w:asciiTheme="minorHAnsi" w:hAnsiTheme="minorHAnsi" w:cstheme="minorHAnsi"/>
          <w:spacing w:val="23"/>
        </w:rPr>
        <w:t xml:space="preserve"> </w:t>
      </w:r>
      <w:r w:rsidRPr="00E9693C">
        <w:rPr>
          <w:rFonts w:asciiTheme="minorHAnsi" w:hAnsiTheme="minorHAnsi" w:cstheme="minorHAnsi"/>
          <w:spacing w:val="-1"/>
        </w:rPr>
        <w:t>oferente,</w:t>
      </w:r>
      <w:r w:rsidRPr="00E9693C">
        <w:rPr>
          <w:rFonts w:asciiTheme="minorHAnsi" w:hAnsiTheme="minorHAnsi" w:cstheme="minorHAnsi"/>
          <w:spacing w:val="26"/>
        </w:rPr>
        <w:t xml:space="preserve"> </w:t>
      </w:r>
      <w:r w:rsidRPr="00E9693C">
        <w:rPr>
          <w:rFonts w:asciiTheme="minorHAnsi" w:hAnsiTheme="minorHAnsi" w:cstheme="minorHAnsi"/>
          <w:spacing w:val="-1"/>
        </w:rPr>
        <w:t>proveedor</w:t>
      </w:r>
      <w:r w:rsidRPr="00E9693C">
        <w:rPr>
          <w:rFonts w:asciiTheme="minorHAnsi" w:hAnsiTheme="minorHAnsi" w:cstheme="minorHAnsi"/>
          <w:spacing w:val="25"/>
        </w:rPr>
        <w:t xml:space="preserve"> </w:t>
      </w:r>
      <w:r w:rsidRPr="00E9693C">
        <w:rPr>
          <w:rFonts w:asciiTheme="minorHAnsi" w:hAnsiTheme="minorHAnsi" w:cstheme="minorHAnsi"/>
        </w:rPr>
        <w:t>de</w:t>
      </w:r>
      <w:r w:rsidRPr="00E9693C">
        <w:rPr>
          <w:rFonts w:asciiTheme="minorHAnsi" w:hAnsiTheme="minorHAnsi" w:cstheme="minorHAnsi"/>
          <w:spacing w:val="25"/>
        </w:rPr>
        <w:t xml:space="preserve"> </w:t>
      </w:r>
      <w:r w:rsidRPr="00E9693C">
        <w:rPr>
          <w:rFonts w:asciiTheme="minorHAnsi" w:hAnsiTheme="minorHAnsi" w:cstheme="minorHAnsi"/>
          <w:spacing w:val="-1"/>
        </w:rPr>
        <w:t>servicios</w:t>
      </w:r>
      <w:r w:rsidRPr="00E9693C">
        <w:rPr>
          <w:rFonts w:asciiTheme="minorHAnsi" w:hAnsiTheme="minorHAnsi" w:cstheme="minorHAnsi"/>
          <w:spacing w:val="27"/>
        </w:rPr>
        <w:t xml:space="preserve"> </w:t>
      </w:r>
      <w:r w:rsidRPr="00E9693C">
        <w:rPr>
          <w:rFonts w:asciiTheme="minorHAnsi" w:hAnsiTheme="minorHAnsi" w:cstheme="minorHAnsi"/>
        </w:rPr>
        <w:t>y</w:t>
      </w:r>
      <w:r w:rsidRPr="00E9693C">
        <w:rPr>
          <w:rFonts w:asciiTheme="minorHAnsi" w:hAnsiTheme="minorHAnsi" w:cstheme="minorHAnsi"/>
          <w:spacing w:val="24"/>
        </w:rPr>
        <w:t xml:space="preserve"> </w:t>
      </w:r>
      <w:r w:rsidRPr="00E9693C">
        <w:rPr>
          <w:rFonts w:asciiTheme="minorHAnsi" w:hAnsiTheme="minorHAnsi" w:cstheme="minorHAnsi"/>
          <w:spacing w:val="-1"/>
        </w:rPr>
        <w:t>su</w:t>
      </w:r>
      <w:r w:rsidRPr="00E9693C">
        <w:rPr>
          <w:rFonts w:asciiTheme="minorHAnsi" w:hAnsiTheme="minorHAnsi" w:cstheme="minorHAnsi"/>
          <w:spacing w:val="29"/>
        </w:rPr>
        <w:t xml:space="preserve"> </w:t>
      </w:r>
      <w:r w:rsidRPr="00E9693C">
        <w:rPr>
          <w:rFonts w:asciiTheme="minorHAnsi" w:hAnsiTheme="minorHAnsi" w:cstheme="minorHAnsi"/>
          <w:spacing w:val="-1"/>
        </w:rPr>
        <w:t>representante,</w:t>
      </w:r>
      <w:r w:rsidRPr="00E9693C">
        <w:rPr>
          <w:rFonts w:asciiTheme="minorHAnsi" w:hAnsiTheme="minorHAnsi" w:cstheme="minorHAnsi"/>
          <w:spacing w:val="-10"/>
        </w:rPr>
        <w:t xml:space="preserve"> </w:t>
      </w:r>
      <w:r w:rsidRPr="00E9693C">
        <w:rPr>
          <w:rFonts w:asciiTheme="minorHAnsi" w:hAnsiTheme="minorHAnsi" w:cstheme="minorHAnsi"/>
          <w:spacing w:val="-1"/>
        </w:rPr>
        <w:t>contratista,</w:t>
      </w:r>
      <w:r w:rsidRPr="00E9693C">
        <w:rPr>
          <w:rFonts w:asciiTheme="minorHAnsi" w:hAnsiTheme="minorHAnsi" w:cstheme="minorHAnsi"/>
          <w:spacing w:val="-8"/>
        </w:rPr>
        <w:t xml:space="preserve"> </w:t>
      </w:r>
      <w:r w:rsidRPr="00E9693C">
        <w:rPr>
          <w:rFonts w:asciiTheme="minorHAnsi" w:hAnsiTheme="minorHAnsi" w:cstheme="minorHAnsi"/>
          <w:spacing w:val="-1"/>
        </w:rPr>
        <w:t>consultor,</w:t>
      </w:r>
      <w:r w:rsidRPr="00E9693C">
        <w:rPr>
          <w:rFonts w:asciiTheme="minorHAnsi" w:hAnsiTheme="minorHAnsi" w:cstheme="minorHAnsi"/>
          <w:spacing w:val="-8"/>
        </w:rPr>
        <w:t xml:space="preserve"> </w:t>
      </w:r>
      <w:r w:rsidRPr="00E9693C">
        <w:rPr>
          <w:rFonts w:asciiTheme="minorHAnsi" w:hAnsiTheme="minorHAnsi" w:cstheme="minorHAnsi"/>
          <w:spacing w:val="-1"/>
        </w:rPr>
        <w:t>miembro</w:t>
      </w:r>
      <w:r w:rsidRPr="00E9693C">
        <w:rPr>
          <w:rFonts w:asciiTheme="minorHAnsi" w:hAnsiTheme="minorHAnsi" w:cstheme="minorHAnsi"/>
          <w:spacing w:val="-8"/>
        </w:rPr>
        <w:t xml:space="preserve"> </w:t>
      </w:r>
      <w:r w:rsidRPr="00E9693C">
        <w:rPr>
          <w:rFonts w:asciiTheme="minorHAnsi" w:hAnsiTheme="minorHAnsi" w:cstheme="minorHAnsi"/>
          <w:spacing w:val="-1"/>
        </w:rPr>
        <w:t>del</w:t>
      </w:r>
      <w:r w:rsidRPr="00E9693C">
        <w:rPr>
          <w:rFonts w:asciiTheme="minorHAnsi" w:hAnsiTheme="minorHAnsi" w:cstheme="minorHAnsi"/>
          <w:spacing w:val="-8"/>
        </w:rPr>
        <w:t xml:space="preserve"> </w:t>
      </w:r>
      <w:r w:rsidRPr="00E9693C">
        <w:rPr>
          <w:rFonts w:asciiTheme="minorHAnsi" w:hAnsiTheme="minorHAnsi" w:cstheme="minorHAnsi"/>
          <w:spacing w:val="-1"/>
        </w:rPr>
        <w:t>personal,</w:t>
      </w:r>
      <w:r w:rsidRPr="00E9693C">
        <w:rPr>
          <w:rFonts w:asciiTheme="minorHAnsi" w:hAnsiTheme="minorHAnsi" w:cstheme="minorHAnsi"/>
          <w:spacing w:val="-8"/>
        </w:rPr>
        <w:t xml:space="preserve"> </w:t>
      </w:r>
      <w:r w:rsidRPr="00E9693C">
        <w:rPr>
          <w:rFonts w:asciiTheme="minorHAnsi" w:hAnsiTheme="minorHAnsi" w:cstheme="minorHAnsi"/>
          <w:spacing w:val="-1"/>
        </w:rPr>
        <w:t>subcontratista,</w:t>
      </w:r>
      <w:r w:rsidRPr="00E9693C">
        <w:rPr>
          <w:rFonts w:asciiTheme="minorHAnsi" w:hAnsiTheme="minorHAnsi" w:cstheme="minorHAnsi"/>
          <w:spacing w:val="-10"/>
        </w:rPr>
        <w:t xml:space="preserve"> </w:t>
      </w:r>
      <w:proofErr w:type="spellStart"/>
      <w:r w:rsidRPr="00E9693C">
        <w:rPr>
          <w:rFonts w:asciiTheme="minorHAnsi" w:hAnsiTheme="minorHAnsi" w:cstheme="minorHAnsi"/>
          <w:spacing w:val="-1"/>
        </w:rPr>
        <w:t>subconsultor</w:t>
      </w:r>
      <w:proofErr w:type="spellEnd"/>
      <w:r w:rsidRPr="00E9693C">
        <w:rPr>
          <w:rFonts w:asciiTheme="minorHAnsi" w:hAnsiTheme="minorHAnsi" w:cstheme="minorHAnsi"/>
          <w:spacing w:val="-1"/>
        </w:rPr>
        <w:t>,</w:t>
      </w:r>
      <w:r w:rsidRPr="00E9693C">
        <w:rPr>
          <w:rFonts w:asciiTheme="minorHAnsi" w:hAnsiTheme="minorHAnsi" w:cstheme="minorHAnsi"/>
          <w:spacing w:val="43"/>
        </w:rPr>
        <w:t xml:space="preserve"> </w:t>
      </w:r>
      <w:r w:rsidRPr="00E9693C">
        <w:rPr>
          <w:rFonts w:asciiTheme="minorHAnsi" w:hAnsiTheme="minorHAnsi" w:cstheme="minorHAnsi"/>
          <w:spacing w:val="-1"/>
        </w:rPr>
        <w:t>proveedor</w:t>
      </w:r>
      <w:r w:rsidRPr="00E9693C">
        <w:rPr>
          <w:rFonts w:asciiTheme="minorHAnsi" w:hAnsiTheme="minorHAnsi" w:cstheme="minorHAnsi"/>
          <w:spacing w:val="8"/>
        </w:rPr>
        <w:t xml:space="preserve"> </w:t>
      </w:r>
      <w:r w:rsidRPr="00E9693C">
        <w:rPr>
          <w:rFonts w:asciiTheme="minorHAnsi" w:hAnsiTheme="minorHAnsi" w:cstheme="minorHAnsi"/>
          <w:spacing w:val="-2"/>
        </w:rPr>
        <w:t>de</w:t>
      </w:r>
      <w:r w:rsidRPr="00E9693C">
        <w:rPr>
          <w:rFonts w:asciiTheme="minorHAnsi" w:hAnsiTheme="minorHAnsi" w:cstheme="minorHAnsi"/>
          <w:spacing w:val="9"/>
        </w:rPr>
        <w:t xml:space="preserve"> </w:t>
      </w:r>
      <w:r w:rsidRPr="00E9693C">
        <w:rPr>
          <w:rFonts w:asciiTheme="minorHAnsi" w:hAnsiTheme="minorHAnsi" w:cstheme="minorHAnsi"/>
          <w:spacing w:val="-1"/>
        </w:rPr>
        <w:t>servicios</w:t>
      </w:r>
      <w:r w:rsidRPr="00E9693C">
        <w:rPr>
          <w:rFonts w:asciiTheme="minorHAnsi" w:hAnsiTheme="minorHAnsi" w:cstheme="minorHAnsi"/>
          <w:spacing w:val="9"/>
        </w:rPr>
        <w:t xml:space="preserve"> </w:t>
      </w:r>
      <w:r w:rsidRPr="00E9693C">
        <w:rPr>
          <w:rFonts w:asciiTheme="minorHAnsi" w:hAnsiTheme="minorHAnsi" w:cstheme="minorHAnsi"/>
        </w:rPr>
        <w:t>o</w:t>
      </w:r>
      <w:r w:rsidRPr="00E9693C">
        <w:rPr>
          <w:rFonts w:asciiTheme="minorHAnsi" w:hAnsiTheme="minorHAnsi" w:cstheme="minorHAnsi"/>
          <w:spacing w:val="7"/>
        </w:rPr>
        <w:t xml:space="preserve"> </w:t>
      </w:r>
      <w:r w:rsidRPr="00E9693C">
        <w:rPr>
          <w:rFonts w:asciiTheme="minorHAnsi" w:hAnsiTheme="minorHAnsi" w:cstheme="minorHAnsi"/>
          <w:spacing w:val="-1"/>
        </w:rPr>
        <w:t>concesionario</w:t>
      </w:r>
      <w:r w:rsidRPr="00E9693C">
        <w:rPr>
          <w:rFonts w:asciiTheme="minorHAnsi" w:hAnsiTheme="minorHAnsi" w:cstheme="minorHAnsi"/>
          <w:spacing w:val="7"/>
        </w:rPr>
        <w:t xml:space="preserve"> </w:t>
      </w:r>
      <w:r w:rsidRPr="00E9693C">
        <w:rPr>
          <w:rFonts w:asciiTheme="minorHAnsi" w:hAnsiTheme="minorHAnsi" w:cstheme="minorHAnsi"/>
        </w:rPr>
        <w:t>se</w:t>
      </w:r>
      <w:r w:rsidRPr="00E9693C">
        <w:rPr>
          <w:rFonts w:asciiTheme="minorHAnsi" w:hAnsiTheme="minorHAnsi" w:cstheme="minorHAnsi"/>
          <w:spacing w:val="9"/>
        </w:rPr>
        <w:t xml:space="preserve"> </w:t>
      </w:r>
      <w:r w:rsidRPr="00E9693C">
        <w:rPr>
          <w:rFonts w:asciiTheme="minorHAnsi" w:hAnsiTheme="minorHAnsi" w:cstheme="minorHAnsi"/>
          <w:spacing w:val="-1"/>
        </w:rPr>
        <w:t>niega</w:t>
      </w:r>
      <w:r w:rsidRPr="00E9693C">
        <w:rPr>
          <w:rFonts w:asciiTheme="minorHAnsi" w:hAnsiTheme="minorHAnsi" w:cstheme="minorHAnsi"/>
          <w:spacing w:val="9"/>
        </w:rPr>
        <w:t xml:space="preserve"> </w:t>
      </w:r>
      <w:r w:rsidRPr="00E9693C">
        <w:rPr>
          <w:rFonts w:asciiTheme="minorHAnsi" w:hAnsiTheme="minorHAnsi" w:cstheme="minorHAnsi"/>
        </w:rPr>
        <w:t>a</w:t>
      </w:r>
      <w:r w:rsidRPr="00E9693C">
        <w:rPr>
          <w:rFonts w:asciiTheme="minorHAnsi" w:hAnsiTheme="minorHAnsi" w:cstheme="minorHAnsi"/>
          <w:spacing w:val="6"/>
        </w:rPr>
        <w:t xml:space="preserve"> </w:t>
      </w:r>
      <w:r w:rsidRPr="00E9693C">
        <w:rPr>
          <w:rFonts w:asciiTheme="minorHAnsi" w:hAnsiTheme="minorHAnsi" w:cstheme="minorHAnsi"/>
          <w:spacing w:val="-1"/>
        </w:rPr>
        <w:t>cooperar</w:t>
      </w:r>
      <w:r w:rsidRPr="00E9693C">
        <w:rPr>
          <w:rFonts w:asciiTheme="minorHAnsi" w:hAnsiTheme="minorHAnsi" w:cstheme="minorHAnsi"/>
          <w:spacing w:val="8"/>
        </w:rPr>
        <w:t xml:space="preserve"> </w:t>
      </w:r>
      <w:r w:rsidRPr="00E9693C">
        <w:rPr>
          <w:rFonts w:asciiTheme="minorHAnsi" w:hAnsiTheme="minorHAnsi" w:cstheme="minorHAnsi"/>
        </w:rPr>
        <w:t>o</w:t>
      </w:r>
      <w:r w:rsidRPr="00E9693C">
        <w:rPr>
          <w:rFonts w:asciiTheme="minorHAnsi" w:hAnsiTheme="minorHAnsi" w:cstheme="minorHAnsi"/>
          <w:spacing w:val="9"/>
        </w:rPr>
        <w:t xml:space="preserve"> </w:t>
      </w:r>
      <w:r w:rsidRPr="00E9693C">
        <w:rPr>
          <w:rFonts w:asciiTheme="minorHAnsi" w:hAnsiTheme="minorHAnsi" w:cstheme="minorHAnsi"/>
          <w:spacing w:val="-1"/>
        </w:rPr>
        <w:t>incumple</w:t>
      </w:r>
      <w:r w:rsidRPr="00E9693C">
        <w:rPr>
          <w:rFonts w:asciiTheme="minorHAnsi" w:hAnsiTheme="minorHAnsi" w:cstheme="minorHAnsi"/>
          <w:spacing w:val="9"/>
        </w:rPr>
        <w:t xml:space="preserve"> </w:t>
      </w:r>
      <w:r w:rsidRPr="00E9693C">
        <w:rPr>
          <w:rFonts w:asciiTheme="minorHAnsi" w:hAnsiTheme="minorHAnsi" w:cstheme="minorHAnsi"/>
          <w:spacing w:val="-2"/>
        </w:rPr>
        <w:t>el</w:t>
      </w:r>
      <w:r w:rsidRPr="00E9693C">
        <w:rPr>
          <w:rFonts w:asciiTheme="minorHAnsi" w:hAnsiTheme="minorHAnsi" w:cstheme="minorHAnsi"/>
          <w:spacing w:val="9"/>
        </w:rPr>
        <w:t xml:space="preserve"> </w:t>
      </w:r>
      <w:r w:rsidRPr="00E9693C">
        <w:rPr>
          <w:rFonts w:asciiTheme="minorHAnsi" w:hAnsiTheme="minorHAnsi" w:cstheme="minorHAnsi"/>
          <w:spacing w:val="-1"/>
        </w:rPr>
        <w:t>requerimiento</w:t>
      </w:r>
      <w:r w:rsidRPr="00E9693C">
        <w:rPr>
          <w:rFonts w:asciiTheme="minorHAnsi" w:hAnsiTheme="minorHAnsi" w:cstheme="minorHAnsi"/>
          <w:spacing w:val="59"/>
        </w:rPr>
        <w:t xml:space="preserve"> </w:t>
      </w:r>
      <w:r w:rsidRPr="00E9693C">
        <w:rPr>
          <w:rFonts w:asciiTheme="minorHAnsi" w:hAnsiTheme="minorHAnsi" w:cstheme="minorHAnsi"/>
        </w:rPr>
        <w:t>del</w:t>
      </w:r>
      <w:r w:rsidRPr="00E9693C">
        <w:rPr>
          <w:rFonts w:asciiTheme="minorHAnsi" w:hAnsiTheme="minorHAnsi" w:cstheme="minorHAnsi"/>
          <w:spacing w:val="8"/>
        </w:rPr>
        <w:t xml:space="preserve"> </w:t>
      </w:r>
      <w:r w:rsidRPr="00E9693C">
        <w:rPr>
          <w:rFonts w:asciiTheme="minorHAnsi" w:hAnsiTheme="minorHAnsi" w:cstheme="minorHAnsi"/>
          <w:spacing w:val="-1"/>
        </w:rPr>
        <w:t>Banco,</w:t>
      </w:r>
      <w:r w:rsidRPr="00E9693C">
        <w:rPr>
          <w:rFonts w:asciiTheme="minorHAnsi" w:hAnsiTheme="minorHAnsi" w:cstheme="minorHAnsi"/>
          <w:spacing w:val="9"/>
        </w:rPr>
        <w:t xml:space="preserve"> </w:t>
      </w:r>
      <w:r w:rsidRPr="00E9693C">
        <w:rPr>
          <w:rFonts w:asciiTheme="minorHAnsi" w:hAnsiTheme="minorHAnsi" w:cstheme="minorHAnsi"/>
        </w:rPr>
        <w:t>o</w:t>
      </w:r>
      <w:r w:rsidRPr="00E9693C">
        <w:rPr>
          <w:rFonts w:asciiTheme="minorHAnsi" w:hAnsiTheme="minorHAnsi" w:cstheme="minorHAnsi"/>
          <w:spacing w:val="9"/>
        </w:rPr>
        <w:t xml:space="preserve"> </w:t>
      </w:r>
      <w:r w:rsidRPr="00E9693C">
        <w:rPr>
          <w:rFonts w:asciiTheme="minorHAnsi" w:hAnsiTheme="minorHAnsi" w:cstheme="minorHAnsi"/>
        </w:rPr>
        <w:t>de</w:t>
      </w:r>
      <w:r w:rsidRPr="00E9693C">
        <w:rPr>
          <w:rFonts w:asciiTheme="minorHAnsi" w:hAnsiTheme="minorHAnsi" w:cstheme="minorHAnsi"/>
          <w:spacing w:val="9"/>
        </w:rPr>
        <w:t xml:space="preserve"> </w:t>
      </w:r>
      <w:r w:rsidRPr="00E9693C">
        <w:rPr>
          <w:rFonts w:asciiTheme="minorHAnsi" w:hAnsiTheme="minorHAnsi" w:cstheme="minorHAnsi"/>
          <w:spacing w:val="-1"/>
        </w:rPr>
        <w:t>cualquier</w:t>
      </w:r>
      <w:r w:rsidRPr="00E9693C">
        <w:rPr>
          <w:rFonts w:asciiTheme="minorHAnsi" w:hAnsiTheme="minorHAnsi" w:cstheme="minorHAnsi"/>
          <w:spacing w:val="6"/>
        </w:rPr>
        <w:t xml:space="preserve"> </w:t>
      </w:r>
      <w:r w:rsidRPr="00E9693C">
        <w:rPr>
          <w:rFonts w:asciiTheme="minorHAnsi" w:hAnsiTheme="minorHAnsi" w:cstheme="minorHAnsi"/>
        </w:rPr>
        <w:t>otra</w:t>
      </w:r>
      <w:r w:rsidRPr="00E9693C">
        <w:rPr>
          <w:rFonts w:asciiTheme="minorHAnsi" w:hAnsiTheme="minorHAnsi" w:cstheme="minorHAnsi"/>
          <w:spacing w:val="8"/>
        </w:rPr>
        <w:t xml:space="preserve"> </w:t>
      </w:r>
      <w:r w:rsidRPr="00E9693C">
        <w:rPr>
          <w:rFonts w:asciiTheme="minorHAnsi" w:hAnsiTheme="minorHAnsi" w:cstheme="minorHAnsi"/>
          <w:spacing w:val="-1"/>
        </w:rPr>
        <w:t>forma</w:t>
      </w:r>
      <w:r w:rsidRPr="00E9693C">
        <w:rPr>
          <w:rFonts w:asciiTheme="minorHAnsi" w:hAnsiTheme="minorHAnsi" w:cstheme="minorHAnsi"/>
          <w:spacing w:val="9"/>
        </w:rPr>
        <w:t xml:space="preserve"> </w:t>
      </w:r>
      <w:r w:rsidRPr="00E9693C">
        <w:rPr>
          <w:rFonts w:asciiTheme="minorHAnsi" w:hAnsiTheme="minorHAnsi" w:cstheme="minorHAnsi"/>
          <w:spacing w:val="-1"/>
        </w:rPr>
        <w:t>obstaculiza</w:t>
      </w:r>
      <w:r w:rsidRPr="00E9693C">
        <w:rPr>
          <w:rFonts w:asciiTheme="minorHAnsi" w:hAnsiTheme="minorHAnsi" w:cstheme="minorHAnsi"/>
          <w:spacing w:val="9"/>
        </w:rPr>
        <w:t xml:space="preserve"> </w:t>
      </w:r>
      <w:r w:rsidRPr="00E9693C">
        <w:rPr>
          <w:rFonts w:asciiTheme="minorHAnsi" w:hAnsiTheme="minorHAnsi" w:cstheme="minorHAnsi"/>
          <w:spacing w:val="-1"/>
        </w:rPr>
        <w:t>la</w:t>
      </w:r>
      <w:r w:rsidRPr="00E9693C">
        <w:rPr>
          <w:rFonts w:asciiTheme="minorHAnsi" w:hAnsiTheme="minorHAnsi" w:cstheme="minorHAnsi"/>
          <w:spacing w:val="9"/>
        </w:rPr>
        <w:t xml:space="preserve"> </w:t>
      </w:r>
      <w:r w:rsidRPr="00E9693C">
        <w:rPr>
          <w:rFonts w:asciiTheme="minorHAnsi" w:hAnsiTheme="minorHAnsi" w:cstheme="minorHAnsi"/>
          <w:spacing w:val="-1"/>
        </w:rPr>
        <w:t>investigación</w:t>
      </w:r>
      <w:r w:rsidRPr="00E9693C">
        <w:rPr>
          <w:rFonts w:asciiTheme="minorHAnsi" w:hAnsiTheme="minorHAnsi" w:cstheme="minorHAnsi"/>
          <w:spacing w:val="8"/>
        </w:rPr>
        <w:t xml:space="preserve"> </w:t>
      </w:r>
      <w:r w:rsidRPr="00E9693C">
        <w:rPr>
          <w:rFonts w:asciiTheme="minorHAnsi" w:hAnsiTheme="minorHAnsi" w:cstheme="minorHAnsi"/>
          <w:spacing w:val="-1"/>
        </w:rPr>
        <w:t>por</w:t>
      </w:r>
      <w:r w:rsidRPr="00E9693C">
        <w:rPr>
          <w:rFonts w:asciiTheme="minorHAnsi" w:hAnsiTheme="minorHAnsi" w:cstheme="minorHAnsi"/>
          <w:spacing w:val="9"/>
        </w:rPr>
        <w:t xml:space="preserve"> </w:t>
      </w:r>
      <w:r w:rsidRPr="00E9693C">
        <w:rPr>
          <w:rFonts w:asciiTheme="minorHAnsi" w:hAnsiTheme="minorHAnsi" w:cstheme="minorHAnsi"/>
          <w:spacing w:val="-1"/>
        </w:rPr>
        <w:t>parte</w:t>
      </w:r>
      <w:r w:rsidRPr="00E9693C">
        <w:rPr>
          <w:rFonts w:asciiTheme="minorHAnsi" w:hAnsiTheme="minorHAnsi" w:cstheme="minorHAnsi"/>
          <w:spacing w:val="8"/>
        </w:rPr>
        <w:t xml:space="preserve"> </w:t>
      </w:r>
      <w:r w:rsidRPr="00E9693C">
        <w:rPr>
          <w:rFonts w:asciiTheme="minorHAnsi" w:hAnsiTheme="minorHAnsi" w:cstheme="minorHAnsi"/>
          <w:spacing w:val="-1"/>
        </w:rPr>
        <w:t>del</w:t>
      </w:r>
      <w:r w:rsidRPr="00E9693C">
        <w:rPr>
          <w:rFonts w:asciiTheme="minorHAnsi" w:hAnsiTheme="minorHAnsi" w:cstheme="minorHAnsi"/>
          <w:spacing w:val="9"/>
        </w:rPr>
        <w:t xml:space="preserve"> </w:t>
      </w:r>
      <w:r w:rsidRPr="00E9693C">
        <w:rPr>
          <w:rFonts w:asciiTheme="minorHAnsi" w:hAnsiTheme="minorHAnsi" w:cstheme="minorHAnsi"/>
          <w:spacing w:val="-1"/>
        </w:rPr>
        <w:t>Banco,</w:t>
      </w:r>
      <w:r w:rsidRPr="00E9693C">
        <w:rPr>
          <w:rFonts w:asciiTheme="minorHAnsi" w:hAnsiTheme="minorHAnsi" w:cstheme="minorHAnsi"/>
          <w:spacing w:val="25"/>
        </w:rPr>
        <w:t xml:space="preserve"> </w:t>
      </w:r>
      <w:r w:rsidRPr="00E9693C">
        <w:rPr>
          <w:rFonts w:asciiTheme="minorHAnsi" w:hAnsiTheme="minorHAnsi" w:cstheme="minorHAnsi"/>
        </w:rPr>
        <w:t>el</w:t>
      </w:r>
      <w:r w:rsidRPr="00E9693C">
        <w:rPr>
          <w:rFonts w:asciiTheme="minorHAnsi" w:hAnsiTheme="minorHAnsi" w:cstheme="minorHAnsi"/>
          <w:spacing w:val="37"/>
        </w:rPr>
        <w:t xml:space="preserve"> </w:t>
      </w:r>
      <w:r w:rsidRPr="00E9693C">
        <w:rPr>
          <w:rFonts w:asciiTheme="minorHAnsi" w:hAnsiTheme="minorHAnsi" w:cstheme="minorHAnsi"/>
          <w:spacing w:val="-1"/>
        </w:rPr>
        <w:t>Banco,</w:t>
      </w:r>
      <w:r w:rsidRPr="00E9693C">
        <w:rPr>
          <w:rFonts w:asciiTheme="minorHAnsi" w:hAnsiTheme="minorHAnsi" w:cstheme="minorHAnsi"/>
          <w:spacing w:val="37"/>
        </w:rPr>
        <w:t xml:space="preserve"> </w:t>
      </w:r>
      <w:r w:rsidRPr="00E9693C">
        <w:rPr>
          <w:rFonts w:asciiTheme="minorHAnsi" w:hAnsiTheme="minorHAnsi" w:cstheme="minorHAnsi"/>
          <w:spacing w:val="-1"/>
        </w:rPr>
        <w:t>bajo</w:t>
      </w:r>
      <w:r w:rsidRPr="00E9693C">
        <w:rPr>
          <w:rFonts w:asciiTheme="minorHAnsi" w:hAnsiTheme="minorHAnsi" w:cstheme="minorHAnsi"/>
          <w:spacing w:val="35"/>
        </w:rPr>
        <w:t xml:space="preserve"> </w:t>
      </w:r>
      <w:r w:rsidRPr="00E9693C">
        <w:rPr>
          <w:rFonts w:asciiTheme="minorHAnsi" w:hAnsiTheme="minorHAnsi" w:cstheme="minorHAnsi"/>
        </w:rPr>
        <w:t>su</w:t>
      </w:r>
      <w:r w:rsidRPr="00E9693C">
        <w:rPr>
          <w:rFonts w:asciiTheme="minorHAnsi" w:hAnsiTheme="minorHAnsi" w:cstheme="minorHAnsi"/>
          <w:spacing w:val="36"/>
        </w:rPr>
        <w:t xml:space="preserve"> </w:t>
      </w:r>
      <w:r w:rsidRPr="00E9693C">
        <w:rPr>
          <w:rFonts w:asciiTheme="minorHAnsi" w:hAnsiTheme="minorHAnsi" w:cstheme="minorHAnsi"/>
          <w:spacing w:val="-1"/>
        </w:rPr>
        <w:t>sola</w:t>
      </w:r>
      <w:r w:rsidRPr="00E9693C">
        <w:rPr>
          <w:rFonts w:asciiTheme="minorHAnsi" w:hAnsiTheme="minorHAnsi" w:cstheme="minorHAnsi"/>
          <w:spacing w:val="37"/>
        </w:rPr>
        <w:t xml:space="preserve"> </w:t>
      </w:r>
      <w:r w:rsidRPr="00E9693C">
        <w:rPr>
          <w:rFonts w:asciiTheme="minorHAnsi" w:hAnsiTheme="minorHAnsi" w:cstheme="minorHAnsi"/>
          <w:spacing w:val="-1"/>
        </w:rPr>
        <w:t>discreción,</w:t>
      </w:r>
      <w:r w:rsidRPr="00E9693C">
        <w:rPr>
          <w:rFonts w:asciiTheme="minorHAnsi" w:hAnsiTheme="minorHAnsi" w:cstheme="minorHAnsi"/>
          <w:spacing w:val="38"/>
        </w:rPr>
        <w:t xml:space="preserve"> </w:t>
      </w:r>
      <w:r w:rsidRPr="00E9693C">
        <w:rPr>
          <w:rFonts w:asciiTheme="minorHAnsi" w:hAnsiTheme="minorHAnsi" w:cstheme="minorHAnsi"/>
          <w:spacing w:val="-2"/>
        </w:rPr>
        <w:t>podrá</w:t>
      </w:r>
      <w:r w:rsidRPr="00E9693C">
        <w:rPr>
          <w:rFonts w:asciiTheme="minorHAnsi" w:hAnsiTheme="minorHAnsi" w:cstheme="minorHAnsi"/>
          <w:spacing w:val="37"/>
        </w:rPr>
        <w:t xml:space="preserve"> </w:t>
      </w:r>
      <w:r w:rsidRPr="00E9693C">
        <w:rPr>
          <w:rFonts w:asciiTheme="minorHAnsi" w:hAnsiTheme="minorHAnsi" w:cstheme="minorHAnsi"/>
          <w:spacing w:val="-1"/>
        </w:rPr>
        <w:t>tomar</w:t>
      </w:r>
      <w:r w:rsidRPr="00E9693C">
        <w:rPr>
          <w:rFonts w:asciiTheme="minorHAnsi" w:hAnsiTheme="minorHAnsi" w:cstheme="minorHAnsi"/>
          <w:spacing w:val="35"/>
        </w:rPr>
        <w:t xml:space="preserve"> </w:t>
      </w:r>
      <w:r w:rsidRPr="00E9693C">
        <w:rPr>
          <w:rFonts w:asciiTheme="minorHAnsi" w:hAnsiTheme="minorHAnsi" w:cstheme="minorHAnsi"/>
          <w:spacing w:val="-1"/>
        </w:rPr>
        <w:t>medidas</w:t>
      </w:r>
      <w:r w:rsidRPr="00E9693C">
        <w:rPr>
          <w:rFonts w:asciiTheme="minorHAnsi" w:hAnsiTheme="minorHAnsi" w:cstheme="minorHAnsi"/>
          <w:spacing w:val="39"/>
        </w:rPr>
        <w:t xml:space="preserve"> </w:t>
      </w:r>
      <w:r w:rsidRPr="00E9693C">
        <w:rPr>
          <w:rFonts w:asciiTheme="minorHAnsi" w:hAnsiTheme="minorHAnsi" w:cstheme="minorHAnsi"/>
          <w:spacing w:val="-2"/>
        </w:rPr>
        <w:t>apropiadas</w:t>
      </w:r>
      <w:r w:rsidRPr="00E9693C">
        <w:rPr>
          <w:rFonts w:asciiTheme="minorHAnsi" w:hAnsiTheme="minorHAnsi" w:cstheme="minorHAnsi"/>
          <w:spacing w:val="38"/>
        </w:rPr>
        <w:t xml:space="preserve"> </w:t>
      </w:r>
      <w:r w:rsidRPr="00E9693C">
        <w:rPr>
          <w:rFonts w:asciiTheme="minorHAnsi" w:hAnsiTheme="minorHAnsi" w:cstheme="minorHAnsi"/>
          <w:spacing w:val="-1"/>
        </w:rPr>
        <w:t>contra</w:t>
      </w:r>
      <w:r w:rsidRPr="00E9693C">
        <w:rPr>
          <w:rFonts w:asciiTheme="minorHAnsi" w:hAnsiTheme="minorHAnsi" w:cstheme="minorHAnsi"/>
          <w:spacing w:val="38"/>
        </w:rPr>
        <w:t xml:space="preserve"> </w:t>
      </w:r>
      <w:r w:rsidRPr="00E9693C">
        <w:rPr>
          <w:rFonts w:asciiTheme="minorHAnsi" w:hAnsiTheme="minorHAnsi" w:cstheme="minorHAnsi"/>
        </w:rPr>
        <w:t>el</w:t>
      </w:r>
      <w:r w:rsidRPr="00E9693C">
        <w:rPr>
          <w:rFonts w:asciiTheme="minorHAnsi" w:hAnsiTheme="minorHAnsi" w:cstheme="minorHAnsi"/>
          <w:spacing w:val="35"/>
        </w:rPr>
        <w:t xml:space="preserve"> </w:t>
      </w:r>
      <w:r w:rsidRPr="00E9693C">
        <w:rPr>
          <w:rFonts w:asciiTheme="minorHAnsi" w:hAnsiTheme="minorHAnsi" w:cstheme="minorHAnsi"/>
          <w:spacing w:val="-1"/>
        </w:rPr>
        <w:t>solicitante,</w:t>
      </w:r>
      <w:r w:rsidRPr="00E9693C">
        <w:rPr>
          <w:rFonts w:asciiTheme="minorHAnsi" w:hAnsiTheme="minorHAnsi" w:cstheme="minorHAnsi"/>
          <w:spacing w:val="53"/>
        </w:rPr>
        <w:t xml:space="preserve"> </w:t>
      </w:r>
      <w:r w:rsidRPr="00E9693C">
        <w:rPr>
          <w:rFonts w:asciiTheme="minorHAnsi" w:hAnsiTheme="minorHAnsi" w:cstheme="minorHAnsi"/>
          <w:spacing w:val="-1"/>
        </w:rPr>
        <w:t>oferente,</w:t>
      </w:r>
      <w:r w:rsidRPr="00E9693C">
        <w:rPr>
          <w:rFonts w:asciiTheme="minorHAnsi" w:hAnsiTheme="minorHAnsi" w:cstheme="minorHAnsi"/>
          <w:spacing w:val="35"/>
        </w:rPr>
        <w:t xml:space="preserve"> </w:t>
      </w:r>
      <w:r w:rsidRPr="00E9693C">
        <w:rPr>
          <w:rFonts w:asciiTheme="minorHAnsi" w:hAnsiTheme="minorHAnsi" w:cstheme="minorHAnsi"/>
          <w:spacing w:val="-1"/>
        </w:rPr>
        <w:t>proveedor</w:t>
      </w:r>
      <w:r w:rsidRPr="00E9693C">
        <w:rPr>
          <w:rFonts w:asciiTheme="minorHAnsi" w:hAnsiTheme="minorHAnsi" w:cstheme="minorHAnsi"/>
          <w:spacing w:val="34"/>
        </w:rPr>
        <w:t xml:space="preserve"> </w:t>
      </w:r>
      <w:r w:rsidRPr="00E9693C">
        <w:rPr>
          <w:rFonts w:asciiTheme="minorHAnsi" w:hAnsiTheme="minorHAnsi" w:cstheme="minorHAnsi"/>
          <w:spacing w:val="-2"/>
        </w:rPr>
        <w:t>de</w:t>
      </w:r>
      <w:r w:rsidRPr="00E9693C">
        <w:rPr>
          <w:rFonts w:asciiTheme="minorHAnsi" w:hAnsiTheme="minorHAnsi" w:cstheme="minorHAnsi"/>
          <w:spacing w:val="36"/>
        </w:rPr>
        <w:t xml:space="preserve"> </w:t>
      </w:r>
      <w:r w:rsidRPr="00E9693C">
        <w:rPr>
          <w:rFonts w:asciiTheme="minorHAnsi" w:hAnsiTheme="minorHAnsi" w:cstheme="minorHAnsi"/>
          <w:spacing w:val="-1"/>
        </w:rPr>
        <w:t>bienes</w:t>
      </w:r>
      <w:r w:rsidRPr="00E9693C">
        <w:rPr>
          <w:rFonts w:asciiTheme="minorHAnsi" w:hAnsiTheme="minorHAnsi" w:cstheme="minorHAnsi"/>
          <w:spacing w:val="35"/>
        </w:rPr>
        <w:t xml:space="preserve"> </w:t>
      </w:r>
      <w:r w:rsidRPr="00E9693C">
        <w:rPr>
          <w:rFonts w:asciiTheme="minorHAnsi" w:hAnsiTheme="minorHAnsi" w:cstheme="minorHAnsi"/>
        </w:rPr>
        <w:t>y</w:t>
      </w:r>
      <w:r w:rsidRPr="00E9693C">
        <w:rPr>
          <w:rFonts w:asciiTheme="minorHAnsi" w:hAnsiTheme="minorHAnsi" w:cstheme="minorHAnsi"/>
          <w:spacing w:val="35"/>
        </w:rPr>
        <w:t xml:space="preserve"> </w:t>
      </w:r>
      <w:r w:rsidRPr="00E9693C">
        <w:rPr>
          <w:rFonts w:asciiTheme="minorHAnsi" w:hAnsiTheme="minorHAnsi" w:cstheme="minorHAnsi"/>
        </w:rPr>
        <w:t>su</w:t>
      </w:r>
      <w:r w:rsidRPr="00E9693C">
        <w:rPr>
          <w:rFonts w:asciiTheme="minorHAnsi" w:hAnsiTheme="minorHAnsi" w:cstheme="minorHAnsi"/>
          <w:spacing w:val="32"/>
        </w:rPr>
        <w:t xml:space="preserve"> </w:t>
      </w:r>
      <w:r w:rsidRPr="00E9693C">
        <w:rPr>
          <w:rFonts w:asciiTheme="minorHAnsi" w:hAnsiTheme="minorHAnsi" w:cstheme="minorHAnsi"/>
          <w:spacing w:val="-1"/>
        </w:rPr>
        <w:t>representante,</w:t>
      </w:r>
      <w:r w:rsidRPr="00E9693C">
        <w:rPr>
          <w:rFonts w:asciiTheme="minorHAnsi" w:hAnsiTheme="minorHAnsi" w:cstheme="minorHAnsi"/>
          <w:spacing w:val="32"/>
        </w:rPr>
        <w:t xml:space="preserve"> </w:t>
      </w:r>
      <w:r w:rsidRPr="00E9693C">
        <w:rPr>
          <w:rFonts w:asciiTheme="minorHAnsi" w:hAnsiTheme="minorHAnsi" w:cstheme="minorHAnsi"/>
          <w:spacing w:val="-1"/>
        </w:rPr>
        <w:t>contratista,</w:t>
      </w:r>
      <w:r w:rsidRPr="00E9693C">
        <w:rPr>
          <w:rFonts w:asciiTheme="minorHAnsi" w:hAnsiTheme="minorHAnsi" w:cstheme="minorHAnsi"/>
          <w:spacing w:val="36"/>
        </w:rPr>
        <w:t xml:space="preserve"> </w:t>
      </w:r>
      <w:r w:rsidRPr="00E9693C">
        <w:rPr>
          <w:rFonts w:asciiTheme="minorHAnsi" w:hAnsiTheme="minorHAnsi" w:cstheme="minorHAnsi"/>
          <w:spacing w:val="-1"/>
        </w:rPr>
        <w:t>consultor,</w:t>
      </w:r>
      <w:r w:rsidRPr="00E9693C">
        <w:rPr>
          <w:rFonts w:asciiTheme="minorHAnsi" w:hAnsiTheme="minorHAnsi" w:cstheme="minorHAnsi"/>
          <w:spacing w:val="33"/>
        </w:rPr>
        <w:t xml:space="preserve"> </w:t>
      </w:r>
      <w:r w:rsidRPr="00E9693C">
        <w:rPr>
          <w:rFonts w:asciiTheme="minorHAnsi" w:hAnsiTheme="minorHAnsi" w:cstheme="minorHAnsi"/>
          <w:spacing w:val="-1"/>
        </w:rPr>
        <w:t>miembro</w:t>
      </w:r>
      <w:r w:rsidRPr="00E9693C">
        <w:rPr>
          <w:rFonts w:asciiTheme="minorHAnsi" w:hAnsiTheme="minorHAnsi" w:cstheme="minorHAnsi"/>
          <w:spacing w:val="36"/>
        </w:rPr>
        <w:t xml:space="preserve"> </w:t>
      </w:r>
      <w:r w:rsidRPr="00E9693C">
        <w:rPr>
          <w:rFonts w:asciiTheme="minorHAnsi" w:hAnsiTheme="minorHAnsi" w:cstheme="minorHAnsi"/>
          <w:spacing w:val="-1"/>
        </w:rPr>
        <w:t>del</w:t>
      </w:r>
      <w:r w:rsidRPr="00E9693C">
        <w:rPr>
          <w:rFonts w:asciiTheme="minorHAnsi" w:hAnsiTheme="minorHAnsi" w:cstheme="minorHAnsi"/>
          <w:spacing w:val="51"/>
        </w:rPr>
        <w:t xml:space="preserve"> </w:t>
      </w:r>
      <w:r w:rsidRPr="00E9693C">
        <w:rPr>
          <w:rFonts w:asciiTheme="minorHAnsi" w:hAnsiTheme="minorHAnsi" w:cstheme="minorHAnsi"/>
          <w:spacing w:val="-1"/>
        </w:rPr>
        <w:t>personal,</w:t>
      </w:r>
      <w:r w:rsidRPr="00E9693C">
        <w:rPr>
          <w:rFonts w:asciiTheme="minorHAnsi" w:hAnsiTheme="minorHAnsi" w:cstheme="minorHAnsi"/>
        </w:rPr>
        <w:t xml:space="preserve"> </w:t>
      </w:r>
      <w:r w:rsidRPr="00E9693C">
        <w:rPr>
          <w:rFonts w:asciiTheme="minorHAnsi" w:hAnsiTheme="minorHAnsi" w:cstheme="minorHAnsi"/>
          <w:spacing w:val="-1"/>
        </w:rPr>
        <w:t>subcontratista,</w:t>
      </w:r>
      <w:r w:rsidRPr="00E9693C">
        <w:rPr>
          <w:rFonts w:asciiTheme="minorHAnsi" w:hAnsiTheme="minorHAnsi" w:cstheme="minorHAnsi"/>
          <w:spacing w:val="-3"/>
        </w:rPr>
        <w:t xml:space="preserve"> </w:t>
      </w:r>
      <w:proofErr w:type="spellStart"/>
      <w:r w:rsidRPr="00E9693C">
        <w:rPr>
          <w:rFonts w:asciiTheme="minorHAnsi" w:hAnsiTheme="minorHAnsi" w:cstheme="minorHAnsi"/>
          <w:spacing w:val="-1"/>
        </w:rPr>
        <w:t>subconsultor</w:t>
      </w:r>
      <w:proofErr w:type="spellEnd"/>
      <w:r w:rsidRPr="00E9693C">
        <w:rPr>
          <w:rFonts w:asciiTheme="minorHAnsi" w:hAnsiTheme="minorHAnsi" w:cstheme="minorHAnsi"/>
          <w:spacing w:val="-1"/>
        </w:rPr>
        <w:t>,</w:t>
      </w:r>
      <w:r w:rsidRPr="00E9693C">
        <w:rPr>
          <w:rFonts w:asciiTheme="minorHAnsi" w:hAnsiTheme="minorHAnsi" w:cstheme="minorHAnsi"/>
        </w:rPr>
        <w:t xml:space="preserve"> </w:t>
      </w:r>
      <w:r w:rsidRPr="00E9693C">
        <w:rPr>
          <w:rFonts w:asciiTheme="minorHAnsi" w:hAnsiTheme="minorHAnsi" w:cstheme="minorHAnsi"/>
          <w:spacing w:val="-1"/>
        </w:rPr>
        <w:t>proveedor</w:t>
      </w:r>
      <w:r w:rsidRPr="00E9693C">
        <w:rPr>
          <w:rFonts w:asciiTheme="minorHAnsi" w:hAnsiTheme="minorHAnsi" w:cstheme="minorHAnsi"/>
          <w:spacing w:val="-4"/>
        </w:rPr>
        <w:t xml:space="preserve"> </w:t>
      </w:r>
      <w:r w:rsidRPr="00E9693C">
        <w:rPr>
          <w:rFonts w:asciiTheme="minorHAnsi" w:hAnsiTheme="minorHAnsi" w:cstheme="minorHAnsi"/>
        </w:rPr>
        <w:t xml:space="preserve">de </w:t>
      </w:r>
      <w:r w:rsidRPr="00E9693C">
        <w:rPr>
          <w:rFonts w:asciiTheme="minorHAnsi" w:hAnsiTheme="minorHAnsi" w:cstheme="minorHAnsi"/>
          <w:spacing w:val="-1"/>
        </w:rPr>
        <w:t>servicios</w:t>
      </w:r>
      <w:r w:rsidRPr="00E9693C">
        <w:rPr>
          <w:rFonts w:asciiTheme="minorHAnsi" w:hAnsiTheme="minorHAnsi" w:cstheme="minorHAnsi"/>
          <w:spacing w:val="1"/>
        </w:rPr>
        <w:t xml:space="preserve"> </w:t>
      </w:r>
      <w:r w:rsidRPr="00E9693C">
        <w:rPr>
          <w:rFonts w:asciiTheme="minorHAnsi" w:hAnsiTheme="minorHAnsi" w:cstheme="minorHAnsi"/>
        </w:rPr>
        <w:t>o</w:t>
      </w:r>
      <w:r w:rsidRPr="00E9693C">
        <w:rPr>
          <w:rFonts w:asciiTheme="minorHAnsi" w:hAnsiTheme="minorHAnsi" w:cstheme="minorHAnsi"/>
          <w:spacing w:val="-1"/>
        </w:rPr>
        <w:t xml:space="preserve"> concesionario.</w:t>
      </w:r>
      <w:r w:rsidRPr="00E9693C">
        <w:rPr>
          <w:rFonts w:asciiTheme="minorHAnsi" w:hAnsiTheme="minorHAnsi" w:cstheme="minorHAnsi"/>
          <w:noProof/>
        </w:rPr>
        <w:t xml:space="preserve"> </w:t>
      </w:r>
    </w:p>
    <w:p w14:paraId="7B119DC3" w14:textId="77C06540" w:rsidR="005F746E" w:rsidRPr="00E9693C" w:rsidRDefault="005F746E" w:rsidP="006A6ADC">
      <w:pPr>
        <w:pStyle w:val="Textoindependiente"/>
        <w:numPr>
          <w:ilvl w:val="0"/>
          <w:numId w:val="2"/>
        </w:numPr>
        <w:spacing w:before="70"/>
        <w:ind w:left="1276" w:right="110" w:hanging="425"/>
        <w:jc w:val="both"/>
        <w:rPr>
          <w:rFonts w:asciiTheme="minorHAnsi" w:hAnsiTheme="minorHAnsi" w:cstheme="minorHAnsi"/>
        </w:rPr>
      </w:pPr>
      <w:r w:rsidRPr="00E9693C">
        <w:rPr>
          <w:rFonts w:asciiTheme="minorHAnsi" w:hAnsiTheme="minorHAnsi" w:cstheme="minorHAnsi"/>
          <w:spacing w:val="-1"/>
        </w:rPr>
        <w:t>Cuando</w:t>
      </w:r>
      <w:r w:rsidRPr="00E9693C">
        <w:rPr>
          <w:rFonts w:asciiTheme="minorHAnsi" w:hAnsiTheme="minorHAnsi" w:cstheme="minorHAnsi"/>
          <w:spacing w:val="16"/>
        </w:rPr>
        <w:t xml:space="preserve"> </w:t>
      </w:r>
      <w:r w:rsidRPr="00E9693C">
        <w:rPr>
          <w:rFonts w:asciiTheme="minorHAnsi" w:hAnsiTheme="minorHAnsi" w:cstheme="minorHAnsi"/>
          <w:spacing w:val="-1"/>
        </w:rPr>
        <w:t>un</w:t>
      </w:r>
      <w:r w:rsidRPr="00E9693C">
        <w:rPr>
          <w:rFonts w:asciiTheme="minorHAnsi" w:hAnsiTheme="minorHAnsi" w:cstheme="minorHAnsi"/>
          <w:spacing w:val="17"/>
        </w:rPr>
        <w:t xml:space="preserve"> </w:t>
      </w:r>
      <w:r w:rsidRPr="00E9693C">
        <w:rPr>
          <w:rFonts w:asciiTheme="minorHAnsi" w:hAnsiTheme="minorHAnsi" w:cstheme="minorHAnsi"/>
          <w:spacing w:val="-1"/>
        </w:rPr>
        <w:t>Prestatario</w:t>
      </w:r>
      <w:r w:rsidRPr="00E9693C">
        <w:rPr>
          <w:rFonts w:asciiTheme="minorHAnsi" w:hAnsiTheme="minorHAnsi" w:cstheme="minorHAnsi"/>
          <w:spacing w:val="16"/>
        </w:rPr>
        <w:t xml:space="preserve"> </w:t>
      </w:r>
      <w:r w:rsidRPr="00E9693C">
        <w:rPr>
          <w:rFonts w:asciiTheme="minorHAnsi" w:hAnsiTheme="minorHAnsi" w:cstheme="minorHAnsi"/>
          <w:spacing w:val="-1"/>
        </w:rPr>
        <w:t>adquiera</w:t>
      </w:r>
      <w:r w:rsidRPr="00E9693C">
        <w:rPr>
          <w:rFonts w:asciiTheme="minorHAnsi" w:hAnsiTheme="minorHAnsi" w:cstheme="minorHAnsi"/>
          <w:spacing w:val="18"/>
        </w:rPr>
        <w:t xml:space="preserve"> </w:t>
      </w:r>
      <w:r w:rsidRPr="00E9693C">
        <w:rPr>
          <w:rFonts w:asciiTheme="minorHAnsi" w:hAnsiTheme="minorHAnsi" w:cstheme="minorHAnsi"/>
          <w:spacing w:val="-1"/>
        </w:rPr>
        <w:t>bienes,</w:t>
      </w:r>
      <w:r w:rsidRPr="00E9693C">
        <w:rPr>
          <w:rFonts w:asciiTheme="minorHAnsi" w:hAnsiTheme="minorHAnsi" w:cstheme="minorHAnsi"/>
          <w:spacing w:val="16"/>
        </w:rPr>
        <w:t xml:space="preserve"> </w:t>
      </w:r>
      <w:r w:rsidRPr="00E9693C">
        <w:rPr>
          <w:rFonts w:asciiTheme="minorHAnsi" w:hAnsiTheme="minorHAnsi" w:cstheme="minorHAnsi"/>
          <w:spacing w:val="-1"/>
        </w:rPr>
        <w:t>obras</w:t>
      </w:r>
      <w:r w:rsidRPr="00E9693C">
        <w:rPr>
          <w:rFonts w:asciiTheme="minorHAnsi" w:hAnsiTheme="minorHAnsi" w:cstheme="minorHAnsi"/>
          <w:spacing w:val="16"/>
        </w:rPr>
        <w:t xml:space="preserve"> </w:t>
      </w:r>
      <w:r w:rsidRPr="00E9693C">
        <w:rPr>
          <w:rFonts w:asciiTheme="minorHAnsi" w:hAnsiTheme="minorHAnsi" w:cstheme="minorHAnsi"/>
        </w:rPr>
        <w:t>o</w:t>
      </w:r>
      <w:r w:rsidRPr="00E9693C">
        <w:rPr>
          <w:rFonts w:asciiTheme="minorHAnsi" w:hAnsiTheme="minorHAnsi" w:cstheme="minorHAnsi"/>
          <w:spacing w:val="18"/>
        </w:rPr>
        <w:t xml:space="preserve"> </w:t>
      </w:r>
      <w:r w:rsidRPr="00E9693C">
        <w:rPr>
          <w:rFonts w:asciiTheme="minorHAnsi" w:hAnsiTheme="minorHAnsi" w:cstheme="minorHAnsi"/>
          <w:spacing w:val="-1"/>
        </w:rPr>
        <w:t>servicios</w:t>
      </w:r>
      <w:r w:rsidRPr="00E9693C">
        <w:rPr>
          <w:rFonts w:asciiTheme="minorHAnsi" w:hAnsiTheme="minorHAnsi" w:cstheme="minorHAnsi"/>
          <w:spacing w:val="19"/>
        </w:rPr>
        <w:t xml:space="preserve"> </w:t>
      </w:r>
      <w:r w:rsidRPr="00E9693C">
        <w:rPr>
          <w:rFonts w:asciiTheme="minorHAnsi" w:hAnsiTheme="minorHAnsi" w:cstheme="minorHAnsi"/>
          <w:spacing w:val="-2"/>
        </w:rPr>
        <w:t>distintos</w:t>
      </w:r>
      <w:r w:rsidRPr="00E9693C">
        <w:rPr>
          <w:rFonts w:asciiTheme="minorHAnsi" w:hAnsiTheme="minorHAnsi" w:cstheme="minorHAnsi"/>
          <w:spacing w:val="19"/>
        </w:rPr>
        <w:t xml:space="preserve"> </w:t>
      </w:r>
      <w:r w:rsidRPr="00E9693C">
        <w:rPr>
          <w:rFonts w:asciiTheme="minorHAnsi" w:hAnsiTheme="minorHAnsi" w:cstheme="minorHAnsi"/>
        </w:rPr>
        <w:t>de</w:t>
      </w:r>
      <w:r w:rsidRPr="00E9693C">
        <w:rPr>
          <w:rFonts w:asciiTheme="minorHAnsi" w:hAnsiTheme="minorHAnsi" w:cstheme="minorHAnsi"/>
          <w:spacing w:val="16"/>
        </w:rPr>
        <w:t xml:space="preserve"> </w:t>
      </w:r>
      <w:r w:rsidRPr="00E9693C">
        <w:rPr>
          <w:rFonts w:asciiTheme="minorHAnsi" w:hAnsiTheme="minorHAnsi" w:cstheme="minorHAnsi"/>
          <w:spacing w:val="-1"/>
        </w:rPr>
        <w:t>servicios</w:t>
      </w:r>
      <w:r w:rsidRPr="00E9693C">
        <w:rPr>
          <w:rFonts w:asciiTheme="minorHAnsi" w:hAnsiTheme="minorHAnsi" w:cstheme="minorHAnsi"/>
          <w:spacing w:val="19"/>
        </w:rPr>
        <w:t xml:space="preserve"> </w:t>
      </w:r>
      <w:r w:rsidRPr="00E9693C">
        <w:rPr>
          <w:rFonts w:asciiTheme="minorHAnsi" w:hAnsiTheme="minorHAnsi" w:cstheme="minorHAnsi"/>
          <w:spacing w:val="-2"/>
        </w:rPr>
        <w:t>de</w:t>
      </w:r>
      <w:r w:rsidRPr="00E9693C">
        <w:rPr>
          <w:rFonts w:asciiTheme="minorHAnsi" w:hAnsiTheme="minorHAnsi" w:cstheme="minorHAnsi"/>
          <w:spacing w:val="49"/>
        </w:rPr>
        <w:t xml:space="preserve"> </w:t>
      </w:r>
      <w:r w:rsidRPr="00E9693C">
        <w:rPr>
          <w:rFonts w:asciiTheme="minorHAnsi" w:hAnsiTheme="minorHAnsi" w:cstheme="minorHAnsi"/>
          <w:spacing w:val="-1"/>
        </w:rPr>
        <w:t>consultoría</w:t>
      </w:r>
      <w:r w:rsidRPr="00E9693C">
        <w:rPr>
          <w:rFonts w:asciiTheme="minorHAnsi" w:hAnsiTheme="minorHAnsi" w:cstheme="minorHAnsi"/>
          <w:spacing w:val="29"/>
        </w:rPr>
        <w:t xml:space="preserve"> </w:t>
      </w:r>
      <w:r w:rsidRPr="00E9693C">
        <w:rPr>
          <w:rFonts w:asciiTheme="minorHAnsi" w:hAnsiTheme="minorHAnsi" w:cstheme="minorHAnsi"/>
          <w:spacing w:val="-2"/>
        </w:rPr>
        <w:t>directamente</w:t>
      </w:r>
      <w:r w:rsidRPr="00E9693C">
        <w:rPr>
          <w:rFonts w:asciiTheme="minorHAnsi" w:hAnsiTheme="minorHAnsi" w:cstheme="minorHAnsi"/>
          <w:spacing w:val="29"/>
        </w:rPr>
        <w:t xml:space="preserve"> </w:t>
      </w:r>
      <w:r w:rsidRPr="00E9693C">
        <w:rPr>
          <w:rFonts w:asciiTheme="minorHAnsi" w:hAnsiTheme="minorHAnsi" w:cstheme="minorHAnsi"/>
        </w:rPr>
        <w:t>de</w:t>
      </w:r>
      <w:r w:rsidRPr="00E9693C">
        <w:rPr>
          <w:rFonts w:asciiTheme="minorHAnsi" w:hAnsiTheme="minorHAnsi" w:cstheme="minorHAnsi"/>
          <w:spacing w:val="30"/>
        </w:rPr>
        <w:t xml:space="preserve"> </w:t>
      </w:r>
      <w:r w:rsidRPr="00E9693C">
        <w:rPr>
          <w:rFonts w:asciiTheme="minorHAnsi" w:hAnsiTheme="minorHAnsi" w:cstheme="minorHAnsi"/>
          <w:spacing w:val="-1"/>
        </w:rPr>
        <w:t>una</w:t>
      </w:r>
      <w:r w:rsidRPr="00E9693C">
        <w:rPr>
          <w:rFonts w:asciiTheme="minorHAnsi" w:hAnsiTheme="minorHAnsi" w:cstheme="minorHAnsi"/>
          <w:spacing w:val="29"/>
        </w:rPr>
        <w:t xml:space="preserve"> </w:t>
      </w:r>
      <w:r w:rsidRPr="00E9693C">
        <w:rPr>
          <w:rFonts w:asciiTheme="minorHAnsi" w:hAnsiTheme="minorHAnsi" w:cstheme="minorHAnsi"/>
          <w:spacing w:val="-1"/>
        </w:rPr>
        <w:t>agencia</w:t>
      </w:r>
      <w:r w:rsidRPr="00E9693C">
        <w:rPr>
          <w:rFonts w:asciiTheme="minorHAnsi" w:hAnsiTheme="minorHAnsi" w:cstheme="minorHAnsi"/>
          <w:spacing w:val="30"/>
        </w:rPr>
        <w:t xml:space="preserve"> </w:t>
      </w:r>
      <w:r w:rsidRPr="00E9693C">
        <w:rPr>
          <w:rFonts w:asciiTheme="minorHAnsi" w:hAnsiTheme="minorHAnsi" w:cstheme="minorHAnsi"/>
          <w:spacing w:val="-1"/>
        </w:rPr>
        <w:t>especializada,</w:t>
      </w:r>
      <w:r w:rsidRPr="00E9693C">
        <w:rPr>
          <w:rFonts w:asciiTheme="minorHAnsi" w:hAnsiTheme="minorHAnsi" w:cstheme="minorHAnsi"/>
          <w:spacing w:val="29"/>
        </w:rPr>
        <w:t xml:space="preserve"> </w:t>
      </w:r>
      <w:r w:rsidRPr="00E9693C">
        <w:rPr>
          <w:rFonts w:asciiTheme="minorHAnsi" w:hAnsiTheme="minorHAnsi" w:cstheme="minorHAnsi"/>
          <w:spacing w:val="-1"/>
        </w:rPr>
        <w:t>todas</w:t>
      </w:r>
      <w:r w:rsidRPr="00E9693C">
        <w:rPr>
          <w:rFonts w:asciiTheme="minorHAnsi" w:hAnsiTheme="minorHAnsi" w:cstheme="minorHAnsi"/>
          <w:spacing w:val="30"/>
        </w:rPr>
        <w:t xml:space="preserve"> </w:t>
      </w:r>
      <w:r w:rsidRPr="00E9693C">
        <w:rPr>
          <w:rFonts w:asciiTheme="minorHAnsi" w:hAnsiTheme="minorHAnsi" w:cstheme="minorHAnsi"/>
          <w:spacing w:val="-1"/>
        </w:rPr>
        <w:t>las</w:t>
      </w:r>
      <w:r w:rsidRPr="00E9693C">
        <w:rPr>
          <w:rFonts w:asciiTheme="minorHAnsi" w:hAnsiTheme="minorHAnsi" w:cstheme="minorHAnsi"/>
          <w:spacing w:val="31"/>
        </w:rPr>
        <w:t xml:space="preserve"> </w:t>
      </w:r>
      <w:r w:rsidRPr="00E9693C">
        <w:rPr>
          <w:rFonts w:asciiTheme="minorHAnsi" w:hAnsiTheme="minorHAnsi" w:cstheme="minorHAnsi"/>
          <w:spacing w:val="-2"/>
        </w:rPr>
        <w:t>disposiciones</w:t>
      </w:r>
      <w:r w:rsidRPr="00E9693C">
        <w:rPr>
          <w:rFonts w:asciiTheme="minorHAnsi" w:hAnsiTheme="minorHAnsi" w:cstheme="minorHAnsi"/>
          <w:spacing w:val="75"/>
        </w:rPr>
        <w:t xml:space="preserve"> </w:t>
      </w:r>
      <w:r w:rsidRPr="00E9693C">
        <w:rPr>
          <w:rFonts w:asciiTheme="minorHAnsi" w:hAnsiTheme="minorHAnsi" w:cstheme="minorHAnsi"/>
          <w:spacing w:val="-1"/>
        </w:rPr>
        <w:t>contempladas</w:t>
      </w:r>
      <w:r w:rsidRPr="00E9693C">
        <w:rPr>
          <w:rFonts w:asciiTheme="minorHAnsi" w:hAnsiTheme="minorHAnsi" w:cstheme="minorHAnsi"/>
          <w:spacing w:val="14"/>
        </w:rPr>
        <w:t xml:space="preserve"> </w:t>
      </w:r>
      <w:r w:rsidRPr="00E9693C">
        <w:rPr>
          <w:rFonts w:asciiTheme="minorHAnsi" w:hAnsiTheme="minorHAnsi" w:cstheme="minorHAnsi"/>
        </w:rPr>
        <w:t>en</w:t>
      </w:r>
      <w:r w:rsidRPr="00E9693C">
        <w:rPr>
          <w:rFonts w:asciiTheme="minorHAnsi" w:hAnsiTheme="minorHAnsi" w:cstheme="minorHAnsi"/>
          <w:spacing w:val="13"/>
        </w:rPr>
        <w:t xml:space="preserve"> </w:t>
      </w:r>
      <w:r w:rsidRPr="00E9693C">
        <w:rPr>
          <w:rFonts w:asciiTheme="minorHAnsi" w:hAnsiTheme="minorHAnsi" w:cstheme="minorHAnsi"/>
        </w:rPr>
        <w:t>el</w:t>
      </w:r>
      <w:r w:rsidRPr="00E9693C">
        <w:rPr>
          <w:rFonts w:asciiTheme="minorHAnsi" w:hAnsiTheme="minorHAnsi" w:cstheme="minorHAnsi"/>
          <w:spacing w:val="13"/>
        </w:rPr>
        <w:t xml:space="preserve"> </w:t>
      </w:r>
      <w:r w:rsidRPr="00E9693C">
        <w:rPr>
          <w:rFonts w:asciiTheme="minorHAnsi" w:hAnsiTheme="minorHAnsi" w:cstheme="minorHAnsi"/>
          <w:spacing w:val="-2"/>
        </w:rPr>
        <w:t>párrafo</w:t>
      </w:r>
      <w:r w:rsidRPr="00E9693C">
        <w:rPr>
          <w:rFonts w:asciiTheme="minorHAnsi" w:hAnsiTheme="minorHAnsi" w:cstheme="minorHAnsi"/>
          <w:spacing w:val="14"/>
        </w:rPr>
        <w:t xml:space="preserve"> </w:t>
      </w:r>
      <w:r w:rsidRPr="00E9693C">
        <w:rPr>
          <w:rFonts w:asciiTheme="minorHAnsi" w:hAnsiTheme="minorHAnsi" w:cstheme="minorHAnsi"/>
        </w:rPr>
        <w:t>2.1</w:t>
      </w:r>
      <w:r w:rsidRPr="00E9693C">
        <w:rPr>
          <w:rFonts w:asciiTheme="minorHAnsi" w:hAnsiTheme="minorHAnsi" w:cstheme="minorHAnsi"/>
          <w:spacing w:val="14"/>
        </w:rPr>
        <w:t xml:space="preserve"> </w:t>
      </w:r>
      <w:r w:rsidRPr="00E9693C">
        <w:rPr>
          <w:rFonts w:asciiTheme="minorHAnsi" w:hAnsiTheme="minorHAnsi" w:cstheme="minorHAnsi"/>
          <w:spacing w:val="-1"/>
        </w:rPr>
        <w:t>relativas</w:t>
      </w:r>
      <w:r w:rsidRPr="00E9693C">
        <w:rPr>
          <w:rFonts w:asciiTheme="minorHAnsi" w:hAnsiTheme="minorHAnsi" w:cstheme="minorHAnsi"/>
          <w:spacing w:val="14"/>
        </w:rPr>
        <w:t xml:space="preserve"> </w:t>
      </w:r>
      <w:r w:rsidRPr="00E9693C">
        <w:rPr>
          <w:rFonts w:asciiTheme="minorHAnsi" w:hAnsiTheme="minorHAnsi" w:cstheme="minorHAnsi"/>
        </w:rPr>
        <w:t>a</w:t>
      </w:r>
      <w:r w:rsidRPr="00E9693C">
        <w:rPr>
          <w:rFonts w:asciiTheme="minorHAnsi" w:hAnsiTheme="minorHAnsi" w:cstheme="minorHAnsi"/>
          <w:spacing w:val="11"/>
        </w:rPr>
        <w:t xml:space="preserve"> </w:t>
      </w:r>
      <w:r w:rsidRPr="00E9693C">
        <w:rPr>
          <w:rFonts w:asciiTheme="minorHAnsi" w:hAnsiTheme="minorHAnsi" w:cstheme="minorHAnsi"/>
          <w:spacing w:val="-1"/>
        </w:rPr>
        <w:t>sanciones</w:t>
      </w:r>
      <w:r w:rsidRPr="00E9693C">
        <w:rPr>
          <w:rFonts w:asciiTheme="minorHAnsi" w:hAnsiTheme="minorHAnsi" w:cstheme="minorHAnsi"/>
          <w:spacing w:val="15"/>
        </w:rPr>
        <w:t xml:space="preserve"> </w:t>
      </w:r>
      <w:r w:rsidRPr="00E9693C">
        <w:rPr>
          <w:rFonts w:asciiTheme="minorHAnsi" w:hAnsiTheme="minorHAnsi" w:cstheme="minorHAnsi"/>
        </w:rPr>
        <w:t>y</w:t>
      </w:r>
      <w:r w:rsidRPr="00E9693C">
        <w:rPr>
          <w:rFonts w:asciiTheme="minorHAnsi" w:hAnsiTheme="minorHAnsi" w:cstheme="minorHAnsi"/>
          <w:spacing w:val="13"/>
        </w:rPr>
        <w:t xml:space="preserve"> </w:t>
      </w:r>
      <w:r w:rsidRPr="00E9693C">
        <w:rPr>
          <w:rFonts w:asciiTheme="minorHAnsi" w:hAnsiTheme="minorHAnsi" w:cstheme="minorHAnsi"/>
          <w:spacing w:val="-1"/>
        </w:rPr>
        <w:t>Prácticas</w:t>
      </w:r>
      <w:r w:rsidRPr="00E9693C">
        <w:rPr>
          <w:rFonts w:asciiTheme="minorHAnsi" w:hAnsiTheme="minorHAnsi" w:cstheme="minorHAnsi"/>
          <w:spacing w:val="15"/>
        </w:rPr>
        <w:t xml:space="preserve"> </w:t>
      </w:r>
      <w:r w:rsidRPr="00E9693C">
        <w:rPr>
          <w:rFonts w:asciiTheme="minorHAnsi" w:hAnsiTheme="minorHAnsi" w:cstheme="minorHAnsi"/>
          <w:spacing w:val="-2"/>
        </w:rPr>
        <w:t>Prohibidas</w:t>
      </w:r>
      <w:r w:rsidRPr="00E9693C">
        <w:rPr>
          <w:rFonts w:asciiTheme="minorHAnsi" w:hAnsiTheme="minorHAnsi" w:cstheme="minorHAnsi"/>
          <w:spacing w:val="12"/>
        </w:rPr>
        <w:t xml:space="preserve"> </w:t>
      </w:r>
      <w:r w:rsidRPr="00E9693C">
        <w:rPr>
          <w:rFonts w:asciiTheme="minorHAnsi" w:hAnsiTheme="minorHAnsi" w:cstheme="minorHAnsi"/>
        </w:rPr>
        <w:t>se</w:t>
      </w:r>
      <w:r w:rsidRPr="00E9693C">
        <w:rPr>
          <w:rFonts w:asciiTheme="minorHAnsi" w:hAnsiTheme="minorHAnsi" w:cstheme="minorHAnsi"/>
          <w:spacing w:val="14"/>
        </w:rPr>
        <w:t xml:space="preserve"> </w:t>
      </w:r>
      <w:r w:rsidRPr="00E9693C">
        <w:rPr>
          <w:rFonts w:asciiTheme="minorHAnsi" w:hAnsiTheme="minorHAnsi" w:cstheme="minorHAnsi"/>
          <w:spacing w:val="-1"/>
        </w:rPr>
        <w:t>aplicarán</w:t>
      </w:r>
      <w:r w:rsidRPr="00E9693C">
        <w:rPr>
          <w:rFonts w:asciiTheme="minorHAnsi" w:hAnsiTheme="minorHAnsi" w:cstheme="minorHAnsi"/>
          <w:spacing w:val="41"/>
        </w:rPr>
        <w:t xml:space="preserve"> </w:t>
      </w:r>
      <w:r w:rsidRPr="00E9693C">
        <w:rPr>
          <w:rFonts w:asciiTheme="minorHAnsi" w:hAnsiTheme="minorHAnsi" w:cstheme="minorHAnsi"/>
          <w:spacing w:val="-1"/>
        </w:rPr>
        <w:t>íntegramente</w:t>
      </w:r>
      <w:r w:rsidRPr="00E9693C">
        <w:rPr>
          <w:rFonts w:asciiTheme="minorHAnsi" w:hAnsiTheme="minorHAnsi" w:cstheme="minorHAnsi"/>
          <w:spacing w:val="25"/>
        </w:rPr>
        <w:t xml:space="preserve"> </w:t>
      </w:r>
      <w:r w:rsidRPr="00E9693C">
        <w:rPr>
          <w:rFonts w:asciiTheme="minorHAnsi" w:hAnsiTheme="minorHAnsi" w:cstheme="minorHAnsi"/>
        </w:rPr>
        <w:t>a</w:t>
      </w:r>
      <w:r w:rsidRPr="00E9693C">
        <w:rPr>
          <w:rFonts w:asciiTheme="minorHAnsi" w:hAnsiTheme="minorHAnsi" w:cstheme="minorHAnsi"/>
          <w:spacing w:val="25"/>
        </w:rPr>
        <w:t xml:space="preserve"> </w:t>
      </w:r>
      <w:r w:rsidRPr="00E9693C">
        <w:rPr>
          <w:rFonts w:asciiTheme="minorHAnsi" w:hAnsiTheme="minorHAnsi" w:cstheme="minorHAnsi"/>
          <w:spacing w:val="-1"/>
        </w:rPr>
        <w:t>los</w:t>
      </w:r>
      <w:r w:rsidRPr="00E9693C">
        <w:rPr>
          <w:rFonts w:asciiTheme="minorHAnsi" w:hAnsiTheme="minorHAnsi" w:cstheme="minorHAnsi"/>
          <w:spacing w:val="27"/>
        </w:rPr>
        <w:t xml:space="preserve"> </w:t>
      </w:r>
      <w:r w:rsidRPr="00E9693C">
        <w:rPr>
          <w:rFonts w:asciiTheme="minorHAnsi" w:hAnsiTheme="minorHAnsi" w:cstheme="minorHAnsi"/>
          <w:spacing w:val="-1"/>
        </w:rPr>
        <w:t>solicitantes,</w:t>
      </w:r>
      <w:r w:rsidRPr="00E9693C">
        <w:rPr>
          <w:rFonts w:asciiTheme="minorHAnsi" w:hAnsiTheme="minorHAnsi" w:cstheme="minorHAnsi"/>
          <w:spacing w:val="25"/>
        </w:rPr>
        <w:t xml:space="preserve"> </w:t>
      </w:r>
      <w:r w:rsidRPr="00E9693C">
        <w:rPr>
          <w:rFonts w:asciiTheme="minorHAnsi" w:hAnsiTheme="minorHAnsi" w:cstheme="minorHAnsi"/>
          <w:spacing w:val="-1"/>
        </w:rPr>
        <w:t>oferentes,</w:t>
      </w:r>
      <w:r w:rsidRPr="00E9693C">
        <w:rPr>
          <w:rFonts w:asciiTheme="minorHAnsi" w:hAnsiTheme="minorHAnsi" w:cstheme="minorHAnsi"/>
          <w:spacing w:val="26"/>
        </w:rPr>
        <w:t xml:space="preserve"> </w:t>
      </w:r>
      <w:r w:rsidRPr="00E9693C">
        <w:rPr>
          <w:rFonts w:asciiTheme="minorHAnsi" w:hAnsiTheme="minorHAnsi" w:cstheme="minorHAnsi"/>
          <w:spacing w:val="-1"/>
        </w:rPr>
        <w:t>proveedores</w:t>
      </w:r>
      <w:r w:rsidRPr="00E9693C">
        <w:rPr>
          <w:rFonts w:asciiTheme="minorHAnsi" w:hAnsiTheme="minorHAnsi" w:cstheme="minorHAnsi"/>
          <w:spacing w:val="26"/>
        </w:rPr>
        <w:t xml:space="preserve"> </w:t>
      </w:r>
      <w:r w:rsidRPr="00E9693C">
        <w:rPr>
          <w:rFonts w:asciiTheme="minorHAnsi" w:hAnsiTheme="minorHAnsi" w:cstheme="minorHAnsi"/>
          <w:spacing w:val="-2"/>
        </w:rPr>
        <w:t>de</w:t>
      </w:r>
      <w:r w:rsidRPr="00E9693C">
        <w:rPr>
          <w:rFonts w:asciiTheme="minorHAnsi" w:hAnsiTheme="minorHAnsi" w:cstheme="minorHAnsi"/>
          <w:spacing w:val="25"/>
        </w:rPr>
        <w:t xml:space="preserve"> </w:t>
      </w:r>
      <w:r w:rsidRPr="00E9693C">
        <w:rPr>
          <w:rFonts w:asciiTheme="minorHAnsi" w:hAnsiTheme="minorHAnsi" w:cstheme="minorHAnsi"/>
          <w:spacing w:val="-1"/>
        </w:rPr>
        <w:t>bienes</w:t>
      </w:r>
      <w:r w:rsidRPr="00E9693C">
        <w:rPr>
          <w:rFonts w:asciiTheme="minorHAnsi" w:hAnsiTheme="minorHAnsi" w:cstheme="minorHAnsi"/>
          <w:spacing w:val="27"/>
        </w:rPr>
        <w:t xml:space="preserve"> </w:t>
      </w:r>
      <w:r w:rsidRPr="00E9693C">
        <w:rPr>
          <w:rFonts w:asciiTheme="minorHAnsi" w:hAnsiTheme="minorHAnsi" w:cstheme="minorHAnsi"/>
        </w:rPr>
        <w:t>y</w:t>
      </w:r>
      <w:r w:rsidRPr="00E9693C">
        <w:rPr>
          <w:rFonts w:asciiTheme="minorHAnsi" w:hAnsiTheme="minorHAnsi" w:cstheme="minorHAnsi"/>
          <w:spacing w:val="24"/>
        </w:rPr>
        <w:t xml:space="preserve"> </w:t>
      </w:r>
      <w:r w:rsidRPr="00E9693C">
        <w:rPr>
          <w:rFonts w:asciiTheme="minorHAnsi" w:hAnsiTheme="minorHAnsi" w:cstheme="minorHAnsi"/>
          <w:spacing w:val="-1"/>
        </w:rPr>
        <w:t>sus</w:t>
      </w:r>
      <w:r w:rsidRPr="00E9693C">
        <w:rPr>
          <w:rFonts w:asciiTheme="minorHAnsi" w:hAnsiTheme="minorHAnsi" w:cstheme="minorHAnsi"/>
          <w:spacing w:val="27"/>
        </w:rPr>
        <w:t xml:space="preserve"> </w:t>
      </w:r>
      <w:r w:rsidRPr="00E9693C">
        <w:rPr>
          <w:rFonts w:asciiTheme="minorHAnsi" w:hAnsiTheme="minorHAnsi" w:cstheme="minorHAnsi"/>
          <w:spacing w:val="-1"/>
        </w:rPr>
        <w:t>representantes,</w:t>
      </w:r>
      <w:r w:rsidRPr="00E9693C">
        <w:rPr>
          <w:rFonts w:asciiTheme="minorHAnsi" w:hAnsiTheme="minorHAnsi" w:cstheme="minorHAnsi"/>
          <w:spacing w:val="39"/>
        </w:rPr>
        <w:t xml:space="preserve"> </w:t>
      </w:r>
      <w:r w:rsidRPr="00E9693C">
        <w:rPr>
          <w:rFonts w:asciiTheme="minorHAnsi" w:hAnsiTheme="minorHAnsi" w:cstheme="minorHAnsi"/>
          <w:spacing w:val="-1"/>
        </w:rPr>
        <w:t>contratistas,</w:t>
      </w:r>
      <w:r w:rsidRPr="00E9693C">
        <w:rPr>
          <w:rFonts w:asciiTheme="minorHAnsi" w:hAnsiTheme="minorHAnsi" w:cstheme="minorHAnsi"/>
          <w:spacing w:val="15"/>
        </w:rPr>
        <w:t xml:space="preserve"> </w:t>
      </w:r>
      <w:r w:rsidRPr="00E9693C">
        <w:rPr>
          <w:rFonts w:asciiTheme="minorHAnsi" w:hAnsiTheme="minorHAnsi" w:cstheme="minorHAnsi"/>
          <w:spacing w:val="-1"/>
        </w:rPr>
        <w:t>consultores,</w:t>
      </w:r>
      <w:r w:rsidRPr="00E9693C">
        <w:rPr>
          <w:rFonts w:asciiTheme="minorHAnsi" w:hAnsiTheme="minorHAnsi" w:cstheme="minorHAnsi"/>
          <w:spacing w:val="15"/>
        </w:rPr>
        <w:t xml:space="preserve"> </w:t>
      </w:r>
      <w:r w:rsidRPr="00E9693C">
        <w:rPr>
          <w:rFonts w:asciiTheme="minorHAnsi" w:hAnsiTheme="minorHAnsi" w:cstheme="minorHAnsi"/>
          <w:spacing w:val="-1"/>
        </w:rPr>
        <w:t>miembros</w:t>
      </w:r>
      <w:r w:rsidRPr="00E9693C">
        <w:rPr>
          <w:rFonts w:asciiTheme="minorHAnsi" w:hAnsiTheme="minorHAnsi" w:cstheme="minorHAnsi"/>
          <w:spacing w:val="16"/>
        </w:rPr>
        <w:t xml:space="preserve"> </w:t>
      </w:r>
      <w:r w:rsidRPr="00E9693C">
        <w:rPr>
          <w:rFonts w:asciiTheme="minorHAnsi" w:hAnsiTheme="minorHAnsi" w:cstheme="minorHAnsi"/>
        </w:rPr>
        <w:t>del</w:t>
      </w:r>
      <w:r w:rsidRPr="00E9693C">
        <w:rPr>
          <w:rFonts w:asciiTheme="minorHAnsi" w:hAnsiTheme="minorHAnsi" w:cstheme="minorHAnsi"/>
          <w:spacing w:val="15"/>
        </w:rPr>
        <w:t xml:space="preserve"> </w:t>
      </w:r>
      <w:r w:rsidRPr="00E9693C">
        <w:rPr>
          <w:rFonts w:asciiTheme="minorHAnsi" w:hAnsiTheme="minorHAnsi" w:cstheme="minorHAnsi"/>
          <w:spacing w:val="-1"/>
        </w:rPr>
        <w:t>personal,</w:t>
      </w:r>
      <w:r w:rsidRPr="00E9693C">
        <w:rPr>
          <w:rFonts w:asciiTheme="minorHAnsi" w:hAnsiTheme="minorHAnsi" w:cstheme="minorHAnsi"/>
          <w:spacing w:val="15"/>
        </w:rPr>
        <w:t xml:space="preserve"> </w:t>
      </w:r>
      <w:r w:rsidRPr="00E9693C">
        <w:rPr>
          <w:rFonts w:asciiTheme="minorHAnsi" w:hAnsiTheme="minorHAnsi" w:cstheme="minorHAnsi"/>
          <w:spacing w:val="-1"/>
        </w:rPr>
        <w:t>subcontratistas,</w:t>
      </w:r>
      <w:r w:rsidRPr="00E9693C">
        <w:rPr>
          <w:rFonts w:asciiTheme="minorHAnsi" w:hAnsiTheme="minorHAnsi" w:cstheme="minorHAnsi"/>
          <w:spacing w:val="15"/>
        </w:rPr>
        <w:t xml:space="preserve"> </w:t>
      </w:r>
      <w:proofErr w:type="spellStart"/>
      <w:r w:rsidRPr="00E9693C">
        <w:rPr>
          <w:rFonts w:asciiTheme="minorHAnsi" w:hAnsiTheme="minorHAnsi" w:cstheme="minorHAnsi"/>
          <w:spacing w:val="-1"/>
        </w:rPr>
        <w:t>subconsultores</w:t>
      </w:r>
      <w:proofErr w:type="spellEnd"/>
      <w:r w:rsidRPr="00E9693C">
        <w:rPr>
          <w:rFonts w:asciiTheme="minorHAnsi" w:hAnsiTheme="minorHAnsi" w:cstheme="minorHAnsi"/>
          <w:spacing w:val="-1"/>
        </w:rPr>
        <w:t>,</w:t>
      </w:r>
      <w:r w:rsidRPr="00E9693C">
        <w:rPr>
          <w:rFonts w:asciiTheme="minorHAnsi" w:hAnsiTheme="minorHAnsi" w:cstheme="minorHAnsi"/>
          <w:spacing w:val="39"/>
        </w:rPr>
        <w:t xml:space="preserve"> </w:t>
      </w:r>
      <w:r w:rsidRPr="00E9693C">
        <w:rPr>
          <w:rFonts w:asciiTheme="minorHAnsi" w:hAnsiTheme="minorHAnsi" w:cstheme="minorHAnsi"/>
          <w:spacing w:val="-1"/>
        </w:rPr>
        <w:t>proveedores</w:t>
      </w:r>
      <w:r w:rsidRPr="00E9693C">
        <w:rPr>
          <w:rFonts w:asciiTheme="minorHAnsi" w:hAnsiTheme="minorHAnsi" w:cstheme="minorHAnsi"/>
          <w:spacing w:val="14"/>
        </w:rPr>
        <w:t xml:space="preserve"> </w:t>
      </w:r>
      <w:r w:rsidRPr="00E9693C">
        <w:rPr>
          <w:rFonts w:asciiTheme="minorHAnsi" w:hAnsiTheme="minorHAnsi" w:cstheme="minorHAnsi"/>
          <w:spacing w:val="-2"/>
        </w:rPr>
        <w:t>de</w:t>
      </w:r>
      <w:r w:rsidRPr="00E9693C">
        <w:rPr>
          <w:rFonts w:asciiTheme="minorHAnsi" w:hAnsiTheme="minorHAnsi" w:cstheme="minorHAnsi"/>
          <w:spacing w:val="13"/>
        </w:rPr>
        <w:t xml:space="preserve"> </w:t>
      </w:r>
      <w:r w:rsidRPr="00E9693C">
        <w:rPr>
          <w:rFonts w:asciiTheme="minorHAnsi" w:hAnsiTheme="minorHAnsi" w:cstheme="minorHAnsi"/>
          <w:spacing w:val="-1"/>
        </w:rPr>
        <w:t>servicios,</w:t>
      </w:r>
      <w:r w:rsidRPr="00E9693C">
        <w:rPr>
          <w:rFonts w:asciiTheme="minorHAnsi" w:hAnsiTheme="minorHAnsi" w:cstheme="minorHAnsi"/>
          <w:spacing w:val="10"/>
        </w:rPr>
        <w:t xml:space="preserve"> </w:t>
      </w:r>
      <w:r w:rsidRPr="00E9693C">
        <w:rPr>
          <w:rFonts w:asciiTheme="minorHAnsi" w:hAnsiTheme="minorHAnsi" w:cstheme="minorHAnsi"/>
          <w:spacing w:val="-1"/>
        </w:rPr>
        <w:t>concesionarios</w:t>
      </w:r>
      <w:r w:rsidRPr="00E9693C">
        <w:rPr>
          <w:rFonts w:asciiTheme="minorHAnsi" w:hAnsiTheme="minorHAnsi" w:cstheme="minorHAnsi"/>
          <w:spacing w:val="13"/>
        </w:rPr>
        <w:t xml:space="preserve"> </w:t>
      </w:r>
      <w:r w:rsidRPr="00E9693C">
        <w:rPr>
          <w:rFonts w:asciiTheme="minorHAnsi" w:hAnsiTheme="minorHAnsi" w:cstheme="minorHAnsi"/>
          <w:spacing w:val="-1"/>
        </w:rPr>
        <w:t>(incluidos</w:t>
      </w:r>
      <w:r w:rsidRPr="00E9693C">
        <w:rPr>
          <w:rFonts w:asciiTheme="minorHAnsi" w:hAnsiTheme="minorHAnsi" w:cstheme="minorHAnsi"/>
          <w:spacing w:val="11"/>
        </w:rPr>
        <w:t xml:space="preserve"> </w:t>
      </w:r>
      <w:r w:rsidRPr="00E9693C">
        <w:rPr>
          <w:rFonts w:asciiTheme="minorHAnsi" w:hAnsiTheme="minorHAnsi" w:cstheme="minorHAnsi"/>
          <w:spacing w:val="-1"/>
        </w:rPr>
        <w:t>sus</w:t>
      </w:r>
      <w:r w:rsidRPr="00E9693C">
        <w:rPr>
          <w:rFonts w:asciiTheme="minorHAnsi" w:hAnsiTheme="minorHAnsi" w:cstheme="minorHAnsi"/>
          <w:spacing w:val="13"/>
        </w:rPr>
        <w:t xml:space="preserve"> </w:t>
      </w:r>
      <w:r w:rsidRPr="00E9693C">
        <w:rPr>
          <w:rFonts w:asciiTheme="minorHAnsi" w:hAnsiTheme="minorHAnsi" w:cstheme="minorHAnsi"/>
          <w:spacing w:val="-1"/>
        </w:rPr>
        <w:t>respectivos</w:t>
      </w:r>
      <w:r w:rsidRPr="00E9693C">
        <w:rPr>
          <w:rFonts w:asciiTheme="minorHAnsi" w:hAnsiTheme="minorHAnsi" w:cstheme="minorHAnsi"/>
          <w:spacing w:val="13"/>
        </w:rPr>
        <w:t xml:space="preserve"> </w:t>
      </w:r>
      <w:r w:rsidRPr="00E9693C">
        <w:rPr>
          <w:rFonts w:asciiTheme="minorHAnsi" w:hAnsiTheme="minorHAnsi" w:cstheme="minorHAnsi"/>
          <w:spacing w:val="-1"/>
        </w:rPr>
        <w:t>funcionarios,</w:t>
      </w:r>
      <w:r w:rsidRPr="00E9693C">
        <w:rPr>
          <w:rFonts w:asciiTheme="minorHAnsi" w:hAnsiTheme="minorHAnsi" w:cstheme="minorHAnsi"/>
          <w:spacing w:val="35"/>
        </w:rPr>
        <w:t xml:space="preserve"> </w:t>
      </w:r>
      <w:r w:rsidRPr="00E9693C">
        <w:rPr>
          <w:rFonts w:asciiTheme="minorHAnsi" w:hAnsiTheme="minorHAnsi" w:cstheme="minorHAnsi"/>
          <w:spacing w:val="-1"/>
        </w:rPr>
        <w:t>empleados</w:t>
      </w:r>
      <w:r w:rsidRPr="00E9693C">
        <w:rPr>
          <w:rFonts w:asciiTheme="minorHAnsi" w:hAnsiTheme="minorHAnsi" w:cstheme="minorHAnsi"/>
          <w:spacing w:val="9"/>
        </w:rPr>
        <w:t xml:space="preserve"> </w:t>
      </w:r>
      <w:r w:rsidRPr="00E9693C">
        <w:rPr>
          <w:rFonts w:asciiTheme="minorHAnsi" w:hAnsiTheme="minorHAnsi" w:cstheme="minorHAnsi"/>
        </w:rPr>
        <w:t>y</w:t>
      </w:r>
      <w:r w:rsidRPr="00E9693C">
        <w:rPr>
          <w:rFonts w:asciiTheme="minorHAnsi" w:hAnsiTheme="minorHAnsi" w:cstheme="minorHAnsi"/>
          <w:spacing w:val="8"/>
        </w:rPr>
        <w:t xml:space="preserve"> </w:t>
      </w:r>
      <w:r w:rsidRPr="00E9693C">
        <w:rPr>
          <w:rFonts w:asciiTheme="minorHAnsi" w:hAnsiTheme="minorHAnsi" w:cstheme="minorHAnsi"/>
          <w:spacing w:val="-1"/>
        </w:rPr>
        <w:t>representantes,</w:t>
      </w:r>
      <w:r w:rsidRPr="00E9693C">
        <w:rPr>
          <w:rFonts w:asciiTheme="minorHAnsi" w:hAnsiTheme="minorHAnsi" w:cstheme="minorHAnsi"/>
          <w:spacing w:val="9"/>
        </w:rPr>
        <w:t xml:space="preserve"> </w:t>
      </w:r>
      <w:r w:rsidRPr="00E9693C">
        <w:rPr>
          <w:rFonts w:asciiTheme="minorHAnsi" w:hAnsiTheme="minorHAnsi" w:cstheme="minorHAnsi"/>
          <w:spacing w:val="-1"/>
        </w:rPr>
        <w:t>ya</w:t>
      </w:r>
      <w:r w:rsidRPr="00E9693C">
        <w:rPr>
          <w:rFonts w:asciiTheme="minorHAnsi" w:hAnsiTheme="minorHAnsi" w:cstheme="minorHAnsi"/>
          <w:spacing w:val="6"/>
        </w:rPr>
        <w:t xml:space="preserve"> </w:t>
      </w:r>
      <w:r w:rsidRPr="00E9693C">
        <w:rPr>
          <w:rFonts w:asciiTheme="minorHAnsi" w:hAnsiTheme="minorHAnsi" w:cstheme="minorHAnsi"/>
        </w:rPr>
        <w:t>sean</w:t>
      </w:r>
      <w:r w:rsidRPr="00E9693C">
        <w:rPr>
          <w:rFonts w:asciiTheme="minorHAnsi" w:hAnsiTheme="minorHAnsi" w:cstheme="minorHAnsi"/>
          <w:spacing w:val="5"/>
        </w:rPr>
        <w:t xml:space="preserve"> </w:t>
      </w:r>
      <w:r w:rsidRPr="00E9693C">
        <w:rPr>
          <w:rFonts w:asciiTheme="minorHAnsi" w:hAnsiTheme="minorHAnsi" w:cstheme="minorHAnsi"/>
          <w:spacing w:val="-1"/>
        </w:rPr>
        <w:t>sus</w:t>
      </w:r>
      <w:r w:rsidRPr="00E9693C">
        <w:rPr>
          <w:rFonts w:asciiTheme="minorHAnsi" w:hAnsiTheme="minorHAnsi" w:cstheme="minorHAnsi"/>
          <w:spacing w:val="9"/>
        </w:rPr>
        <w:t xml:space="preserve"> </w:t>
      </w:r>
      <w:r w:rsidRPr="00E9693C">
        <w:rPr>
          <w:rFonts w:asciiTheme="minorHAnsi" w:hAnsiTheme="minorHAnsi" w:cstheme="minorHAnsi"/>
          <w:spacing w:val="-1"/>
        </w:rPr>
        <w:t>atribuciones</w:t>
      </w:r>
      <w:r w:rsidRPr="00E9693C">
        <w:rPr>
          <w:rFonts w:asciiTheme="minorHAnsi" w:hAnsiTheme="minorHAnsi" w:cstheme="minorHAnsi"/>
          <w:spacing w:val="10"/>
        </w:rPr>
        <w:t xml:space="preserve"> </w:t>
      </w:r>
      <w:r w:rsidRPr="00E9693C">
        <w:rPr>
          <w:rFonts w:asciiTheme="minorHAnsi" w:hAnsiTheme="minorHAnsi" w:cstheme="minorHAnsi"/>
          <w:spacing w:val="-2"/>
        </w:rPr>
        <w:t>expresas</w:t>
      </w:r>
      <w:r w:rsidRPr="00E9693C">
        <w:rPr>
          <w:rFonts w:asciiTheme="minorHAnsi" w:hAnsiTheme="minorHAnsi" w:cstheme="minorHAnsi"/>
          <w:spacing w:val="9"/>
        </w:rPr>
        <w:t xml:space="preserve"> </w:t>
      </w:r>
      <w:r w:rsidRPr="00E9693C">
        <w:rPr>
          <w:rFonts w:asciiTheme="minorHAnsi" w:hAnsiTheme="minorHAnsi" w:cstheme="minorHAnsi"/>
        </w:rPr>
        <w:t>o</w:t>
      </w:r>
      <w:r w:rsidRPr="00E9693C">
        <w:rPr>
          <w:rFonts w:asciiTheme="minorHAnsi" w:hAnsiTheme="minorHAnsi" w:cstheme="minorHAnsi"/>
          <w:spacing w:val="7"/>
        </w:rPr>
        <w:t xml:space="preserve"> </w:t>
      </w:r>
      <w:r w:rsidRPr="00E9693C">
        <w:rPr>
          <w:rFonts w:asciiTheme="minorHAnsi" w:hAnsiTheme="minorHAnsi" w:cstheme="minorHAnsi"/>
          <w:spacing w:val="-2"/>
        </w:rPr>
        <w:t>implícitas),</w:t>
      </w:r>
      <w:r w:rsidRPr="00E9693C">
        <w:rPr>
          <w:rFonts w:asciiTheme="minorHAnsi" w:hAnsiTheme="minorHAnsi" w:cstheme="minorHAnsi"/>
          <w:spacing w:val="9"/>
        </w:rPr>
        <w:t xml:space="preserve"> </w:t>
      </w:r>
      <w:r w:rsidRPr="00E9693C">
        <w:rPr>
          <w:rFonts w:asciiTheme="minorHAnsi" w:hAnsiTheme="minorHAnsi" w:cstheme="minorHAnsi"/>
        </w:rPr>
        <w:t>o</w:t>
      </w:r>
      <w:r w:rsidRPr="00E9693C">
        <w:rPr>
          <w:rFonts w:asciiTheme="minorHAnsi" w:hAnsiTheme="minorHAnsi" w:cstheme="minorHAnsi"/>
          <w:spacing w:val="7"/>
        </w:rPr>
        <w:t xml:space="preserve"> </w:t>
      </w:r>
      <w:r w:rsidRPr="00E9693C">
        <w:rPr>
          <w:rFonts w:asciiTheme="minorHAnsi" w:hAnsiTheme="minorHAnsi" w:cstheme="minorHAnsi"/>
          <w:spacing w:val="-1"/>
        </w:rPr>
        <w:t>cualquier</w:t>
      </w:r>
      <w:r w:rsidRPr="00E9693C">
        <w:rPr>
          <w:rFonts w:asciiTheme="minorHAnsi" w:hAnsiTheme="minorHAnsi" w:cstheme="minorHAnsi"/>
          <w:spacing w:val="41"/>
        </w:rPr>
        <w:t xml:space="preserve"> </w:t>
      </w:r>
      <w:r w:rsidRPr="00E9693C">
        <w:rPr>
          <w:rFonts w:asciiTheme="minorHAnsi" w:hAnsiTheme="minorHAnsi" w:cstheme="minorHAnsi"/>
        </w:rPr>
        <w:t>otra</w:t>
      </w:r>
      <w:r w:rsidRPr="00E9693C">
        <w:rPr>
          <w:rFonts w:asciiTheme="minorHAnsi" w:hAnsiTheme="minorHAnsi" w:cstheme="minorHAnsi"/>
          <w:spacing w:val="-6"/>
        </w:rPr>
        <w:t xml:space="preserve"> </w:t>
      </w:r>
      <w:r w:rsidRPr="00E9693C">
        <w:rPr>
          <w:rFonts w:asciiTheme="minorHAnsi" w:hAnsiTheme="minorHAnsi" w:cstheme="minorHAnsi"/>
          <w:spacing w:val="-1"/>
        </w:rPr>
        <w:t>entidad</w:t>
      </w:r>
      <w:r w:rsidRPr="00E9693C">
        <w:rPr>
          <w:rFonts w:asciiTheme="minorHAnsi" w:hAnsiTheme="minorHAnsi" w:cstheme="minorHAnsi"/>
          <w:spacing w:val="-6"/>
        </w:rPr>
        <w:t xml:space="preserve"> </w:t>
      </w:r>
      <w:r w:rsidRPr="00E9693C">
        <w:rPr>
          <w:rFonts w:asciiTheme="minorHAnsi" w:hAnsiTheme="minorHAnsi" w:cstheme="minorHAnsi"/>
          <w:spacing w:val="-2"/>
        </w:rPr>
        <w:t>que</w:t>
      </w:r>
      <w:r w:rsidRPr="00E9693C">
        <w:rPr>
          <w:rFonts w:asciiTheme="minorHAnsi" w:hAnsiTheme="minorHAnsi" w:cstheme="minorHAnsi"/>
          <w:spacing w:val="-5"/>
        </w:rPr>
        <w:t xml:space="preserve"> </w:t>
      </w:r>
      <w:r w:rsidRPr="00E9693C">
        <w:rPr>
          <w:rFonts w:asciiTheme="minorHAnsi" w:hAnsiTheme="minorHAnsi" w:cstheme="minorHAnsi"/>
          <w:spacing w:val="-1"/>
        </w:rPr>
        <w:t>haya</w:t>
      </w:r>
      <w:r w:rsidRPr="00E9693C">
        <w:rPr>
          <w:rFonts w:asciiTheme="minorHAnsi" w:hAnsiTheme="minorHAnsi" w:cstheme="minorHAnsi"/>
          <w:spacing w:val="-8"/>
        </w:rPr>
        <w:t xml:space="preserve"> </w:t>
      </w:r>
      <w:r w:rsidRPr="00E9693C">
        <w:rPr>
          <w:rFonts w:asciiTheme="minorHAnsi" w:hAnsiTheme="minorHAnsi" w:cstheme="minorHAnsi"/>
          <w:spacing w:val="-1"/>
        </w:rPr>
        <w:t>suscrito</w:t>
      </w:r>
      <w:r w:rsidRPr="00E9693C">
        <w:rPr>
          <w:rFonts w:asciiTheme="minorHAnsi" w:hAnsiTheme="minorHAnsi" w:cstheme="minorHAnsi"/>
          <w:spacing w:val="-5"/>
        </w:rPr>
        <w:t xml:space="preserve"> </w:t>
      </w:r>
      <w:r w:rsidRPr="00E9693C">
        <w:rPr>
          <w:rFonts w:asciiTheme="minorHAnsi" w:hAnsiTheme="minorHAnsi" w:cstheme="minorHAnsi"/>
          <w:spacing w:val="-1"/>
        </w:rPr>
        <w:t>contratos</w:t>
      </w:r>
      <w:r w:rsidRPr="00E9693C">
        <w:rPr>
          <w:rFonts w:asciiTheme="minorHAnsi" w:hAnsiTheme="minorHAnsi" w:cstheme="minorHAnsi"/>
          <w:spacing w:val="-7"/>
        </w:rPr>
        <w:t xml:space="preserve"> </w:t>
      </w:r>
      <w:r w:rsidRPr="00E9693C">
        <w:rPr>
          <w:rFonts w:asciiTheme="minorHAnsi" w:hAnsiTheme="minorHAnsi" w:cstheme="minorHAnsi"/>
        </w:rPr>
        <w:t>con</w:t>
      </w:r>
      <w:r w:rsidRPr="00E9693C">
        <w:rPr>
          <w:rFonts w:asciiTheme="minorHAnsi" w:hAnsiTheme="minorHAnsi" w:cstheme="minorHAnsi"/>
          <w:spacing w:val="-6"/>
        </w:rPr>
        <w:t xml:space="preserve"> </w:t>
      </w:r>
      <w:r w:rsidRPr="00E9693C">
        <w:rPr>
          <w:rFonts w:asciiTheme="minorHAnsi" w:hAnsiTheme="minorHAnsi" w:cstheme="minorHAnsi"/>
          <w:spacing w:val="-1"/>
        </w:rPr>
        <w:t>dicha</w:t>
      </w:r>
      <w:r w:rsidRPr="00E9693C">
        <w:rPr>
          <w:rFonts w:asciiTheme="minorHAnsi" w:hAnsiTheme="minorHAnsi" w:cstheme="minorHAnsi"/>
          <w:spacing w:val="-8"/>
        </w:rPr>
        <w:t xml:space="preserve"> </w:t>
      </w:r>
      <w:r w:rsidRPr="00E9693C">
        <w:rPr>
          <w:rFonts w:asciiTheme="minorHAnsi" w:hAnsiTheme="minorHAnsi" w:cstheme="minorHAnsi"/>
          <w:spacing w:val="-1"/>
        </w:rPr>
        <w:t>agencia</w:t>
      </w:r>
      <w:r w:rsidRPr="00E9693C">
        <w:rPr>
          <w:rFonts w:asciiTheme="minorHAnsi" w:hAnsiTheme="minorHAnsi" w:cstheme="minorHAnsi"/>
          <w:spacing w:val="-5"/>
        </w:rPr>
        <w:t xml:space="preserve"> </w:t>
      </w:r>
      <w:r w:rsidRPr="00E9693C">
        <w:rPr>
          <w:rFonts w:asciiTheme="minorHAnsi" w:hAnsiTheme="minorHAnsi" w:cstheme="minorHAnsi"/>
          <w:spacing w:val="-1"/>
        </w:rPr>
        <w:t>especializada</w:t>
      </w:r>
      <w:r w:rsidRPr="00E9693C">
        <w:rPr>
          <w:rFonts w:asciiTheme="minorHAnsi" w:hAnsiTheme="minorHAnsi" w:cstheme="minorHAnsi"/>
          <w:spacing w:val="-6"/>
        </w:rPr>
        <w:t xml:space="preserve"> </w:t>
      </w:r>
      <w:r w:rsidRPr="00E9693C">
        <w:rPr>
          <w:rFonts w:asciiTheme="minorHAnsi" w:hAnsiTheme="minorHAnsi" w:cstheme="minorHAnsi"/>
          <w:spacing w:val="-2"/>
        </w:rPr>
        <w:t>para</w:t>
      </w:r>
      <w:r w:rsidRPr="00E9693C">
        <w:rPr>
          <w:rFonts w:asciiTheme="minorHAnsi" w:hAnsiTheme="minorHAnsi" w:cstheme="minorHAnsi"/>
          <w:spacing w:val="-5"/>
        </w:rPr>
        <w:t xml:space="preserve"> </w:t>
      </w:r>
      <w:r w:rsidRPr="00E9693C">
        <w:rPr>
          <w:rFonts w:asciiTheme="minorHAnsi" w:hAnsiTheme="minorHAnsi" w:cstheme="minorHAnsi"/>
          <w:spacing w:val="-1"/>
        </w:rPr>
        <w:t>la</w:t>
      </w:r>
      <w:r w:rsidRPr="00E9693C">
        <w:rPr>
          <w:rFonts w:asciiTheme="minorHAnsi" w:hAnsiTheme="minorHAnsi" w:cstheme="minorHAnsi"/>
          <w:spacing w:val="-5"/>
        </w:rPr>
        <w:t xml:space="preserve"> </w:t>
      </w:r>
      <w:r w:rsidRPr="00E9693C">
        <w:rPr>
          <w:rFonts w:asciiTheme="minorHAnsi" w:hAnsiTheme="minorHAnsi" w:cstheme="minorHAnsi"/>
          <w:spacing w:val="-1"/>
        </w:rPr>
        <w:t>provisión</w:t>
      </w:r>
      <w:r w:rsidRPr="00E9693C">
        <w:rPr>
          <w:rFonts w:asciiTheme="minorHAnsi" w:hAnsiTheme="minorHAnsi" w:cstheme="minorHAnsi"/>
          <w:spacing w:val="35"/>
        </w:rPr>
        <w:t xml:space="preserve"> </w:t>
      </w:r>
      <w:r w:rsidRPr="00E9693C">
        <w:rPr>
          <w:rFonts w:asciiTheme="minorHAnsi" w:hAnsiTheme="minorHAnsi" w:cstheme="minorHAnsi"/>
        </w:rPr>
        <w:t>de</w:t>
      </w:r>
      <w:r w:rsidRPr="00E9693C">
        <w:rPr>
          <w:rFonts w:asciiTheme="minorHAnsi" w:hAnsiTheme="minorHAnsi" w:cstheme="minorHAnsi"/>
          <w:spacing w:val="18"/>
        </w:rPr>
        <w:t xml:space="preserve"> </w:t>
      </w:r>
      <w:r w:rsidRPr="00E9693C">
        <w:rPr>
          <w:rFonts w:asciiTheme="minorHAnsi" w:hAnsiTheme="minorHAnsi" w:cstheme="minorHAnsi"/>
          <w:spacing w:val="-1"/>
        </w:rPr>
        <w:t>bienes,</w:t>
      </w:r>
      <w:r w:rsidRPr="00E9693C">
        <w:rPr>
          <w:rFonts w:asciiTheme="minorHAnsi" w:hAnsiTheme="minorHAnsi" w:cstheme="minorHAnsi"/>
          <w:spacing w:val="18"/>
        </w:rPr>
        <w:t xml:space="preserve"> </w:t>
      </w:r>
      <w:r w:rsidRPr="00E9693C">
        <w:rPr>
          <w:rFonts w:asciiTheme="minorHAnsi" w:hAnsiTheme="minorHAnsi" w:cstheme="minorHAnsi"/>
          <w:spacing w:val="-1"/>
        </w:rPr>
        <w:t>obras</w:t>
      </w:r>
      <w:r w:rsidRPr="00E9693C">
        <w:rPr>
          <w:rFonts w:asciiTheme="minorHAnsi" w:hAnsiTheme="minorHAnsi" w:cstheme="minorHAnsi"/>
          <w:spacing w:val="19"/>
        </w:rPr>
        <w:t xml:space="preserve"> </w:t>
      </w:r>
      <w:r w:rsidRPr="00E9693C">
        <w:rPr>
          <w:rFonts w:asciiTheme="minorHAnsi" w:hAnsiTheme="minorHAnsi" w:cstheme="minorHAnsi"/>
        </w:rPr>
        <w:t>o</w:t>
      </w:r>
      <w:r w:rsidRPr="00E9693C">
        <w:rPr>
          <w:rFonts w:asciiTheme="minorHAnsi" w:hAnsiTheme="minorHAnsi" w:cstheme="minorHAnsi"/>
          <w:spacing w:val="18"/>
        </w:rPr>
        <w:t xml:space="preserve"> </w:t>
      </w:r>
      <w:r w:rsidRPr="00E9693C">
        <w:rPr>
          <w:rFonts w:asciiTheme="minorHAnsi" w:hAnsiTheme="minorHAnsi" w:cstheme="minorHAnsi"/>
          <w:spacing w:val="-1"/>
        </w:rPr>
        <w:t>servicios</w:t>
      </w:r>
      <w:r w:rsidRPr="00E9693C">
        <w:rPr>
          <w:rFonts w:asciiTheme="minorHAnsi" w:hAnsiTheme="minorHAnsi" w:cstheme="minorHAnsi"/>
          <w:spacing w:val="19"/>
        </w:rPr>
        <w:t xml:space="preserve"> </w:t>
      </w:r>
      <w:r w:rsidRPr="00E9693C">
        <w:rPr>
          <w:rFonts w:asciiTheme="minorHAnsi" w:hAnsiTheme="minorHAnsi" w:cstheme="minorHAnsi"/>
          <w:spacing w:val="-1"/>
        </w:rPr>
        <w:t>distintos</w:t>
      </w:r>
      <w:r w:rsidRPr="00E9693C">
        <w:rPr>
          <w:rFonts w:asciiTheme="minorHAnsi" w:hAnsiTheme="minorHAnsi" w:cstheme="minorHAnsi"/>
          <w:spacing w:val="19"/>
        </w:rPr>
        <w:t xml:space="preserve"> </w:t>
      </w:r>
      <w:r w:rsidRPr="00E9693C">
        <w:rPr>
          <w:rFonts w:asciiTheme="minorHAnsi" w:hAnsiTheme="minorHAnsi" w:cstheme="minorHAnsi"/>
        </w:rPr>
        <w:t>de</w:t>
      </w:r>
      <w:r w:rsidRPr="00E9693C">
        <w:rPr>
          <w:rFonts w:asciiTheme="minorHAnsi" w:hAnsiTheme="minorHAnsi" w:cstheme="minorHAnsi"/>
          <w:spacing w:val="18"/>
        </w:rPr>
        <w:t xml:space="preserve"> </w:t>
      </w:r>
      <w:r w:rsidRPr="00E9693C">
        <w:rPr>
          <w:rFonts w:asciiTheme="minorHAnsi" w:hAnsiTheme="minorHAnsi" w:cstheme="minorHAnsi"/>
          <w:spacing w:val="-1"/>
        </w:rPr>
        <w:t>servicios</w:t>
      </w:r>
      <w:r w:rsidRPr="00E9693C">
        <w:rPr>
          <w:rFonts w:asciiTheme="minorHAnsi" w:hAnsiTheme="minorHAnsi" w:cstheme="minorHAnsi"/>
          <w:spacing w:val="19"/>
        </w:rPr>
        <w:t xml:space="preserve"> </w:t>
      </w:r>
      <w:r w:rsidRPr="00E9693C">
        <w:rPr>
          <w:rFonts w:asciiTheme="minorHAnsi" w:hAnsiTheme="minorHAnsi" w:cstheme="minorHAnsi"/>
        </w:rPr>
        <w:t>de</w:t>
      </w:r>
      <w:r w:rsidRPr="00E9693C">
        <w:rPr>
          <w:rFonts w:asciiTheme="minorHAnsi" w:hAnsiTheme="minorHAnsi" w:cstheme="minorHAnsi"/>
          <w:spacing w:val="18"/>
        </w:rPr>
        <w:t xml:space="preserve"> </w:t>
      </w:r>
      <w:r w:rsidRPr="00E9693C">
        <w:rPr>
          <w:rFonts w:asciiTheme="minorHAnsi" w:hAnsiTheme="minorHAnsi" w:cstheme="minorHAnsi"/>
          <w:spacing w:val="-1"/>
        </w:rPr>
        <w:t>consultoría</w:t>
      </w:r>
      <w:r w:rsidRPr="00E9693C">
        <w:rPr>
          <w:rFonts w:asciiTheme="minorHAnsi" w:hAnsiTheme="minorHAnsi" w:cstheme="minorHAnsi"/>
          <w:spacing w:val="18"/>
        </w:rPr>
        <w:t xml:space="preserve"> </w:t>
      </w:r>
      <w:r w:rsidRPr="00E9693C">
        <w:rPr>
          <w:rFonts w:asciiTheme="minorHAnsi" w:hAnsiTheme="minorHAnsi" w:cstheme="minorHAnsi"/>
        </w:rPr>
        <w:t>en</w:t>
      </w:r>
      <w:r w:rsidRPr="00E9693C">
        <w:rPr>
          <w:rFonts w:asciiTheme="minorHAnsi" w:hAnsiTheme="minorHAnsi" w:cstheme="minorHAnsi"/>
          <w:spacing w:val="17"/>
        </w:rPr>
        <w:t xml:space="preserve"> </w:t>
      </w:r>
      <w:r w:rsidRPr="00E9693C">
        <w:rPr>
          <w:rFonts w:asciiTheme="minorHAnsi" w:hAnsiTheme="minorHAnsi" w:cstheme="minorHAnsi"/>
          <w:spacing w:val="-1"/>
        </w:rPr>
        <w:t>conexión</w:t>
      </w:r>
      <w:r w:rsidRPr="00E9693C">
        <w:rPr>
          <w:rFonts w:asciiTheme="minorHAnsi" w:hAnsiTheme="minorHAnsi" w:cstheme="minorHAnsi"/>
          <w:spacing w:val="17"/>
        </w:rPr>
        <w:t xml:space="preserve"> </w:t>
      </w:r>
      <w:r w:rsidRPr="00E9693C">
        <w:rPr>
          <w:rFonts w:asciiTheme="minorHAnsi" w:hAnsiTheme="minorHAnsi" w:cstheme="minorHAnsi"/>
        </w:rPr>
        <w:t>con</w:t>
      </w:r>
      <w:r w:rsidRPr="00E9693C">
        <w:rPr>
          <w:rFonts w:asciiTheme="minorHAnsi" w:hAnsiTheme="minorHAnsi" w:cstheme="minorHAnsi"/>
          <w:spacing w:val="41"/>
        </w:rPr>
        <w:t xml:space="preserve"> </w:t>
      </w:r>
      <w:r w:rsidRPr="00E9693C">
        <w:rPr>
          <w:rFonts w:asciiTheme="minorHAnsi" w:hAnsiTheme="minorHAnsi" w:cstheme="minorHAnsi"/>
          <w:spacing w:val="-1"/>
        </w:rPr>
        <w:t>actividades</w:t>
      </w:r>
      <w:r w:rsidRPr="00E9693C">
        <w:rPr>
          <w:rFonts w:asciiTheme="minorHAnsi" w:hAnsiTheme="minorHAnsi" w:cstheme="minorHAnsi"/>
          <w:spacing w:val="14"/>
        </w:rPr>
        <w:t xml:space="preserve"> </w:t>
      </w:r>
      <w:r w:rsidRPr="00E9693C">
        <w:rPr>
          <w:rFonts w:asciiTheme="minorHAnsi" w:hAnsiTheme="minorHAnsi" w:cstheme="minorHAnsi"/>
          <w:spacing w:val="-2"/>
        </w:rPr>
        <w:t>financiadas</w:t>
      </w:r>
      <w:r w:rsidRPr="00E9693C">
        <w:rPr>
          <w:rFonts w:asciiTheme="minorHAnsi" w:hAnsiTheme="minorHAnsi" w:cstheme="minorHAnsi"/>
          <w:spacing w:val="11"/>
        </w:rPr>
        <w:t xml:space="preserve"> </w:t>
      </w:r>
      <w:r w:rsidRPr="00E9693C">
        <w:rPr>
          <w:rFonts w:asciiTheme="minorHAnsi" w:hAnsiTheme="minorHAnsi" w:cstheme="minorHAnsi"/>
          <w:spacing w:val="-1"/>
        </w:rPr>
        <w:t>por</w:t>
      </w:r>
      <w:r w:rsidRPr="00E9693C">
        <w:rPr>
          <w:rFonts w:asciiTheme="minorHAnsi" w:hAnsiTheme="minorHAnsi" w:cstheme="minorHAnsi"/>
          <w:spacing w:val="15"/>
        </w:rPr>
        <w:t xml:space="preserve"> </w:t>
      </w:r>
      <w:r w:rsidRPr="00E9693C">
        <w:rPr>
          <w:rFonts w:asciiTheme="minorHAnsi" w:hAnsiTheme="minorHAnsi" w:cstheme="minorHAnsi"/>
        </w:rPr>
        <w:t>el</w:t>
      </w:r>
      <w:r w:rsidRPr="00E9693C">
        <w:rPr>
          <w:rFonts w:asciiTheme="minorHAnsi" w:hAnsiTheme="minorHAnsi" w:cstheme="minorHAnsi"/>
          <w:spacing w:val="13"/>
        </w:rPr>
        <w:t xml:space="preserve"> </w:t>
      </w:r>
      <w:r w:rsidRPr="00E9693C">
        <w:rPr>
          <w:rFonts w:asciiTheme="minorHAnsi" w:hAnsiTheme="minorHAnsi" w:cstheme="minorHAnsi"/>
          <w:spacing w:val="-1"/>
        </w:rPr>
        <w:t>Banco.</w:t>
      </w:r>
      <w:r w:rsidRPr="00E9693C">
        <w:rPr>
          <w:rFonts w:asciiTheme="minorHAnsi" w:hAnsiTheme="minorHAnsi" w:cstheme="minorHAnsi"/>
          <w:spacing w:val="13"/>
        </w:rPr>
        <w:t xml:space="preserve"> </w:t>
      </w:r>
      <w:r w:rsidRPr="00E9693C">
        <w:rPr>
          <w:rFonts w:asciiTheme="minorHAnsi" w:hAnsiTheme="minorHAnsi" w:cstheme="minorHAnsi"/>
          <w:spacing w:val="-1"/>
        </w:rPr>
        <w:t>El</w:t>
      </w:r>
      <w:r w:rsidRPr="00E9693C">
        <w:rPr>
          <w:rFonts w:asciiTheme="minorHAnsi" w:hAnsiTheme="minorHAnsi" w:cstheme="minorHAnsi"/>
          <w:spacing w:val="13"/>
        </w:rPr>
        <w:t xml:space="preserve"> </w:t>
      </w:r>
      <w:r w:rsidRPr="00E9693C">
        <w:rPr>
          <w:rFonts w:asciiTheme="minorHAnsi" w:hAnsiTheme="minorHAnsi" w:cstheme="minorHAnsi"/>
          <w:spacing w:val="-2"/>
        </w:rPr>
        <w:t>Banco</w:t>
      </w:r>
      <w:r w:rsidRPr="00E9693C">
        <w:rPr>
          <w:rFonts w:asciiTheme="minorHAnsi" w:hAnsiTheme="minorHAnsi" w:cstheme="minorHAnsi"/>
          <w:spacing w:val="13"/>
        </w:rPr>
        <w:t xml:space="preserve"> </w:t>
      </w:r>
      <w:r w:rsidRPr="00E9693C">
        <w:rPr>
          <w:rFonts w:asciiTheme="minorHAnsi" w:hAnsiTheme="minorHAnsi" w:cstheme="minorHAnsi"/>
        </w:rPr>
        <w:t>se</w:t>
      </w:r>
      <w:r w:rsidRPr="00E9693C">
        <w:rPr>
          <w:rFonts w:asciiTheme="minorHAnsi" w:hAnsiTheme="minorHAnsi" w:cstheme="minorHAnsi"/>
          <w:spacing w:val="13"/>
        </w:rPr>
        <w:t xml:space="preserve"> </w:t>
      </w:r>
      <w:r w:rsidRPr="00E9693C">
        <w:rPr>
          <w:rFonts w:asciiTheme="minorHAnsi" w:hAnsiTheme="minorHAnsi" w:cstheme="minorHAnsi"/>
          <w:spacing w:val="-1"/>
        </w:rPr>
        <w:t>reserva</w:t>
      </w:r>
      <w:r w:rsidRPr="00E9693C">
        <w:rPr>
          <w:rFonts w:asciiTheme="minorHAnsi" w:hAnsiTheme="minorHAnsi" w:cstheme="minorHAnsi"/>
          <w:spacing w:val="13"/>
        </w:rPr>
        <w:t xml:space="preserve"> </w:t>
      </w:r>
      <w:r w:rsidRPr="00E9693C">
        <w:rPr>
          <w:rFonts w:asciiTheme="minorHAnsi" w:hAnsiTheme="minorHAnsi" w:cstheme="minorHAnsi"/>
        </w:rPr>
        <w:t>el</w:t>
      </w:r>
      <w:r w:rsidRPr="00E9693C">
        <w:rPr>
          <w:rFonts w:asciiTheme="minorHAnsi" w:hAnsiTheme="minorHAnsi" w:cstheme="minorHAnsi"/>
          <w:spacing w:val="13"/>
        </w:rPr>
        <w:t xml:space="preserve"> </w:t>
      </w:r>
      <w:r w:rsidRPr="00E9693C">
        <w:rPr>
          <w:rFonts w:asciiTheme="minorHAnsi" w:hAnsiTheme="minorHAnsi" w:cstheme="minorHAnsi"/>
          <w:spacing w:val="-1"/>
        </w:rPr>
        <w:t>derecho</w:t>
      </w:r>
      <w:r w:rsidRPr="00E9693C">
        <w:rPr>
          <w:rFonts w:asciiTheme="minorHAnsi" w:hAnsiTheme="minorHAnsi" w:cstheme="minorHAnsi"/>
          <w:spacing w:val="14"/>
        </w:rPr>
        <w:t xml:space="preserve"> </w:t>
      </w:r>
      <w:r w:rsidRPr="00E9693C">
        <w:rPr>
          <w:rFonts w:asciiTheme="minorHAnsi" w:hAnsiTheme="minorHAnsi" w:cstheme="minorHAnsi"/>
          <w:spacing w:val="-2"/>
        </w:rPr>
        <w:t>de</w:t>
      </w:r>
      <w:r w:rsidRPr="00E9693C">
        <w:rPr>
          <w:rFonts w:asciiTheme="minorHAnsi" w:hAnsiTheme="minorHAnsi" w:cstheme="minorHAnsi"/>
          <w:spacing w:val="13"/>
        </w:rPr>
        <w:t xml:space="preserve"> </w:t>
      </w:r>
      <w:r w:rsidRPr="00E9693C">
        <w:rPr>
          <w:rFonts w:asciiTheme="minorHAnsi" w:hAnsiTheme="minorHAnsi" w:cstheme="minorHAnsi"/>
          <w:spacing w:val="-1"/>
        </w:rPr>
        <w:t>obligar</w:t>
      </w:r>
      <w:r w:rsidRPr="00E9693C">
        <w:rPr>
          <w:rFonts w:asciiTheme="minorHAnsi" w:hAnsiTheme="minorHAnsi" w:cstheme="minorHAnsi"/>
          <w:spacing w:val="13"/>
        </w:rPr>
        <w:t xml:space="preserve"> </w:t>
      </w:r>
      <w:r w:rsidRPr="00E9693C">
        <w:rPr>
          <w:rFonts w:asciiTheme="minorHAnsi" w:hAnsiTheme="minorHAnsi" w:cstheme="minorHAnsi"/>
          <w:spacing w:val="-2"/>
        </w:rPr>
        <w:t>al</w:t>
      </w:r>
      <w:r w:rsidRPr="00E9693C">
        <w:rPr>
          <w:rFonts w:asciiTheme="minorHAnsi" w:hAnsiTheme="minorHAnsi" w:cstheme="minorHAnsi"/>
          <w:spacing w:val="63"/>
        </w:rPr>
        <w:t xml:space="preserve"> </w:t>
      </w:r>
      <w:r w:rsidRPr="00E9693C">
        <w:rPr>
          <w:rFonts w:asciiTheme="minorHAnsi" w:hAnsiTheme="minorHAnsi" w:cstheme="minorHAnsi"/>
          <w:spacing w:val="-1"/>
        </w:rPr>
        <w:t>Prestatario</w:t>
      </w:r>
      <w:r w:rsidRPr="00E9693C">
        <w:rPr>
          <w:rFonts w:asciiTheme="minorHAnsi" w:hAnsiTheme="minorHAnsi" w:cstheme="minorHAnsi"/>
          <w:spacing w:val="2"/>
        </w:rPr>
        <w:t xml:space="preserve"> </w:t>
      </w:r>
      <w:r w:rsidRPr="00E9693C">
        <w:rPr>
          <w:rFonts w:asciiTheme="minorHAnsi" w:hAnsiTheme="minorHAnsi" w:cstheme="minorHAnsi"/>
        </w:rPr>
        <w:t>a</w:t>
      </w:r>
      <w:r w:rsidRPr="00E9693C">
        <w:rPr>
          <w:rFonts w:asciiTheme="minorHAnsi" w:hAnsiTheme="minorHAnsi" w:cstheme="minorHAnsi"/>
          <w:spacing w:val="1"/>
        </w:rPr>
        <w:t xml:space="preserve"> </w:t>
      </w:r>
      <w:r w:rsidRPr="00E9693C">
        <w:rPr>
          <w:rFonts w:asciiTheme="minorHAnsi" w:hAnsiTheme="minorHAnsi" w:cstheme="minorHAnsi"/>
          <w:spacing w:val="-2"/>
        </w:rPr>
        <w:t>que</w:t>
      </w:r>
      <w:r w:rsidRPr="00E9693C">
        <w:rPr>
          <w:rFonts w:asciiTheme="minorHAnsi" w:hAnsiTheme="minorHAnsi" w:cstheme="minorHAnsi"/>
          <w:spacing w:val="2"/>
        </w:rPr>
        <w:t xml:space="preserve"> </w:t>
      </w:r>
      <w:r w:rsidRPr="00E9693C">
        <w:rPr>
          <w:rFonts w:asciiTheme="minorHAnsi" w:hAnsiTheme="minorHAnsi" w:cstheme="minorHAnsi"/>
        </w:rPr>
        <w:t>se</w:t>
      </w:r>
      <w:r w:rsidRPr="00E9693C">
        <w:rPr>
          <w:rFonts w:asciiTheme="minorHAnsi" w:hAnsiTheme="minorHAnsi" w:cstheme="minorHAnsi"/>
          <w:spacing w:val="2"/>
        </w:rPr>
        <w:t xml:space="preserve"> </w:t>
      </w:r>
      <w:r w:rsidRPr="00E9693C">
        <w:rPr>
          <w:rFonts w:asciiTheme="minorHAnsi" w:hAnsiTheme="minorHAnsi" w:cstheme="minorHAnsi"/>
          <w:spacing w:val="-1"/>
        </w:rPr>
        <w:t>acoja</w:t>
      </w:r>
      <w:r w:rsidRPr="00E9693C">
        <w:rPr>
          <w:rFonts w:asciiTheme="minorHAnsi" w:hAnsiTheme="minorHAnsi" w:cstheme="minorHAnsi"/>
        </w:rPr>
        <w:t xml:space="preserve"> a</w:t>
      </w:r>
      <w:r w:rsidRPr="00E9693C">
        <w:rPr>
          <w:rFonts w:asciiTheme="minorHAnsi" w:hAnsiTheme="minorHAnsi" w:cstheme="minorHAnsi"/>
          <w:spacing w:val="1"/>
        </w:rPr>
        <w:t xml:space="preserve"> </w:t>
      </w:r>
      <w:r w:rsidRPr="00E9693C">
        <w:rPr>
          <w:rFonts w:asciiTheme="minorHAnsi" w:hAnsiTheme="minorHAnsi" w:cstheme="minorHAnsi"/>
          <w:spacing w:val="-1"/>
        </w:rPr>
        <w:t>recursos</w:t>
      </w:r>
      <w:r w:rsidRPr="00E9693C">
        <w:rPr>
          <w:rFonts w:asciiTheme="minorHAnsi" w:hAnsiTheme="minorHAnsi" w:cstheme="minorHAnsi"/>
          <w:spacing w:val="2"/>
        </w:rPr>
        <w:t xml:space="preserve"> </w:t>
      </w:r>
      <w:r w:rsidRPr="00E9693C">
        <w:rPr>
          <w:rFonts w:asciiTheme="minorHAnsi" w:hAnsiTheme="minorHAnsi" w:cstheme="minorHAnsi"/>
          <w:spacing w:val="-1"/>
        </w:rPr>
        <w:t>tales</w:t>
      </w:r>
      <w:r w:rsidRPr="00E9693C">
        <w:rPr>
          <w:rFonts w:asciiTheme="minorHAnsi" w:hAnsiTheme="minorHAnsi" w:cstheme="minorHAnsi"/>
          <w:spacing w:val="2"/>
        </w:rPr>
        <w:t xml:space="preserve"> </w:t>
      </w:r>
      <w:r w:rsidRPr="00E9693C">
        <w:rPr>
          <w:rFonts w:asciiTheme="minorHAnsi" w:hAnsiTheme="minorHAnsi" w:cstheme="minorHAnsi"/>
          <w:spacing w:val="-1"/>
        </w:rPr>
        <w:t>como</w:t>
      </w:r>
      <w:r w:rsidRPr="00E9693C">
        <w:rPr>
          <w:rFonts w:asciiTheme="minorHAnsi" w:hAnsiTheme="minorHAnsi" w:cstheme="minorHAnsi"/>
          <w:spacing w:val="2"/>
        </w:rPr>
        <w:t xml:space="preserve"> </w:t>
      </w:r>
      <w:r w:rsidRPr="00E9693C">
        <w:rPr>
          <w:rFonts w:asciiTheme="minorHAnsi" w:hAnsiTheme="minorHAnsi" w:cstheme="minorHAnsi"/>
          <w:spacing w:val="-1"/>
        </w:rPr>
        <w:t>la</w:t>
      </w:r>
      <w:r w:rsidRPr="00E9693C">
        <w:rPr>
          <w:rFonts w:asciiTheme="minorHAnsi" w:hAnsiTheme="minorHAnsi" w:cstheme="minorHAnsi"/>
          <w:spacing w:val="2"/>
        </w:rPr>
        <w:t xml:space="preserve"> </w:t>
      </w:r>
      <w:r w:rsidRPr="00E9693C">
        <w:rPr>
          <w:rFonts w:asciiTheme="minorHAnsi" w:hAnsiTheme="minorHAnsi" w:cstheme="minorHAnsi"/>
          <w:spacing w:val="-1"/>
        </w:rPr>
        <w:t>suspensión</w:t>
      </w:r>
      <w:r w:rsidRPr="00E9693C">
        <w:rPr>
          <w:rFonts w:asciiTheme="minorHAnsi" w:hAnsiTheme="minorHAnsi" w:cstheme="minorHAnsi"/>
          <w:spacing w:val="1"/>
        </w:rPr>
        <w:t xml:space="preserve"> </w:t>
      </w:r>
      <w:r w:rsidRPr="00E9693C">
        <w:rPr>
          <w:rFonts w:asciiTheme="minorHAnsi" w:hAnsiTheme="minorHAnsi" w:cstheme="minorHAnsi"/>
        </w:rPr>
        <w:t>o</w:t>
      </w:r>
      <w:r w:rsidRPr="00E9693C">
        <w:rPr>
          <w:rFonts w:asciiTheme="minorHAnsi" w:hAnsiTheme="minorHAnsi" w:cstheme="minorHAnsi"/>
          <w:spacing w:val="2"/>
        </w:rPr>
        <w:t xml:space="preserve"> </w:t>
      </w:r>
      <w:r w:rsidRPr="00E9693C">
        <w:rPr>
          <w:rFonts w:asciiTheme="minorHAnsi" w:hAnsiTheme="minorHAnsi" w:cstheme="minorHAnsi"/>
          <w:spacing w:val="-1"/>
        </w:rPr>
        <w:t>la</w:t>
      </w:r>
      <w:r w:rsidRPr="00E9693C">
        <w:rPr>
          <w:rFonts w:asciiTheme="minorHAnsi" w:hAnsiTheme="minorHAnsi" w:cstheme="minorHAnsi"/>
          <w:spacing w:val="2"/>
        </w:rPr>
        <w:t xml:space="preserve"> </w:t>
      </w:r>
      <w:r w:rsidRPr="00E9693C">
        <w:rPr>
          <w:rFonts w:asciiTheme="minorHAnsi" w:hAnsiTheme="minorHAnsi" w:cstheme="minorHAnsi"/>
          <w:spacing w:val="-1"/>
        </w:rPr>
        <w:t>rescisión. Las</w:t>
      </w:r>
      <w:r w:rsidRPr="00E9693C">
        <w:rPr>
          <w:rFonts w:asciiTheme="minorHAnsi" w:hAnsiTheme="minorHAnsi" w:cstheme="minorHAnsi"/>
          <w:spacing w:val="2"/>
        </w:rPr>
        <w:t xml:space="preserve"> </w:t>
      </w:r>
      <w:r w:rsidRPr="00E9693C">
        <w:rPr>
          <w:rFonts w:asciiTheme="minorHAnsi" w:hAnsiTheme="minorHAnsi" w:cstheme="minorHAnsi"/>
          <w:spacing w:val="-1"/>
        </w:rPr>
        <w:t>agencias</w:t>
      </w:r>
      <w:r w:rsidRPr="00E9693C">
        <w:rPr>
          <w:rFonts w:asciiTheme="minorHAnsi" w:hAnsiTheme="minorHAnsi" w:cstheme="minorHAnsi"/>
          <w:spacing w:val="47"/>
        </w:rPr>
        <w:t xml:space="preserve"> </w:t>
      </w:r>
      <w:r w:rsidRPr="00E9693C">
        <w:rPr>
          <w:rFonts w:asciiTheme="minorHAnsi" w:hAnsiTheme="minorHAnsi" w:cstheme="minorHAnsi"/>
          <w:spacing w:val="-1"/>
        </w:rPr>
        <w:t>especializadas</w:t>
      </w:r>
      <w:r w:rsidRPr="00E9693C">
        <w:rPr>
          <w:rFonts w:asciiTheme="minorHAnsi" w:hAnsiTheme="minorHAnsi" w:cstheme="minorHAnsi"/>
          <w:spacing w:val="5"/>
        </w:rPr>
        <w:t xml:space="preserve"> </w:t>
      </w:r>
      <w:r w:rsidRPr="00E9693C">
        <w:rPr>
          <w:rFonts w:asciiTheme="minorHAnsi" w:hAnsiTheme="minorHAnsi" w:cstheme="minorHAnsi"/>
          <w:spacing w:val="-1"/>
        </w:rPr>
        <w:t>deberán</w:t>
      </w:r>
      <w:r w:rsidRPr="00E9693C">
        <w:rPr>
          <w:rFonts w:asciiTheme="minorHAnsi" w:hAnsiTheme="minorHAnsi" w:cstheme="minorHAnsi"/>
          <w:spacing w:val="3"/>
        </w:rPr>
        <w:t xml:space="preserve"> </w:t>
      </w:r>
      <w:r w:rsidRPr="00E9693C">
        <w:rPr>
          <w:rFonts w:asciiTheme="minorHAnsi" w:hAnsiTheme="minorHAnsi" w:cstheme="minorHAnsi"/>
          <w:spacing w:val="-1"/>
        </w:rPr>
        <w:t>consultar</w:t>
      </w:r>
      <w:r w:rsidRPr="00E9693C">
        <w:rPr>
          <w:rFonts w:asciiTheme="minorHAnsi" w:hAnsiTheme="minorHAnsi" w:cstheme="minorHAnsi"/>
          <w:spacing w:val="4"/>
        </w:rPr>
        <w:t xml:space="preserve"> </w:t>
      </w:r>
      <w:r w:rsidRPr="00E9693C">
        <w:rPr>
          <w:rFonts w:asciiTheme="minorHAnsi" w:hAnsiTheme="minorHAnsi" w:cstheme="minorHAnsi"/>
          <w:spacing w:val="-1"/>
        </w:rPr>
        <w:t>la</w:t>
      </w:r>
      <w:r w:rsidRPr="00E9693C">
        <w:rPr>
          <w:rFonts w:asciiTheme="minorHAnsi" w:hAnsiTheme="minorHAnsi" w:cstheme="minorHAnsi"/>
          <w:spacing w:val="4"/>
        </w:rPr>
        <w:t xml:space="preserve"> </w:t>
      </w:r>
      <w:r w:rsidRPr="00E9693C">
        <w:rPr>
          <w:rFonts w:asciiTheme="minorHAnsi" w:hAnsiTheme="minorHAnsi" w:cstheme="minorHAnsi"/>
          <w:spacing w:val="-1"/>
        </w:rPr>
        <w:t>lista</w:t>
      </w:r>
      <w:r w:rsidRPr="00E9693C">
        <w:rPr>
          <w:rFonts w:asciiTheme="minorHAnsi" w:hAnsiTheme="minorHAnsi" w:cstheme="minorHAnsi"/>
          <w:spacing w:val="4"/>
        </w:rPr>
        <w:t xml:space="preserve"> </w:t>
      </w:r>
      <w:r w:rsidRPr="00E9693C">
        <w:rPr>
          <w:rFonts w:asciiTheme="minorHAnsi" w:hAnsiTheme="minorHAnsi" w:cstheme="minorHAnsi"/>
          <w:spacing w:val="-2"/>
        </w:rPr>
        <w:t>de</w:t>
      </w:r>
      <w:r w:rsidRPr="00E9693C">
        <w:rPr>
          <w:rFonts w:asciiTheme="minorHAnsi" w:hAnsiTheme="minorHAnsi" w:cstheme="minorHAnsi"/>
          <w:spacing w:val="4"/>
        </w:rPr>
        <w:t xml:space="preserve"> </w:t>
      </w:r>
      <w:r w:rsidRPr="00E9693C">
        <w:rPr>
          <w:rFonts w:asciiTheme="minorHAnsi" w:hAnsiTheme="minorHAnsi" w:cstheme="minorHAnsi"/>
          <w:spacing w:val="-1"/>
        </w:rPr>
        <w:t>firmas</w:t>
      </w:r>
      <w:r w:rsidRPr="00E9693C">
        <w:rPr>
          <w:rFonts w:asciiTheme="minorHAnsi" w:hAnsiTheme="minorHAnsi" w:cstheme="minorHAnsi"/>
          <w:spacing w:val="5"/>
        </w:rPr>
        <w:t xml:space="preserve"> </w:t>
      </w:r>
      <w:r w:rsidRPr="00E9693C">
        <w:rPr>
          <w:rFonts w:asciiTheme="minorHAnsi" w:hAnsiTheme="minorHAnsi" w:cstheme="minorHAnsi"/>
        </w:rPr>
        <w:t>e</w:t>
      </w:r>
      <w:r w:rsidRPr="00E9693C">
        <w:rPr>
          <w:rFonts w:asciiTheme="minorHAnsi" w:hAnsiTheme="minorHAnsi" w:cstheme="minorHAnsi"/>
          <w:spacing w:val="2"/>
        </w:rPr>
        <w:t xml:space="preserve"> </w:t>
      </w:r>
      <w:r w:rsidRPr="00E9693C">
        <w:rPr>
          <w:rFonts w:asciiTheme="minorHAnsi" w:hAnsiTheme="minorHAnsi" w:cstheme="minorHAnsi"/>
          <w:spacing w:val="-1"/>
        </w:rPr>
        <w:t>individuos</w:t>
      </w:r>
      <w:r w:rsidRPr="00E9693C">
        <w:rPr>
          <w:rFonts w:asciiTheme="minorHAnsi" w:hAnsiTheme="minorHAnsi" w:cstheme="minorHAnsi"/>
          <w:spacing w:val="5"/>
        </w:rPr>
        <w:t xml:space="preserve"> </w:t>
      </w:r>
      <w:r w:rsidRPr="00E9693C">
        <w:rPr>
          <w:rFonts w:asciiTheme="minorHAnsi" w:hAnsiTheme="minorHAnsi" w:cstheme="minorHAnsi"/>
          <w:spacing w:val="-1"/>
        </w:rPr>
        <w:t>declarados</w:t>
      </w:r>
      <w:r w:rsidRPr="00E9693C">
        <w:rPr>
          <w:rFonts w:asciiTheme="minorHAnsi" w:hAnsiTheme="minorHAnsi" w:cstheme="minorHAnsi"/>
          <w:spacing w:val="5"/>
        </w:rPr>
        <w:t xml:space="preserve"> </w:t>
      </w:r>
      <w:r w:rsidRPr="00E9693C">
        <w:rPr>
          <w:rFonts w:asciiTheme="minorHAnsi" w:hAnsiTheme="minorHAnsi" w:cstheme="minorHAnsi"/>
          <w:spacing w:val="-1"/>
        </w:rPr>
        <w:t>inelegibles</w:t>
      </w:r>
      <w:r w:rsidRPr="00E9693C">
        <w:rPr>
          <w:rFonts w:asciiTheme="minorHAnsi" w:hAnsiTheme="minorHAnsi" w:cstheme="minorHAnsi"/>
          <w:spacing w:val="5"/>
        </w:rPr>
        <w:t xml:space="preserve"> </w:t>
      </w:r>
      <w:r w:rsidRPr="00E9693C">
        <w:rPr>
          <w:rFonts w:asciiTheme="minorHAnsi" w:hAnsiTheme="minorHAnsi" w:cstheme="minorHAnsi"/>
        </w:rPr>
        <w:t>de</w:t>
      </w:r>
      <w:r w:rsidRPr="00E9693C">
        <w:rPr>
          <w:rFonts w:asciiTheme="minorHAnsi" w:hAnsiTheme="minorHAnsi" w:cstheme="minorHAnsi"/>
          <w:spacing w:val="39"/>
        </w:rPr>
        <w:t xml:space="preserve"> </w:t>
      </w:r>
      <w:r w:rsidRPr="00E9693C">
        <w:rPr>
          <w:rFonts w:asciiTheme="minorHAnsi" w:hAnsiTheme="minorHAnsi" w:cstheme="minorHAnsi"/>
          <w:spacing w:val="-1"/>
        </w:rPr>
        <w:t>forma</w:t>
      </w:r>
      <w:r w:rsidRPr="00E9693C">
        <w:rPr>
          <w:rFonts w:asciiTheme="minorHAnsi" w:hAnsiTheme="minorHAnsi" w:cstheme="minorHAnsi"/>
          <w:spacing w:val="27"/>
        </w:rPr>
        <w:t xml:space="preserve"> </w:t>
      </w:r>
      <w:r w:rsidRPr="00E9693C">
        <w:rPr>
          <w:rFonts w:asciiTheme="minorHAnsi" w:hAnsiTheme="minorHAnsi" w:cstheme="minorHAnsi"/>
          <w:spacing w:val="-2"/>
        </w:rPr>
        <w:t>temporal</w:t>
      </w:r>
      <w:r w:rsidRPr="00E9693C">
        <w:rPr>
          <w:rFonts w:asciiTheme="minorHAnsi" w:hAnsiTheme="minorHAnsi" w:cstheme="minorHAnsi"/>
          <w:spacing w:val="27"/>
        </w:rPr>
        <w:t xml:space="preserve"> </w:t>
      </w:r>
      <w:r w:rsidRPr="00E9693C">
        <w:rPr>
          <w:rFonts w:asciiTheme="minorHAnsi" w:hAnsiTheme="minorHAnsi" w:cstheme="minorHAnsi"/>
        </w:rPr>
        <w:t>o</w:t>
      </w:r>
      <w:r w:rsidRPr="00E9693C">
        <w:rPr>
          <w:rFonts w:asciiTheme="minorHAnsi" w:hAnsiTheme="minorHAnsi" w:cstheme="minorHAnsi"/>
          <w:spacing w:val="30"/>
        </w:rPr>
        <w:t xml:space="preserve"> </w:t>
      </w:r>
      <w:r w:rsidRPr="00E9693C">
        <w:rPr>
          <w:rFonts w:asciiTheme="minorHAnsi" w:hAnsiTheme="minorHAnsi" w:cstheme="minorHAnsi"/>
          <w:spacing w:val="-2"/>
        </w:rPr>
        <w:t>permanente</w:t>
      </w:r>
      <w:r w:rsidRPr="00E9693C">
        <w:rPr>
          <w:rFonts w:asciiTheme="minorHAnsi" w:hAnsiTheme="minorHAnsi" w:cstheme="minorHAnsi"/>
          <w:spacing w:val="28"/>
        </w:rPr>
        <w:t xml:space="preserve"> </w:t>
      </w:r>
      <w:r w:rsidRPr="00E9693C">
        <w:rPr>
          <w:rFonts w:asciiTheme="minorHAnsi" w:hAnsiTheme="minorHAnsi" w:cstheme="minorHAnsi"/>
          <w:spacing w:val="-1"/>
        </w:rPr>
        <w:t>por</w:t>
      </w:r>
      <w:r w:rsidRPr="00E9693C">
        <w:rPr>
          <w:rFonts w:asciiTheme="minorHAnsi" w:hAnsiTheme="minorHAnsi" w:cstheme="minorHAnsi"/>
          <w:spacing w:val="28"/>
        </w:rPr>
        <w:t xml:space="preserve"> </w:t>
      </w:r>
      <w:r w:rsidRPr="00E9693C">
        <w:rPr>
          <w:rFonts w:asciiTheme="minorHAnsi" w:hAnsiTheme="minorHAnsi" w:cstheme="minorHAnsi"/>
        </w:rPr>
        <w:t>el</w:t>
      </w:r>
      <w:r w:rsidRPr="00E9693C">
        <w:rPr>
          <w:rFonts w:asciiTheme="minorHAnsi" w:hAnsiTheme="minorHAnsi" w:cstheme="minorHAnsi"/>
          <w:spacing w:val="25"/>
        </w:rPr>
        <w:t xml:space="preserve"> </w:t>
      </w:r>
      <w:r w:rsidRPr="00E9693C">
        <w:rPr>
          <w:rFonts w:asciiTheme="minorHAnsi" w:hAnsiTheme="minorHAnsi" w:cstheme="minorHAnsi"/>
          <w:spacing w:val="-1"/>
        </w:rPr>
        <w:t>Banco.</w:t>
      </w:r>
      <w:r w:rsidRPr="00E9693C">
        <w:rPr>
          <w:rFonts w:asciiTheme="minorHAnsi" w:hAnsiTheme="minorHAnsi" w:cstheme="minorHAnsi"/>
          <w:spacing w:val="28"/>
        </w:rPr>
        <w:t xml:space="preserve"> </w:t>
      </w:r>
      <w:r w:rsidRPr="00E9693C">
        <w:rPr>
          <w:rFonts w:asciiTheme="minorHAnsi" w:hAnsiTheme="minorHAnsi" w:cstheme="minorHAnsi"/>
          <w:spacing w:val="-1"/>
        </w:rPr>
        <w:t>En</w:t>
      </w:r>
      <w:r w:rsidRPr="00E9693C">
        <w:rPr>
          <w:rFonts w:asciiTheme="minorHAnsi" w:hAnsiTheme="minorHAnsi" w:cstheme="minorHAnsi"/>
          <w:spacing w:val="25"/>
        </w:rPr>
        <w:t xml:space="preserve"> </w:t>
      </w:r>
      <w:r w:rsidRPr="00E9693C">
        <w:rPr>
          <w:rFonts w:asciiTheme="minorHAnsi" w:hAnsiTheme="minorHAnsi" w:cstheme="minorHAnsi"/>
          <w:spacing w:val="-1"/>
        </w:rPr>
        <w:t>caso</w:t>
      </w:r>
      <w:r w:rsidRPr="00E9693C">
        <w:rPr>
          <w:rFonts w:asciiTheme="minorHAnsi" w:hAnsiTheme="minorHAnsi" w:cstheme="minorHAnsi"/>
          <w:spacing w:val="25"/>
        </w:rPr>
        <w:t xml:space="preserve"> </w:t>
      </w:r>
      <w:r w:rsidRPr="00E9693C">
        <w:rPr>
          <w:rFonts w:asciiTheme="minorHAnsi" w:hAnsiTheme="minorHAnsi" w:cstheme="minorHAnsi"/>
        </w:rPr>
        <w:t>de</w:t>
      </w:r>
      <w:r w:rsidRPr="00E9693C">
        <w:rPr>
          <w:rFonts w:asciiTheme="minorHAnsi" w:hAnsiTheme="minorHAnsi" w:cstheme="minorHAnsi"/>
          <w:spacing w:val="28"/>
        </w:rPr>
        <w:t xml:space="preserve"> </w:t>
      </w:r>
      <w:r w:rsidRPr="00E9693C">
        <w:rPr>
          <w:rFonts w:asciiTheme="minorHAnsi" w:hAnsiTheme="minorHAnsi" w:cstheme="minorHAnsi"/>
          <w:spacing w:val="-1"/>
        </w:rPr>
        <w:t>que</w:t>
      </w:r>
      <w:r w:rsidRPr="00E9693C">
        <w:rPr>
          <w:rFonts w:asciiTheme="minorHAnsi" w:hAnsiTheme="minorHAnsi" w:cstheme="minorHAnsi"/>
          <w:spacing w:val="26"/>
        </w:rPr>
        <w:t xml:space="preserve"> </w:t>
      </w:r>
      <w:r w:rsidRPr="00E9693C">
        <w:rPr>
          <w:rFonts w:asciiTheme="minorHAnsi" w:hAnsiTheme="minorHAnsi" w:cstheme="minorHAnsi"/>
          <w:spacing w:val="-1"/>
        </w:rPr>
        <w:t>una</w:t>
      </w:r>
      <w:r w:rsidRPr="00E9693C">
        <w:rPr>
          <w:rFonts w:asciiTheme="minorHAnsi" w:hAnsiTheme="minorHAnsi" w:cstheme="minorHAnsi"/>
          <w:spacing w:val="25"/>
        </w:rPr>
        <w:t xml:space="preserve"> </w:t>
      </w:r>
      <w:r w:rsidRPr="00E9693C">
        <w:rPr>
          <w:rFonts w:asciiTheme="minorHAnsi" w:hAnsiTheme="minorHAnsi" w:cstheme="minorHAnsi"/>
          <w:spacing w:val="-1"/>
        </w:rPr>
        <w:t>agencia</w:t>
      </w:r>
      <w:r w:rsidRPr="00E9693C">
        <w:rPr>
          <w:rFonts w:asciiTheme="minorHAnsi" w:hAnsiTheme="minorHAnsi" w:cstheme="minorHAnsi"/>
          <w:spacing w:val="28"/>
        </w:rPr>
        <w:t xml:space="preserve"> </w:t>
      </w:r>
      <w:r w:rsidRPr="00E9693C">
        <w:rPr>
          <w:rFonts w:asciiTheme="minorHAnsi" w:hAnsiTheme="minorHAnsi" w:cstheme="minorHAnsi"/>
          <w:spacing w:val="-1"/>
        </w:rPr>
        <w:t>especializada</w:t>
      </w:r>
      <w:r w:rsidRPr="00E9693C">
        <w:rPr>
          <w:rFonts w:asciiTheme="minorHAnsi" w:hAnsiTheme="minorHAnsi" w:cstheme="minorHAnsi"/>
          <w:spacing w:val="55"/>
        </w:rPr>
        <w:t xml:space="preserve"> </w:t>
      </w:r>
      <w:r w:rsidRPr="00E9693C">
        <w:rPr>
          <w:rFonts w:asciiTheme="minorHAnsi" w:hAnsiTheme="minorHAnsi" w:cstheme="minorHAnsi"/>
          <w:spacing w:val="-1"/>
        </w:rPr>
        <w:t>suscriba</w:t>
      </w:r>
      <w:r w:rsidRPr="00E9693C">
        <w:rPr>
          <w:rFonts w:asciiTheme="minorHAnsi" w:hAnsiTheme="minorHAnsi" w:cstheme="minorHAnsi"/>
          <w:spacing w:val="11"/>
        </w:rPr>
        <w:t xml:space="preserve"> </w:t>
      </w:r>
      <w:r w:rsidRPr="00E9693C">
        <w:rPr>
          <w:rFonts w:asciiTheme="minorHAnsi" w:hAnsiTheme="minorHAnsi" w:cstheme="minorHAnsi"/>
          <w:spacing w:val="-1"/>
        </w:rPr>
        <w:t>un</w:t>
      </w:r>
      <w:r w:rsidRPr="00E9693C">
        <w:rPr>
          <w:rFonts w:asciiTheme="minorHAnsi" w:hAnsiTheme="minorHAnsi" w:cstheme="minorHAnsi"/>
          <w:spacing w:val="10"/>
        </w:rPr>
        <w:t xml:space="preserve"> </w:t>
      </w:r>
      <w:r w:rsidRPr="00E9693C">
        <w:rPr>
          <w:rFonts w:asciiTheme="minorHAnsi" w:hAnsiTheme="minorHAnsi" w:cstheme="minorHAnsi"/>
          <w:spacing w:val="-1"/>
        </w:rPr>
        <w:t>contrato</w:t>
      </w:r>
      <w:r w:rsidRPr="00E9693C">
        <w:rPr>
          <w:rFonts w:asciiTheme="minorHAnsi" w:hAnsiTheme="minorHAnsi" w:cstheme="minorHAnsi"/>
          <w:spacing w:val="11"/>
        </w:rPr>
        <w:t xml:space="preserve"> </w:t>
      </w:r>
      <w:r w:rsidRPr="00E9693C">
        <w:rPr>
          <w:rFonts w:asciiTheme="minorHAnsi" w:hAnsiTheme="minorHAnsi" w:cstheme="minorHAnsi"/>
        </w:rPr>
        <w:t>o</w:t>
      </w:r>
      <w:r w:rsidRPr="00E9693C">
        <w:rPr>
          <w:rFonts w:asciiTheme="minorHAnsi" w:hAnsiTheme="minorHAnsi" w:cstheme="minorHAnsi"/>
          <w:spacing w:val="9"/>
        </w:rPr>
        <w:t xml:space="preserve"> </w:t>
      </w:r>
      <w:r w:rsidRPr="00E9693C">
        <w:rPr>
          <w:rFonts w:asciiTheme="minorHAnsi" w:hAnsiTheme="minorHAnsi" w:cstheme="minorHAnsi"/>
          <w:spacing w:val="-1"/>
        </w:rPr>
        <w:t>una</w:t>
      </w:r>
      <w:r w:rsidRPr="00E9693C">
        <w:rPr>
          <w:rFonts w:asciiTheme="minorHAnsi" w:hAnsiTheme="minorHAnsi" w:cstheme="minorHAnsi"/>
          <w:spacing w:val="11"/>
        </w:rPr>
        <w:t xml:space="preserve"> </w:t>
      </w:r>
      <w:r w:rsidRPr="00E9693C">
        <w:rPr>
          <w:rFonts w:asciiTheme="minorHAnsi" w:hAnsiTheme="minorHAnsi" w:cstheme="minorHAnsi"/>
        </w:rPr>
        <w:t>orden</w:t>
      </w:r>
      <w:r w:rsidRPr="00E9693C">
        <w:rPr>
          <w:rFonts w:asciiTheme="minorHAnsi" w:hAnsiTheme="minorHAnsi" w:cstheme="minorHAnsi"/>
          <w:spacing w:val="10"/>
        </w:rPr>
        <w:t xml:space="preserve"> </w:t>
      </w:r>
      <w:r w:rsidRPr="00E9693C">
        <w:rPr>
          <w:rFonts w:asciiTheme="minorHAnsi" w:hAnsiTheme="minorHAnsi" w:cstheme="minorHAnsi"/>
        </w:rPr>
        <w:t>de</w:t>
      </w:r>
      <w:r w:rsidRPr="00E9693C">
        <w:rPr>
          <w:rFonts w:asciiTheme="minorHAnsi" w:hAnsiTheme="minorHAnsi" w:cstheme="minorHAnsi"/>
          <w:spacing w:val="11"/>
        </w:rPr>
        <w:t xml:space="preserve"> </w:t>
      </w:r>
      <w:r w:rsidRPr="00E9693C">
        <w:rPr>
          <w:rFonts w:asciiTheme="minorHAnsi" w:hAnsiTheme="minorHAnsi" w:cstheme="minorHAnsi"/>
          <w:spacing w:val="-1"/>
        </w:rPr>
        <w:t>compra</w:t>
      </w:r>
      <w:r w:rsidRPr="00E9693C">
        <w:rPr>
          <w:rFonts w:asciiTheme="minorHAnsi" w:hAnsiTheme="minorHAnsi" w:cstheme="minorHAnsi"/>
          <w:spacing w:val="11"/>
        </w:rPr>
        <w:t xml:space="preserve"> </w:t>
      </w:r>
      <w:r w:rsidRPr="00E9693C">
        <w:rPr>
          <w:rFonts w:asciiTheme="minorHAnsi" w:hAnsiTheme="minorHAnsi" w:cstheme="minorHAnsi"/>
          <w:spacing w:val="-1"/>
        </w:rPr>
        <w:t>con</w:t>
      </w:r>
      <w:r w:rsidRPr="00E9693C">
        <w:rPr>
          <w:rFonts w:asciiTheme="minorHAnsi" w:hAnsiTheme="minorHAnsi" w:cstheme="minorHAnsi"/>
          <w:spacing w:val="10"/>
        </w:rPr>
        <w:t xml:space="preserve"> </w:t>
      </w:r>
      <w:r w:rsidRPr="00E9693C">
        <w:rPr>
          <w:rFonts w:asciiTheme="minorHAnsi" w:hAnsiTheme="minorHAnsi" w:cstheme="minorHAnsi"/>
          <w:spacing w:val="1"/>
        </w:rPr>
        <w:t>una</w:t>
      </w:r>
      <w:r w:rsidRPr="00E9693C">
        <w:rPr>
          <w:rFonts w:asciiTheme="minorHAnsi" w:hAnsiTheme="minorHAnsi" w:cstheme="minorHAnsi"/>
          <w:spacing w:val="11"/>
        </w:rPr>
        <w:t xml:space="preserve"> </w:t>
      </w:r>
      <w:r w:rsidRPr="00E9693C">
        <w:rPr>
          <w:rFonts w:asciiTheme="minorHAnsi" w:hAnsiTheme="minorHAnsi" w:cstheme="minorHAnsi"/>
          <w:spacing w:val="-1"/>
        </w:rPr>
        <w:t>firma</w:t>
      </w:r>
      <w:r w:rsidRPr="00E9693C">
        <w:rPr>
          <w:rFonts w:asciiTheme="minorHAnsi" w:hAnsiTheme="minorHAnsi" w:cstheme="minorHAnsi"/>
          <w:spacing w:val="11"/>
        </w:rPr>
        <w:t xml:space="preserve"> </w:t>
      </w:r>
      <w:r w:rsidRPr="00E9693C">
        <w:rPr>
          <w:rFonts w:asciiTheme="minorHAnsi" w:hAnsiTheme="minorHAnsi" w:cstheme="minorHAnsi"/>
        </w:rPr>
        <w:t>o</w:t>
      </w:r>
      <w:r w:rsidRPr="00E9693C">
        <w:rPr>
          <w:rFonts w:asciiTheme="minorHAnsi" w:hAnsiTheme="minorHAnsi" w:cstheme="minorHAnsi"/>
          <w:spacing w:val="11"/>
        </w:rPr>
        <w:t xml:space="preserve"> </w:t>
      </w:r>
      <w:r w:rsidRPr="00E9693C">
        <w:rPr>
          <w:rFonts w:asciiTheme="minorHAnsi" w:hAnsiTheme="minorHAnsi" w:cstheme="minorHAnsi"/>
          <w:spacing w:val="-2"/>
        </w:rPr>
        <w:t>individuo</w:t>
      </w:r>
      <w:r w:rsidRPr="00E9693C">
        <w:rPr>
          <w:rFonts w:asciiTheme="minorHAnsi" w:hAnsiTheme="minorHAnsi" w:cstheme="minorHAnsi"/>
          <w:spacing w:val="11"/>
        </w:rPr>
        <w:t xml:space="preserve"> </w:t>
      </w:r>
      <w:r w:rsidRPr="00E9693C">
        <w:rPr>
          <w:rFonts w:asciiTheme="minorHAnsi" w:hAnsiTheme="minorHAnsi" w:cstheme="minorHAnsi"/>
          <w:spacing w:val="-1"/>
        </w:rPr>
        <w:t>declarado</w:t>
      </w:r>
      <w:r w:rsidRPr="00E9693C">
        <w:rPr>
          <w:rFonts w:asciiTheme="minorHAnsi" w:hAnsiTheme="minorHAnsi" w:cstheme="minorHAnsi"/>
          <w:spacing w:val="36"/>
        </w:rPr>
        <w:t xml:space="preserve"> </w:t>
      </w:r>
      <w:r w:rsidRPr="00E9693C">
        <w:rPr>
          <w:rFonts w:asciiTheme="minorHAnsi" w:hAnsiTheme="minorHAnsi" w:cstheme="minorHAnsi"/>
          <w:spacing w:val="-1"/>
        </w:rPr>
        <w:t>inelegible</w:t>
      </w:r>
      <w:r w:rsidRPr="00E9693C">
        <w:rPr>
          <w:rFonts w:asciiTheme="minorHAnsi" w:hAnsiTheme="minorHAnsi" w:cstheme="minorHAnsi"/>
          <w:spacing w:val="-5"/>
        </w:rPr>
        <w:t xml:space="preserve"> </w:t>
      </w:r>
      <w:r w:rsidRPr="00E9693C">
        <w:rPr>
          <w:rFonts w:asciiTheme="minorHAnsi" w:hAnsiTheme="minorHAnsi" w:cstheme="minorHAnsi"/>
          <w:spacing w:val="-2"/>
        </w:rPr>
        <w:t>de</w:t>
      </w:r>
      <w:r w:rsidRPr="00E9693C">
        <w:rPr>
          <w:rFonts w:asciiTheme="minorHAnsi" w:hAnsiTheme="minorHAnsi" w:cstheme="minorHAnsi"/>
          <w:spacing w:val="-5"/>
        </w:rPr>
        <w:t xml:space="preserve"> </w:t>
      </w:r>
      <w:r w:rsidRPr="00E9693C">
        <w:rPr>
          <w:rFonts w:asciiTheme="minorHAnsi" w:hAnsiTheme="minorHAnsi" w:cstheme="minorHAnsi"/>
          <w:spacing w:val="-1"/>
        </w:rPr>
        <w:t>forma</w:t>
      </w:r>
      <w:r w:rsidRPr="00E9693C">
        <w:rPr>
          <w:rFonts w:asciiTheme="minorHAnsi" w:hAnsiTheme="minorHAnsi" w:cstheme="minorHAnsi"/>
          <w:spacing w:val="-5"/>
        </w:rPr>
        <w:t xml:space="preserve"> </w:t>
      </w:r>
      <w:r w:rsidRPr="00E9693C">
        <w:rPr>
          <w:rFonts w:asciiTheme="minorHAnsi" w:hAnsiTheme="minorHAnsi" w:cstheme="minorHAnsi"/>
          <w:spacing w:val="-1"/>
        </w:rPr>
        <w:t>temporal</w:t>
      </w:r>
      <w:r w:rsidRPr="00E9693C">
        <w:rPr>
          <w:rFonts w:asciiTheme="minorHAnsi" w:hAnsiTheme="minorHAnsi" w:cstheme="minorHAnsi"/>
          <w:spacing w:val="-6"/>
        </w:rPr>
        <w:t xml:space="preserve"> </w:t>
      </w:r>
      <w:r w:rsidRPr="00E9693C">
        <w:rPr>
          <w:rFonts w:asciiTheme="minorHAnsi" w:hAnsiTheme="minorHAnsi" w:cstheme="minorHAnsi"/>
        </w:rPr>
        <w:t>o</w:t>
      </w:r>
      <w:r w:rsidRPr="00E9693C">
        <w:rPr>
          <w:rFonts w:asciiTheme="minorHAnsi" w:hAnsiTheme="minorHAnsi" w:cstheme="minorHAnsi"/>
          <w:spacing w:val="-5"/>
        </w:rPr>
        <w:t xml:space="preserve"> </w:t>
      </w:r>
      <w:r w:rsidRPr="00E9693C">
        <w:rPr>
          <w:rFonts w:asciiTheme="minorHAnsi" w:hAnsiTheme="minorHAnsi" w:cstheme="minorHAnsi"/>
          <w:spacing w:val="-1"/>
        </w:rPr>
        <w:t>permanente</w:t>
      </w:r>
      <w:r w:rsidRPr="00E9693C">
        <w:rPr>
          <w:rFonts w:asciiTheme="minorHAnsi" w:hAnsiTheme="minorHAnsi" w:cstheme="minorHAnsi"/>
          <w:spacing w:val="-5"/>
        </w:rPr>
        <w:t xml:space="preserve"> </w:t>
      </w:r>
      <w:r w:rsidRPr="00E9693C">
        <w:rPr>
          <w:rFonts w:asciiTheme="minorHAnsi" w:hAnsiTheme="minorHAnsi" w:cstheme="minorHAnsi"/>
          <w:spacing w:val="-1"/>
        </w:rPr>
        <w:t>por</w:t>
      </w:r>
      <w:r w:rsidRPr="00E9693C">
        <w:rPr>
          <w:rFonts w:asciiTheme="minorHAnsi" w:hAnsiTheme="minorHAnsi" w:cstheme="minorHAnsi"/>
          <w:spacing w:val="-6"/>
        </w:rPr>
        <w:t xml:space="preserve"> </w:t>
      </w:r>
      <w:r w:rsidRPr="00E9693C">
        <w:rPr>
          <w:rFonts w:asciiTheme="minorHAnsi" w:hAnsiTheme="minorHAnsi" w:cstheme="minorHAnsi"/>
        </w:rPr>
        <w:t>el</w:t>
      </w:r>
      <w:r w:rsidRPr="00E9693C">
        <w:rPr>
          <w:rFonts w:asciiTheme="minorHAnsi" w:hAnsiTheme="minorHAnsi" w:cstheme="minorHAnsi"/>
          <w:spacing w:val="-5"/>
        </w:rPr>
        <w:t xml:space="preserve"> </w:t>
      </w:r>
      <w:r w:rsidRPr="00E9693C">
        <w:rPr>
          <w:rFonts w:asciiTheme="minorHAnsi" w:hAnsiTheme="minorHAnsi" w:cstheme="minorHAnsi"/>
          <w:spacing w:val="-1"/>
        </w:rPr>
        <w:t>Banco,</w:t>
      </w:r>
      <w:r w:rsidRPr="00E9693C">
        <w:rPr>
          <w:rFonts w:asciiTheme="minorHAnsi" w:hAnsiTheme="minorHAnsi" w:cstheme="minorHAnsi"/>
          <w:spacing w:val="-5"/>
        </w:rPr>
        <w:t xml:space="preserve"> </w:t>
      </w:r>
      <w:r w:rsidRPr="00E9693C">
        <w:rPr>
          <w:rFonts w:asciiTheme="minorHAnsi" w:hAnsiTheme="minorHAnsi" w:cstheme="minorHAnsi"/>
        </w:rPr>
        <w:t>el</w:t>
      </w:r>
      <w:r w:rsidRPr="00E9693C">
        <w:rPr>
          <w:rFonts w:asciiTheme="minorHAnsi" w:hAnsiTheme="minorHAnsi" w:cstheme="minorHAnsi"/>
          <w:spacing w:val="-5"/>
        </w:rPr>
        <w:t xml:space="preserve"> </w:t>
      </w:r>
      <w:r w:rsidRPr="00E9693C">
        <w:rPr>
          <w:rFonts w:asciiTheme="minorHAnsi" w:hAnsiTheme="minorHAnsi" w:cstheme="minorHAnsi"/>
          <w:spacing w:val="-2"/>
        </w:rPr>
        <w:t>Banco</w:t>
      </w:r>
      <w:r w:rsidRPr="00E9693C">
        <w:rPr>
          <w:rFonts w:asciiTheme="minorHAnsi" w:hAnsiTheme="minorHAnsi" w:cstheme="minorHAnsi"/>
          <w:spacing w:val="-5"/>
        </w:rPr>
        <w:t xml:space="preserve"> </w:t>
      </w:r>
      <w:r w:rsidRPr="00E9693C">
        <w:rPr>
          <w:rFonts w:asciiTheme="minorHAnsi" w:hAnsiTheme="minorHAnsi" w:cstheme="minorHAnsi"/>
          <w:spacing w:val="-1"/>
        </w:rPr>
        <w:t>no</w:t>
      </w:r>
      <w:r w:rsidRPr="00E9693C">
        <w:rPr>
          <w:rFonts w:asciiTheme="minorHAnsi" w:hAnsiTheme="minorHAnsi" w:cstheme="minorHAnsi"/>
          <w:spacing w:val="-5"/>
        </w:rPr>
        <w:t xml:space="preserve"> </w:t>
      </w:r>
      <w:r w:rsidRPr="00E9693C">
        <w:rPr>
          <w:rFonts w:asciiTheme="minorHAnsi" w:hAnsiTheme="minorHAnsi" w:cstheme="minorHAnsi"/>
          <w:spacing w:val="-2"/>
        </w:rPr>
        <w:t>financiará</w:t>
      </w:r>
      <w:r w:rsidRPr="00E9693C">
        <w:rPr>
          <w:rFonts w:asciiTheme="minorHAnsi" w:hAnsiTheme="minorHAnsi" w:cstheme="minorHAnsi"/>
          <w:spacing w:val="-6"/>
        </w:rPr>
        <w:t xml:space="preserve"> </w:t>
      </w:r>
      <w:r w:rsidRPr="00E9693C">
        <w:rPr>
          <w:rFonts w:asciiTheme="minorHAnsi" w:hAnsiTheme="minorHAnsi" w:cstheme="minorHAnsi"/>
          <w:spacing w:val="-1"/>
        </w:rPr>
        <w:t>los</w:t>
      </w:r>
      <w:r w:rsidRPr="00E9693C">
        <w:rPr>
          <w:rFonts w:asciiTheme="minorHAnsi" w:hAnsiTheme="minorHAnsi" w:cstheme="minorHAnsi"/>
          <w:spacing w:val="-6"/>
        </w:rPr>
        <w:t xml:space="preserve"> </w:t>
      </w:r>
      <w:r w:rsidRPr="00E9693C">
        <w:rPr>
          <w:rFonts w:asciiTheme="minorHAnsi" w:hAnsiTheme="minorHAnsi" w:cstheme="minorHAnsi"/>
          <w:spacing w:val="-1"/>
        </w:rPr>
        <w:t>gastos</w:t>
      </w:r>
      <w:r w:rsidRPr="00E9693C">
        <w:rPr>
          <w:rFonts w:asciiTheme="minorHAnsi" w:hAnsiTheme="minorHAnsi" w:cstheme="minorHAnsi"/>
          <w:spacing w:val="57"/>
        </w:rPr>
        <w:t xml:space="preserve"> </w:t>
      </w:r>
      <w:r w:rsidRPr="00E9693C">
        <w:rPr>
          <w:rFonts w:asciiTheme="minorHAnsi" w:hAnsiTheme="minorHAnsi" w:cstheme="minorHAnsi"/>
          <w:spacing w:val="-1"/>
        </w:rPr>
        <w:t>conexos</w:t>
      </w:r>
      <w:r w:rsidRPr="00E9693C">
        <w:rPr>
          <w:rFonts w:asciiTheme="minorHAnsi" w:hAnsiTheme="minorHAnsi" w:cstheme="minorHAnsi"/>
          <w:spacing w:val="1"/>
        </w:rPr>
        <w:t xml:space="preserve"> </w:t>
      </w:r>
      <w:r w:rsidRPr="00E9693C">
        <w:rPr>
          <w:rFonts w:asciiTheme="minorHAnsi" w:hAnsiTheme="minorHAnsi" w:cstheme="minorHAnsi"/>
        </w:rPr>
        <w:t>y</w:t>
      </w:r>
      <w:r w:rsidRPr="00E9693C">
        <w:rPr>
          <w:rFonts w:asciiTheme="minorHAnsi" w:hAnsiTheme="minorHAnsi" w:cstheme="minorHAnsi"/>
          <w:spacing w:val="-2"/>
        </w:rPr>
        <w:t xml:space="preserve"> </w:t>
      </w:r>
      <w:r w:rsidRPr="00E9693C">
        <w:rPr>
          <w:rFonts w:asciiTheme="minorHAnsi" w:hAnsiTheme="minorHAnsi" w:cstheme="minorHAnsi"/>
        </w:rPr>
        <w:t xml:space="preserve">se </w:t>
      </w:r>
      <w:r w:rsidRPr="00E9693C">
        <w:rPr>
          <w:rFonts w:asciiTheme="minorHAnsi" w:hAnsiTheme="minorHAnsi" w:cstheme="minorHAnsi"/>
          <w:spacing w:val="-1"/>
        </w:rPr>
        <w:t>acogerá</w:t>
      </w:r>
      <w:r w:rsidRPr="00E9693C">
        <w:rPr>
          <w:rFonts w:asciiTheme="minorHAnsi" w:hAnsiTheme="minorHAnsi" w:cstheme="minorHAnsi"/>
          <w:spacing w:val="1"/>
        </w:rPr>
        <w:t xml:space="preserve"> </w:t>
      </w:r>
      <w:r w:rsidRPr="00E9693C">
        <w:rPr>
          <w:rFonts w:asciiTheme="minorHAnsi" w:hAnsiTheme="minorHAnsi" w:cstheme="minorHAnsi"/>
        </w:rPr>
        <w:t xml:space="preserve">a </w:t>
      </w:r>
      <w:r w:rsidRPr="00E9693C">
        <w:rPr>
          <w:rFonts w:asciiTheme="minorHAnsi" w:hAnsiTheme="minorHAnsi" w:cstheme="minorHAnsi"/>
          <w:spacing w:val="-2"/>
        </w:rPr>
        <w:t>otras</w:t>
      </w:r>
      <w:r w:rsidRPr="00E9693C">
        <w:rPr>
          <w:rFonts w:asciiTheme="minorHAnsi" w:hAnsiTheme="minorHAnsi" w:cstheme="minorHAnsi"/>
          <w:spacing w:val="1"/>
        </w:rPr>
        <w:t xml:space="preserve"> </w:t>
      </w:r>
      <w:r w:rsidRPr="00E9693C">
        <w:rPr>
          <w:rFonts w:asciiTheme="minorHAnsi" w:hAnsiTheme="minorHAnsi" w:cstheme="minorHAnsi"/>
          <w:spacing w:val="-1"/>
        </w:rPr>
        <w:t>medidas</w:t>
      </w:r>
      <w:r w:rsidRPr="00E9693C">
        <w:rPr>
          <w:rFonts w:asciiTheme="minorHAnsi" w:hAnsiTheme="minorHAnsi" w:cstheme="minorHAnsi"/>
          <w:spacing w:val="1"/>
        </w:rPr>
        <w:t xml:space="preserve"> </w:t>
      </w:r>
      <w:r w:rsidRPr="00E9693C">
        <w:rPr>
          <w:rFonts w:asciiTheme="minorHAnsi" w:hAnsiTheme="minorHAnsi" w:cstheme="minorHAnsi"/>
          <w:spacing w:val="-2"/>
        </w:rPr>
        <w:t>que</w:t>
      </w:r>
      <w:r w:rsidRPr="00E9693C">
        <w:rPr>
          <w:rFonts w:asciiTheme="minorHAnsi" w:hAnsiTheme="minorHAnsi" w:cstheme="minorHAnsi"/>
        </w:rPr>
        <w:t xml:space="preserve"> </w:t>
      </w:r>
      <w:r w:rsidRPr="00E9693C">
        <w:rPr>
          <w:rFonts w:asciiTheme="minorHAnsi" w:hAnsiTheme="minorHAnsi" w:cstheme="minorHAnsi"/>
          <w:spacing w:val="-1"/>
        </w:rPr>
        <w:t>considere</w:t>
      </w:r>
      <w:r w:rsidRPr="00E9693C">
        <w:rPr>
          <w:rFonts w:asciiTheme="minorHAnsi" w:hAnsiTheme="minorHAnsi" w:cstheme="minorHAnsi"/>
          <w:spacing w:val="-2"/>
        </w:rPr>
        <w:t xml:space="preserve"> </w:t>
      </w:r>
      <w:r w:rsidRPr="00E9693C">
        <w:rPr>
          <w:rFonts w:asciiTheme="minorHAnsi" w:hAnsiTheme="minorHAnsi" w:cstheme="minorHAnsi"/>
          <w:spacing w:val="-1"/>
        </w:rPr>
        <w:t>convenientes.</w:t>
      </w:r>
    </w:p>
    <w:p w14:paraId="6DDE4676" w14:textId="77777777" w:rsidR="005F746E" w:rsidRPr="00E9693C" w:rsidRDefault="005F746E" w:rsidP="00677CF1">
      <w:pPr>
        <w:pStyle w:val="Textoindependiente"/>
        <w:spacing w:before="1" w:line="257" w:lineRule="exact"/>
        <w:ind w:left="851"/>
        <w:rPr>
          <w:rFonts w:asciiTheme="minorHAnsi" w:hAnsiTheme="minorHAnsi" w:cstheme="minorHAnsi"/>
        </w:rPr>
      </w:pPr>
      <w:r w:rsidRPr="00E9693C">
        <w:rPr>
          <w:rFonts w:asciiTheme="minorHAnsi" w:hAnsiTheme="minorHAnsi" w:cstheme="minorHAnsi"/>
          <w:spacing w:val="-1"/>
        </w:rPr>
        <w:t>Los</w:t>
      </w:r>
      <w:r w:rsidRPr="00E9693C">
        <w:rPr>
          <w:rFonts w:asciiTheme="minorHAnsi" w:hAnsiTheme="minorHAnsi" w:cstheme="minorHAnsi"/>
          <w:spacing w:val="1"/>
        </w:rPr>
        <w:t xml:space="preserve"> </w:t>
      </w:r>
      <w:r w:rsidRPr="00E9693C">
        <w:rPr>
          <w:rFonts w:asciiTheme="minorHAnsi" w:hAnsiTheme="minorHAnsi" w:cstheme="minorHAnsi"/>
          <w:spacing w:val="-1"/>
        </w:rPr>
        <w:t>Oferentes</w:t>
      </w:r>
      <w:r w:rsidRPr="00E9693C">
        <w:rPr>
          <w:rFonts w:asciiTheme="minorHAnsi" w:hAnsiTheme="minorHAnsi" w:cstheme="minorHAnsi"/>
          <w:spacing w:val="1"/>
        </w:rPr>
        <w:t xml:space="preserve"> </w:t>
      </w:r>
      <w:r w:rsidRPr="00E9693C">
        <w:rPr>
          <w:rFonts w:asciiTheme="minorHAnsi" w:hAnsiTheme="minorHAnsi" w:cstheme="minorHAnsi"/>
          <w:spacing w:val="-1"/>
        </w:rPr>
        <w:t>deberán</w:t>
      </w:r>
      <w:r w:rsidRPr="00E9693C">
        <w:rPr>
          <w:rFonts w:asciiTheme="minorHAnsi" w:hAnsiTheme="minorHAnsi" w:cstheme="minorHAnsi"/>
          <w:spacing w:val="-2"/>
        </w:rPr>
        <w:t xml:space="preserve"> </w:t>
      </w:r>
      <w:r w:rsidRPr="00E9693C">
        <w:rPr>
          <w:rFonts w:asciiTheme="minorHAnsi" w:hAnsiTheme="minorHAnsi" w:cstheme="minorHAnsi"/>
          <w:spacing w:val="-1"/>
        </w:rPr>
        <w:t>declarar</w:t>
      </w:r>
      <w:r w:rsidRPr="00E9693C">
        <w:rPr>
          <w:rFonts w:asciiTheme="minorHAnsi" w:hAnsiTheme="minorHAnsi" w:cstheme="minorHAnsi"/>
          <w:spacing w:val="1"/>
        </w:rPr>
        <w:t xml:space="preserve"> </w:t>
      </w:r>
      <w:r w:rsidRPr="00E9693C">
        <w:rPr>
          <w:rFonts w:asciiTheme="minorHAnsi" w:hAnsiTheme="minorHAnsi" w:cstheme="minorHAnsi"/>
        </w:rPr>
        <w:t>y</w:t>
      </w:r>
      <w:r w:rsidRPr="00E9693C">
        <w:rPr>
          <w:rFonts w:asciiTheme="minorHAnsi" w:hAnsiTheme="minorHAnsi" w:cstheme="minorHAnsi"/>
          <w:spacing w:val="-2"/>
        </w:rPr>
        <w:t xml:space="preserve"> </w:t>
      </w:r>
      <w:r w:rsidRPr="00E9693C">
        <w:rPr>
          <w:rFonts w:asciiTheme="minorHAnsi" w:hAnsiTheme="minorHAnsi" w:cstheme="minorHAnsi"/>
          <w:spacing w:val="-1"/>
        </w:rPr>
        <w:t>garantizar:</w:t>
      </w:r>
    </w:p>
    <w:p w14:paraId="03420A31" w14:textId="77777777" w:rsidR="005F746E" w:rsidRPr="00E9693C" w:rsidRDefault="005F746E" w:rsidP="006A6ADC">
      <w:pPr>
        <w:pStyle w:val="Textoindependiente"/>
        <w:numPr>
          <w:ilvl w:val="2"/>
          <w:numId w:val="1"/>
        </w:numPr>
        <w:ind w:left="1134" w:right="110" w:hanging="425"/>
        <w:jc w:val="both"/>
        <w:rPr>
          <w:rFonts w:asciiTheme="minorHAnsi" w:hAnsiTheme="minorHAnsi" w:cstheme="minorHAnsi"/>
        </w:rPr>
      </w:pPr>
      <w:r w:rsidRPr="00E9693C">
        <w:rPr>
          <w:rFonts w:asciiTheme="minorHAnsi" w:hAnsiTheme="minorHAnsi" w:cstheme="minorHAnsi"/>
          <w:spacing w:val="-1"/>
        </w:rPr>
        <w:t>que</w:t>
      </w:r>
      <w:r w:rsidRPr="00E9693C">
        <w:rPr>
          <w:rFonts w:asciiTheme="minorHAnsi" w:hAnsiTheme="minorHAnsi" w:cstheme="minorHAnsi"/>
          <w:spacing w:val="-5"/>
        </w:rPr>
        <w:t xml:space="preserve"> </w:t>
      </w:r>
      <w:r w:rsidRPr="00E9693C">
        <w:rPr>
          <w:rFonts w:asciiTheme="minorHAnsi" w:hAnsiTheme="minorHAnsi" w:cstheme="minorHAnsi"/>
        </w:rPr>
        <w:t>han</w:t>
      </w:r>
      <w:r w:rsidRPr="00E9693C">
        <w:rPr>
          <w:rFonts w:asciiTheme="minorHAnsi" w:hAnsiTheme="minorHAnsi" w:cstheme="minorHAnsi"/>
          <w:spacing w:val="-9"/>
        </w:rPr>
        <w:t xml:space="preserve"> </w:t>
      </w:r>
      <w:r w:rsidRPr="00E9693C">
        <w:rPr>
          <w:rFonts w:asciiTheme="minorHAnsi" w:hAnsiTheme="minorHAnsi" w:cstheme="minorHAnsi"/>
          <w:spacing w:val="-1"/>
        </w:rPr>
        <w:t>leído</w:t>
      </w:r>
      <w:r w:rsidRPr="00E9693C">
        <w:rPr>
          <w:rFonts w:asciiTheme="minorHAnsi" w:hAnsiTheme="minorHAnsi" w:cstheme="minorHAnsi"/>
          <w:spacing w:val="-5"/>
        </w:rPr>
        <w:t xml:space="preserve"> </w:t>
      </w:r>
      <w:r w:rsidRPr="00E9693C">
        <w:rPr>
          <w:rFonts w:asciiTheme="minorHAnsi" w:hAnsiTheme="minorHAnsi" w:cstheme="minorHAnsi"/>
        </w:rPr>
        <w:t>y</w:t>
      </w:r>
      <w:r w:rsidRPr="00E9693C">
        <w:rPr>
          <w:rFonts w:asciiTheme="minorHAnsi" w:hAnsiTheme="minorHAnsi" w:cstheme="minorHAnsi"/>
          <w:spacing w:val="-8"/>
        </w:rPr>
        <w:t xml:space="preserve"> </w:t>
      </w:r>
      <w:r w:rsidRPr="00E9693C">
        <w:rPr>
          <w:rFonts w:asciiTheme="minorHAnsi" w:hAnsiTheme="minorHAnsi" w:cstheme="minorHAnsi"/>
          <w:spacing w:val="-1"/>
        </w:rPr>
        <w:t>entendido</w:t>
      </w:r>
      <w:r w:rsidRPr="00E9693C">
        <w:rPr>
          <w:rFonts w:asciiTheme="minorHAnsi" w:hAnsiTheme="minorHAnsi" w:cstheme="minorHAnsi"/>
          <w:spacing w:val="-8"/>
        </w:rPr>
        <w:t xml:space="preserve"> </w:t>
      </w:r>
      <w:r w:rsidRPr="00E9693C">
        <w:rPr>
          <w:rFonts w:asciiTheme="minorHAnsi" w:hAnsiTheme="minorHAnsi" w:cstheme="minorHAnsi"/>
          <w:spacing w:val="-1"/>
        </w:rPr>
        <w:t>las</w:t>
      </w:r>
      <w:r w:rsidRPr="00E9693C">
        <w:rPr>
          <w:rFonts w:asciiTheme="minorHAnsi" w:hAnsiTheme="minorHAnsi" w:cstheme="minorHAnsi"/>
          <w:spacing w:val="-4"/>
        </w:rPr>
        <w:t xml:space="preserve"> </w:t>
      </w:r>
      <w:r w:rsidRPr="00E9693C">
        <w:rPr>
          <w:rFonts w:asciiTheme="minorHAnsi" w:hAnsiTheme="minorHAnsi" w:cstheme="minorHAnsi"/>
          <w:spacing w:val="-1"/>
        </w:rPr>
        <w:t>definiciones</w:t>
      </w:r>
      <w:r w:rsidRPr="00E9693C">
        <w:rPr>
          <w:rFonts w:asciiTheme="minorHAnsi" w:hAnsiTheme="minorHAnsi" w:cstheme="minorHAnsi"/>
          <w:spacing w:val="-5"/>
        </w:rPr>
        <w:t xml:space="preserve"> </w:t>
      </w:r>
      <w:r w:rsidRPr="00E9693C">
        <w:rPr>
          <w:rFonts w:asciiTheme="minorHAnsi" w:hAnsiTheme="minorHAnsi" w:cstheme="minorHAnsi"/>
          <w:spacing w:val="-2"/>
        </w:rPr>
        <w:t>de</w:t>
      </w:r>
      <w:r w:rsidRPr="00E9693C">
        <w:rPr>
          <w:rFonts w:asciiTheme="minorHAnsi" w:hAnsiTheme="minorHAnsi" w:cstheme="minorHAnsi"/>
          <w:spacing w:val="-5"/>
        </w:rPr>
        <w:t xml:space="preserve"> </w:t>
      </w:r>
      <w:r w:rsidRPr="00E9693C">
        <w:rPr>
          <w:rFonts w:asciiTheme="minorHAnsi" w:hAnsiTheme="minorHAnsi" w:cstheme="minorHAnsi"/>
          <w:spacing w:val="-2"/>
        </w:rPr>
        <w:t>prácticas</w:t>
      </w:r>
      <w:r w:rsidRPr="00E9693C">
        <w:rPr>
          <w:rFonts w:asciiTheme="minorHAnsi" w:hAnsiTheme="minorHAnsi" w:cstheme="minorHAnsi"/>
          <w:spacing w:val="-4"/>
        </w:rPr>
        <w:t xml:space="preserve"> </w:t>
      </w:r>
      <w:r w:rsidRPr="00E9693C">
        <w:rPr>
          <w:rFonts w:asciiTheme="minorHAnsi" w:hAnsiTheme="minorHAnsi" w:cstheme="minorHAnsi"/>
          <w:spacing w:val="-1"/>
        </w:rPr>
        <w:t>prohibidas</w:t>
      </w:r>
      <w:r w:rsidRPr="00E9693C">
        <w:rPr>
          <w:rFonts w:asciiTheme="minorHAnsi" w:hAnsiTheme="minorHAnsi" w:cstheme="minorHAnsi"/>
          <w:spacing w:val="-5"/>
        </w:rPr>
        <w:t xml:space="preserve"> </w:t>
      </w:r>
      <w:r w:rsidRPr="00E9693C">
        <w:rPr>
          <w:rFonts w:asciiTheme="minorHAnsi" w:hAnsiTheme="minorHAnsi" w:cstheme="minorHAnsi"/>
          <w:spacing w:val="-2"/>
        </w:rPr>
        <w:t>dispuestas</w:t>
      </w:r>
      <w:r w:rsidRPr="00E9693C">
        <w:rPr>
          <w:rFonts w:asciiTheme="minorHAnsi" w:hAnsiTheme="minorHAnsi" w:cstheme="minorHAnsi"/>
          <w:spacing w:val="-7"/>
        </w:rPr>
        <w:t xml:space="preserve"> </w:t>
      </w:r>
      <w:r w:rsidRPr="00E9693C">
        <w:rPr>
          <w:rFonts w:asciiTheme="minorHAnsi" w:hAnsiTheme="minorHAnsi" w:cstheme="minorHAnsi"/>
          <w:spacing w:val="-1"/>
        </w:rPr>
        <w:t>por</w:t>
      </w:r>
      <w:r w:rsidRPr="00E9693C">
        <w:rPr>
          <w:rFonts w:asciiTheme="minorHAnsi" w:hAnsiTheme="minorHAnsi" w:cstheme="minorHAnsi"/>
          <w:spacing w:val="-6"/>
        </w:rPr>
        <w:t xml:space="preserve"> </w:t>
      </w:r>
      <w:r w:rsidRPr="00E9693C">
        <w:rPr>
          <w:rFonts w:asciiTheme="minorHAnsi" w:hAnsiTheme="minorHAnsi" w:cstheme="minorHAnsi"/>
        </w:rPr>
        <w:t>el</w:t>
      </w:r>
      <w:r w:rsidRPr="00E9693C">
        <w:rPr>
          <w:rFonts w:asciiTheme="minorHAnsi" w:hAnsiTheme="minorHAnsi" w:cstheme="minorHAnsi"/>
          <w:spacing w:val="-5"/>
        </w:rPr>
        <w:t xml:space="preserve"> </w:t>
      </w:r>
      <w:r w:rsidRPr="00E9693C">
        <w:rPr>
          <w:rFonts w:asciiTheme="minorHAnsi" w:hAnsiTheme="minorHAnsi" w:cstheme="minorHAnsi"/>
          <w:spacing w:val="-2"/>
        </w:rPr>
        <w:t>Banco</w:t>
      </w:r>
      <w:r w:rsidRPr="00E9693C">
        <w:rPr>
          <w:rFonts w:asciiTheme="minorHAnsi" w:hAnsiTheme="minorHAnsi" w:cstheme="minorHAnsi"/>
          <w:spacing w:val="55"/>
        </w:rPr>
        <w:t xml:space="preserve"> </w:t>
      </w:r>
      <w:r w:rsidRPr="00E9693C">
        <w:rPr>
          <w:rFonts w:asciiTheme="minorHAnsi" w:hAnsiTheme="minorHAnsi" w:cstheme="minorHAnsi"/>
        </w:rPr>
        <w:t>y</w:t>
      </w:r>
      <w:r w:rsidRPr="00E9693C">
        <w:rPr>
          <w:rFonts w:asciiTheme="minorHAnsi" w:hAnsiTheme="minorHAnsi" w:cstheme="minorHAnsi"/>
          <w:spacing w:val="-6"/>
        </w:rPr>
        <w:t xml:space="preserve"> </w:t>
      </w:r>
      <w:r w:rsidRPr="00E9693C">
        <w:rPr>
          <w:rFonts w:asciiTheme="minorHAnsi" w:hAnsiTheme="minorHAnsi" w:cstheme="minorHAnsi"/>
          <w:spacing w:val="-1"/>
        </w:rPr>
        <w:t>las</w:t>
      </w:r>
      <w:r w:rsidRPr="00E9693C">
        <w:rPr>
          <w:rFonts w:asciiTheme="minorHAnsi" w:hAnsiTheme="minorHAnsi" w:cstheme="minorHAnsi"/>
          <w:spacing w:val="-4"/>
        </w:rPr>
        <w:t xml:space="preserve"> </w:t>
      </w:r>
      <w:r w:rsidRPr="00E9693C">
        <w:rPr>
          <w:rFonts w:asciiTheme="minorHAnsi" w:hAnsiTheme="minorHAnsi" w:cstheme="minorHAnsi"/>
          <w:spacing w:val="-1"/>
        </w:rPr>
        <w:t>sanciones</w:t>
      </w:r>
      <w:r w:rsidRPr="00E9693C">
        <w:rPr>
          <w:rFonts w:asciiTheme="minorHAnsi" w:hAnsiTheme="minorHAnsi" w:cstheme="minorHAnsi"/>
          <w:spacing w:val="-5"/>
        </w:rPr>
        <w:t xml:space="preserve"> </w:t>
      </w:r>
      <w:r w:rsidRPr="00E9693C">
        <w:rPr>
          <w:rFonts w:asciiTheme="minorHAnsi" w:hAnsiTheme="minorHAnsi" w:cstheme="minorHAnsi"/>
          <w:spacing w:val="-1"/>
        </w:rPr>
        <w:t>aplicables</w:t>
      </w:r>
      <w:r w:rsidRPr="00E9693C">
        <w:rPr>
          <w:rFonts w:asciiTheme="minorHAnsi" w:hAnsiTheme="minorHAnsi" w:cstheme="minorHAnsi"/>
          <w:spacing w:val="-7"/>
        </w:rPr>
        <w:t xml:space="preserve"> </w:t>
      </w:r>
      <w:r w:rsidRPr="00E9693C">
        <w:rPr>
          <w:rFonts w:asciiTheme="minorHAnsi" w:hAnsiTheme="minorHAnsi" w:cstheme="minorHAnsi"/>
        </w:rPr>
        <w:t>a</w:t>
      </w:r>
      <w:r w:rsidRPr="00E9693C">
        <w:rPr>
          <w:rFonts w:asciiTheme="minorHAnsi" w:hAnsiTheme="minorHAnsi" w:cstheme="minorHAnsi"/>
          <w:spacing w:val="-5"/>
        </w:rPr>
        <w:t xml:space="preserve"> </w:t>
      </w:r>
      <w:r w:rsidRPr="00E9693C">
        <w:rPr>
          <w:rFonts w:asciiTheme="minorHAnsi" w:hAnsiTheme="minorHAnsi" w:cstheme="minorHAnsi"/>
          <w:spacing w:val="-1"/>
        </w:rPr>
        <w:t>la</w:t>
      </w:r>
      <w:r w:rsidRPr="00E9693C">
        <w:rPr>
          <w:rFonts w:asciiTheme="minorHAnsi" w:hAnsiTheme="minorHAnsi" w:cstheme="minorHAnsi"/>
          <w:spacing w:val="-5"/>
        </w:rPr>
        <w:t xml:space="preserve"> </w:t>
      </w:r>
      <w:r w:rsidRPr="00E9693C">
        <w:rPr>
          <w:rFonts w:asciiTheme="minorHAnsi" w:hAnsiTheme="minorHAnsi" w:cstheme="minorHAnsi"/>
          <w:spacing w:val="-1"/>
        </w:rPr>
        <w:t>comisión</w:t>
      </w:r>
      <w:r w:rsidRPr="00E9693C">
        <w:rPr>
          <w:rFonts w:asciiTheme="minorHAnsi" w:hAnsiTheme="minorHAnsi" w:cstheme="minorHAnsi"/>
          <w:spacing w:val="-6"/>
        </w:rPr>
        <w:t xml:space="preserve"> </w:t>
      </w:r>
      <w:r w:rsidRPr="00E9693C">
        <w:rPr>
          <w:rFonts w:asciiTheme="minorHAnsi" w:hAnsiTheme="minorHAnsi" w:cstheme="minorHAnsi"/>
        </w:rPr>
        <w:t>de</w:t>
      </w:r>
      <w:r w:rsidRPr="00E9693C">
        <w:rPr>
          <w:rFonts w:asciiTheme="minorHAnsi" w:hAnsiTheme="minorHAnsi" w:cstheme="minorHAnsi"/>
          <w:spacing w:val="-6"/>
        </w:rPr>
        <w:t xml:space="preserve"> </w:t>
      </w:r>
      <w:r w:rsidRPr="00E9693C">
        <w:rPr>
          <w:rFonts w:asciiTheme="minorHAnsi" w:hAnsiTheme="minorHAnsi" w:cstheme="minorHAnsi"/>
          <w:spacing w:val="-1"/>
        </w:rPr>
        <w:t>las</w:t>
      </w:r>
      <w:r w:rsidRPr="00E9693C">
        <w:rPr>
          <w:rFonts w:asciiTheme="minorHAnsi" w:hAnsiTheme="minorHAnsi" w:cstheme="minorHAnsi"/>
          <w:spacing w:val="-4"/>
        </w:rPr>
        <w:t xml:space="preserve"> </w:t>
      </w:r>
      <w:r w:rsidRPr="00E9693C">
        <w:rPr>
          <w:rFonts w:asciiTheme="minorHAnsi" w:hAnsiTheme="minorHAnsi" w:cstheme="minorHAnsi"/>
          <w:spacing w:val="-2"/>
        </w:rPr>
        <w:t>mismas</w:t>
      </w:r>
      <w:r w:rsidRPr="00E9693C">
        <w:rPr>
          <w:rFonts w:asciiTheme="minorHAnsi" w:hAnsiTheme="minorHAnsi" w:cstheme="minorHAnsi"/>
          <w:spacing w:val="-4"/>
        </w:rPr>
        <w:t xml:space="preserve"> </w:t>
      </w:r>
      <w:r w:rsidRPr="00E9693C">
        <w:rPr>
          <w:rFonts w:asciiTheme="minorHAnsi" w:hAnsiTheme="minorHAnsi" w:cstheme="minorHAnsi"/>
          <w:spacing w:val="-1"/>
        </w:rPr>
        <w:t>que</w:t>
      </w:r>
      <w:r w:rsidRPr="00E9693C">
        <w:rPr>
          <w:rFonts w:asciiTheme="minorHAnsi" w:hAnsiTheme="minorHAnsi" w:cstheme="minorHAnsi"/>
          <w:spacing w:val="-5"/>
        </w:rPr>
        <w:t xml:space="preserve"> </w:t>
      </w:r>
      <w:r w:rsidRPr="00E9693C">
        <w:rPr>
          <w:rFonts w:asciiTheme="minorHAnsi" w:hAnsiTheme="minorHAnsi" w:cstheme="minorHAnsi"/>
          <w:spacing w:val="-1"/>
        </w:rPr>
        <w:t>constan</w:t>
      </w:r>
      <w:r w:rsidRPr="00E9693C">
        <w:rPr>
          <w:rFonts w:asciiTheme="minorHAnsi" w:hAnsiTheme="minorHAnsi" w:cstheme="minorHAnsi"/>
          <w:spacing w:val="-3"/>
        </w:rPr>
        <w:t xml:space="preserve"> </w:t>
      </w:r>
      <w:r w:rsidRPr="00E9693C">
        <w:rPr>
          <w:rFonts w:asciiTheme="minorHAnsi" w:hAnsiTheme="minorHAnsi" w:cstheme="minorHAnsi"/>
        </w:rPr>
        <w:t>en</w:t>
      </w:r>
      <w:r w:rsidRPr="00E9693C">
        <w:rPr>
          <w:rFonts w:asciiTheme="minorHAnsi" w:hAnsiTheme="minorHAnsi" w:cstheme="minorHAnsi"/>
          <w:spacing w:val="-6"/>
        </w:rPr>
        <w:t xml:space="preserve"> </w:t>
      </w:r>
      <w:r w:rsidRPr="00E9693C">
        <w:rPr>
          <w:rFonts w:asciiTheme="minorHAnsi" w:hAnsiTheme="minorHAnsi" w:cstheme="minorHAnsi"/>
        </w:rPr>
        <w:t>este</w:t>
      </w:r>
      <w:r w:rsidRPr="00E9693C">
        <w:rPr>
          <w:rFonts w:asciiTheme="minorHAnsi" w:hAnsiTheme="minorHAnsi" w:cstheme="minorHAnsi"/>
          <w:spacing w:val="-5"/>
        </w:rPr>
        <w:t xml:space="preserve"> </w:t>
      </w:r>
      <w:r w:rsidRPr="00E9693C">
        <w:rPr>
          <w:rFonts w:asciiTheme="minorHAnsi" w:hAnsiTheme="minorHAnsi" w:cstheme="minorHAnsi"/>
          <w:spacing w:val="-1"/>
        </w:rPr>
        <w:t>documento</w:t>
      </w:r>
      <w:r w:rsidRPr="00E9693C">
        <w:rPr>
          <w:rFonts w:asciiTheme="minorHAnsi" w:hAnsiTheme="minorHAnsi" w:cstheme="minorHAnsi"/>
          <w:spacing w:val="-5"/>
        </w:rPr>
        <w:t xml:space="preserve"> </w:t>
      </w:r>
      <w:r w:rsidRPr="00E9693C">
        <w:rPr>
          <w:rFonts w:asciiTheme="minorHAnsi" w:hAnsiTheme="minorHAnsi" w:cstheme="minorHAnsi"/>
        </w:rPr>
        <w:t>y</w:t>
      </w:r>
      <w:r w:rsidRPr="00E9693C">
        <w:rPr>
          <w:rFonts w:asciiTheme="minorHAnsi" w:hAnsiTheme="minorHAnsi" w:cstheme="minorHAnsi"/>
          <w:spacing w:val="-6"/>
        </w:rPr>
        <w:t xml:space="preserve"> </w:t>
      </w:r>
      <w:r w:rsidRPr="00E9693C">
        <w:rPr>
          <w:rFonts w:asciiTheme="minorHAnsi" w:hAnsiTheme="minorHAnsi" w:cstheme="minorHAnsi"/>
        </w:rPr>
        <w:t>se</w:t>
      </w:r>
      <w:r w:rsidRPr="00E9693C">
        <w:rPr>
          <w:rFonts w:asciiTheme="minorHAnsi" w:hAnsiTheme="minorHAnsi" w:cstheme="minorHAnsi"/>
          <w:spacing w:val="55"/>
        </w:rPr>
        <w:t xml:space="preserve"> </w:t>
      </w:r>
      <w:r w:rsidRPr="00E9693C">
        <w:rPr>
          <w:rFonts w:asciiTheme="minorHAnsi" w:hAnsiTheme="minorHAnsi" w:cstheme="minorHAnsi"/>
          <w:spacing w:val="-1"/>
        </w:rPr>
        <w:t xml:space="preserve">obligan </w:t>
      </w:r>
      <w:r w:rsidRPr="00E9693C">
        <w:rPr>
          <w:rFonts w:asciiTheme="minorHAnsi" w:hAnsiTheme="minorHAnsi" w:cstheme="minorHAnsi"/>
        </w:rPr>
        <w:t xml:space="preserve">a </w:t>
      </w:r>
      <w:r w:rsidRPr="00E9693C">
        <w:rPr>
          <w:rFonts w:asciiTheme="minorHAnsi" w:hAnsiTheme="minorHAnsi" w:cstheme="minorHAnsi"/>
          <w:spacing w:val="-1"/>
        </w:rPr>
        <w:t>observar</w:t>
      </w:r>
      <w:r w:rsidRPr="00E9693C">
        <w:rPr>
          <w:rFonts w:asciiTheme="minorHAnsi" w:hAnsiTheme="minorHAnsi" w:cstheme="minorHAnsi"/>
        </w:rPr>
        <w:t xml:space="preserve"> </w:t>
      </w:r>
      <w:r w:rsidRPr="00E9693C">
        <w:rPr>
          <w:rFonts w:asciiTheme="minorHAnsi" w:hAnsiTheme="minorHAnsi" w:cstheme="minorHAnsi"/>
          <w:spacing w:val="-1"/>
        </w:rPr>
        <w:t>las</w:t>
      </w:r>
      <w:r w:rsidRPr="00E9693C">
        <w:rPr>
          <w:rFonts w:asciiTheme="minorHAnsi" w:hAnsiTheme="minorHAnsi" w:cstheme="minorHAnsi"/>
        </w:rPr>
        <w:t xml:space="preserve"> </w:t>
      </w:r>
      <w:r w:rsidRPr="00E9693C">
        <w:rPr>
          <w:rFonts w:asciiTheme="minorHAnsi" w:hAnsiTheme="minorHAnsi" w:cstheme="minorHAnsi"/>
          <w:spacing w:val="-2"/>
        </w:rPr>
        <w:t>normas</w:t>
      </w:r>
      <w:r w:rsidRPr="00E9693C">
        <w:rPr>
          <w:rFonts w:asciiTheme="minorHAnsi" w:hAnsiTheme="minorHAnsi" w:cstheme="minorHAnsi"/>
          <w:spacing w:val="1"/>
        </w:rPr>
        <w:t xml:space="preserve"> </w:t>
      </w:r>
      <w:r w:rsidRPr="00E9693C">
        <w:rPr>
          <w:rFonts w:asciiTheme="minorHAnsi" w:hAnsiTheme="minorHAnsi" w:cstheme="minorHAnsi"/>
          <w:spacing w:val="-1"/>
        </w:rPr>
        <w:t>pertinentes</w:t>
      </w:r>
      <w:r w:rsidRPr="00E9693C">
        <w:rPr>
          <w:rFonts w:asciiTheme="minorHAnsi" w:hAnsiTheme="minorHAnsi" w:cstheme="minorHAnsi"/>
          <w:spacing w:val="-2"/>
        </w:rPr>
        <w:t xml:space="preserve"> </w:t>
      </w:r>
      <w:r w:rsidRPr="00E9693C">
        <w:rPr>
          <w:rFonts w:asciiTheme="minorHAnsi" w:hAnsiTheme="minorHAnsi" w:cstheme="minorHAnsi"/>
        </w:rPr>
        <w:t>sobre</w:t>
      </w:r>
      <w:r w:rsidRPr="00E9693C">
        <w:rPr>
          <w:rFonts w:asciiTheme="minorHAnsi" w:hAnsiTheme="minorHAnsi" w:cstheme="minorHAnsi"/>
          <w:spacing w:val="-1"/>
        </w:rPr>
        <w:t xml:space="preserve"> </w:t>
      </w:r>
      <w:r w:rsidRPr="00E9693C">
        <w:rPr>
          <w:rFonts w:asciiTheme="minorHAnsi" w:hAnsiTheme="minorHAnsi" w:cstheme="minorHAnsi"/>
          <w:spacing w:val="-2"/>
        </w:rPr>
        <w:t xml:space="preserve">las </w:t>
      </w:r>
      <w:r w:rsidRPr="00E9693C">
        <w:rPr>
          <w:rFonts w:asciiTheme="minorHAnsi" w:hAnsiTheme="minorHAnsi" w:cstheme="minorHAnsi"/>
          <w:spacing w:val="-1"/>
        </w:rPr>
        <w:t>mismas;</w:t>
      </w:r>
    </w:p>
    <w:p w14:paraId="178DADE1" w14:textId="77777777" w:rsidR="005F746E" w:rsidRPr="00E9693C" w:rsidRDefault="005F746E" w:rsidP="006A6ADC">
      <w:pPr>
        <w:pStyle w:val="Textoindependiente"/>
        <w:numPr>
          <w:ilvl w:val="2"/>
          <w:numId w:val="1"/>
        </w:numPr>
        <w:ind w:left="1134" w:right="110" w:hanging="425"/>
        <w:jc w:val="both"/>
        <w:rPr>
          <w:rFonts w:asciiTheme="minorHAnsi" w:hAnsiTheme="minorHAnsi" w:cstheme="minorHAnsi"/>
        </w:rPr>
      </w:pPr>
      <w:r w:rsidRPr="00E9693C">
        <w:rPr>
          <w:rFonts w:asciiTheme="minorHAnsi" w:hAnsiTheme="minorHAnsi" w:cstheme="minorHAnsi"/>
          <w:spacing w:val="-1"/>
        </w:rPr>
        <w:t>que</w:t>
      </w:r>
      <w:r w:rsidRPr="00E9693C">
        <w:rPr>
          <w:rFonts w:asciiTheme="minorHAnsi" w:hAnsiTheme="minorHAnsi" w:cstheme="minorHAnsi"/>
          <w:spacing w:val="28"/>
        </w:rPr>
        <w:t xml:space="preserve"> </w:t>
      </w:r>
      <w:r w:rsidRPr="00E9693C">
        <w:rPr>
          <w:rFonts w:asciiTheme="minorHAnsi" w:hAnsiTheme="minorHAnsi" w:cstheme="minorHAnsi"/>
          <w:spacing w:val="-1"/>
        </w:rPr>
        <w:t>no</w:t>
      </w:r>
      <w:r w:rsidRPr="00E9693C">
        <w:rPr>
          <w:rFonts w:asciiTheme="minorHAnsi" w:hAnsiTheme="minorHAnsi" w:cstheme="minorHAnsi"/>
          <w:spacing w:val="25"/>
        </w:rPr>
        <w:t xml:space="preserve"> </w:t>
      </w:r>
      <w:r w:rsidRPr="00E9693C">
        <w:rPr>
          <w:rFonts w:asciiTheme="minorHAnsi" w:hAnsiTheme="minorHAnsi" w:cstheme="minorHAnsi"/>
        </w:rPr>
        <w:t>han</w:t>
      </w:r>
      <w:r w:rsidRPr="00E9693C">
        <w:rPr>
          <w:rFonts w:asciiTheme="minorHAnsi" w:hAnsiTheme="minorHAnsi" w:cstheme="minorHAnsi"/>
          <w:spacing w:val="25"/>
        </w:rPr>
        <w:t xml:space="preserve"> </w:t>
      </w:r>
      <w:r w:rsidRPr="00E9693C">
        <w:rPr>
          <w:rFonts w:asciiTheme="minorHAnsi" w:hAnsiTheme="minorHAnsi" w:cstheme="minorHAnsi"/>
          <w:spacing w:val="-1"/>
        </w:rPr>
        <w:t>incurrido</w:t>
      </w:r>
      <w:r w:rsidRPr="00E9693C">
        <w:rPr>
          <w:rFonts w:asciiTheme="minorHAnsi" w:hAnsiTheme="minorHAnsi" w:cstheme="minorHAnsi"/>
          <w:spacing w:val="28"/>
        </w:rPr>
        <w:t xml:space="preserve"> </w:t>
      </w:r>
      <w:r w:rsidRPr="00E9693C">
        <w:rPr>
          <w:rFonts w:asciiTheme="minorHAnsi" w:hAnsiTheme="minorHAnsi" w:cstheme="minorHAnsi"/>
        </w:rPr>
        <w:t>en</w:t>
      </w:r>
      <w:r w:rsidRPr="00E9693C">
        <w:rPr>
          <w:rFonts w:asciiTheme="minorHAnsi" w:hAnsiTheme="minorHAnsi" w:cstheme="minorHAnsi"/>
          <w:spacing w:val="25"/>
        </w:rPr>
        <w:t xml:space="preserve"> </w:t>
      </w:r>
      <w:r w:rsidRPr="00E9693C">
        <w:rPr>
          <w:rFonts w:asciiTheme="minorHAnsi" w:hAnsiTheme="minorHAnsi" w:cstheme="minorHAnsi"/>
        </w:rPr>
        <w:t>ninguna</w:t>
      </w:r>
      <w:r w:rsidRPr="00E9693C">
        <w:rPr>
          <w:rFonts w:asciiTheme="minorHAnsi" w:hAnsiTheme="minorHAnsi" w:cstheme="minorHAnsi"/>
          <w:spacing w:val="25"/>
        </w:rPr>
        <w:t xml:space="preserve"> </w:t>
      </w:r>
      <w:r w:rsidRPr="00E9693C">
        <w:rPr>
          <w:rFonts w:asciiTheme="minorHAnsi" w:hAnsiTheme="minorHAnsi" w:cstheme="minorHAnsi"/>
          <w:spacing w:val="-1"/>
        </w:rPr>
        <w:t>infracción</w:t>
      </w:r>
      <w:r w:rsidRPr="00E9693C">
        <w:rPr>
          <w:rFonts w:asciiTheme="minorHAnsi" w:hAnsiTheme="minorHAnsi" w:cstheme="minorHAnsi"/>
          <w:spacing w:val="27"/>
        </w:rPr>
        <w:t xml:space="preserve"> </w:t>
      </w:r>
      <w:r w:rsidRPr="00E9693C">
        <w:rPr>
          <w:rFonts w:asciiTheme="minorHAnsi" w:hAnsiTheme="minorHAnsi" w:cstheme="minorHAnsi"/>
        </w:rPr>
        <w:t>de</w:t>
      </w:r>
      <w:r w:rsidRPr="00E9693C">
        <w:rPr>
          <w:rFonts w:asciiTheme="minorHAnsi" w:hAnsiTheme="minorHAnsi" w:cstheme="minorHAnsi"/>
          <w:spacing w:val="26"/>
        </w:rPr>
        <w:t xml:space="preserve"> </w:t>
      </w:r>
      <w:r w:rsidRPr="00E9693C">
        <w:rPr>
          <w:rFonts w:asciiTheme="minorHAnsi" w:hAnsiTheme="minorHAnsi" w:cstheme="minorHAnsi"/>
          <w:spacing w:val="-1"/>
        </w:rPr>
        <w:t>las</w:t>
      </w:r>
      <w:r w:rsidRPr="00E9693C">
        <w:rPr>
          <w:rFonts w:asciiTheme="minorHAnsi" w:hAnsiTheme="minorHAnsi" w:cstheme="minorHAnsi"/>
          <w:spacing w:val="27"/>
        </w:rPr>
        <w:t xml:space="preserve"> </w:t>
      </w:r>
      <w:r w:rsidRPr="00E9693C">
        <w:rPr>
          <w:rFonts w:asciiTheme="minorHAnsi" w:hAnsiTheme="minorHAnsi" w:cstheme="minorHAnsi"/>
          <w:spacing w:val="-1"/>
        </w:rPr>
        <w:t>políticas</w:t>
      </w:r>
      <w:r w:rsidRPr="00E9693C">
        <w:rPr>
          <w:rFonts w:asciiTheme="minorHAnsi" w:hAnsiTheme="minorHAnsi" w:cstheme="minorHAnsi"/>
          <w:spacing w:val="27"/>
        </w:rPr>
        <w:t xml:space="preserve"> </w:t>
      </w:r>
      <w:r w:rsidRPr="00E9693C">
        <w:rPr>
          <w:rFonts w:asciiTheme="minorHAnsi" w:hAnsiTheme="minorHAnsi" w:cstheme="minorHAnsi"/>
          <w:spacing w:val="-1"/>
        </w:rPr>
        <w:t>sobre</w:t>
      </w:r>
      <w:r w:rsidRPr="00E9693C">
        <w:rPr>
          <w:rFonts w:asciiTheme="minorHAnsi" w:hAnsiTheme="minorHAnsi" w:cstheme="minorHAnsi"/>
          <w:spacing w:val="28"/>
        </w:rPr>
        <w:t xml:space="preserve"> </w:t>
      </w:r>
      <w:r w:rsidRPr="00E9693C">
        <w:rPr>
          <w:rFonts w:asciiTheme="minorHAnsi" w:hAnsiTheme="minorHAnsi" w:cstheme="minorHAnsi"/>
          <w:spacing w:val="-2"/>
        </w:rPr>
        <w:t>prácticas</w:t>
      </w:r>
      <w:r w:rsidRPr="00E9693C">
        <w:rPr>
          <w:rFonts w:asciiTheme="minorHAnsi" w:hAnsiTheme="minorHAnsi" w:cstheme="minorHAnsi"/>
          <w:spacing w:val="26"/>
        </w:rPr>
        <w:t xml:space="preserve"> </w:t>
      </w:r>
      <w:r w:rsidRPr="00E9693C">
        <w:rPr>
          <w:rFonts w:asciiTheme="minorHAnsi" w:hAnsiTheme="minorHAnsi" w:cstheme="minorHAnsi"/>
          <w:spacing w:val="-2"/>
        </w:rPr>
        <w:t>prohibidas</w:t>
      </w:r>
      <w:r w:rsidRPr="00E9693C">
        <w:rPr>
          <w:rFonts w:asciiTheme="minorHAnsi" w:hAnsiTheme="minorHAnsi" w:cstheme="minorHAnsi"/>
          <w:spacing w:val="47"/>
        </w:rPr>
        <w:t xml:space="preserve"> </w:t>
      </w:r>
      <w:r w:rsidRPr="00E9693C">
        <w:rPr>
          <w:rFonts w:asciiTheme="minorHAnsi" w:hAnsiTheme="minorHAnsi" w:cstheme="minorHAnsi"/>
          <w:spacing w:val="-1"/>
        </w:rPr>
        <w:t>descritas</w:t>
      </w:r>
      <w:r w:rsidRPr="00E9693C">
        <w:rPr>
          <w:rFonts w:asciiTheme="minorHAnsi" w:hAnsiTheme="minorHAnsi" w:cstheme="minorHAnsi"/>
          <w:spacing w:val="1"/>
        </w:rPr>
        <w:t xml:space="preserve"> </w:t>
      </w:r>
      <w:r w:rsidRPr="00E9693C">
        <w:rPr>
          <w:rFonts w:asciiTheme="minorHAnsi" w:hAnsiTheme="minorHAnsi" w:cstheme="minorHAnsi"/>
        </w:rPr>
        <w:t>en</w:t>
      </w:r>
      <w:r w:rsidRPr="00E9693C">
        <w:rPr>
          <w:rFonts w:asciiTheme="minorHAnsi" w:hAnsiTheme="minorHAnsi" w:cstheme="minorHAnsi"/>
          <w:spacing w:val="-1"/>
        </w:rPr>
        <w:t xml:space="preserve"> este</w:t>
      </w:r>
      <w:r w:rsidRPr="00E9693C">
        <w:rPr>
          <w:rFonts w:asciiTheme="minorHAnsi" w:hAnsiTheme="minorHAnsi" w:cstheme="minorHAnsi"/>
        </w:rPr>
        <w:t xml:space="preserve"> </w:t>
      </w:r>
      <w:r w:rsidRPr="00E9693C">
        <w:rPr>
          <w:rFonts w:asciiTheme="minorHAnsi" w:hAnsiTheme="minorHAnsi" w:cstheme="minorHAnsi"/>
          <w:spacing w:val="-2"/>
        </w:rPr>
        <w:t>documento;</w:t>
      </w:r>
    </w:p>
    <w:p w14:paraId="31544D6F" w14:textId="77777777" w:rsidR="005F746E" w:rsidRPr="00E9693C" w:rsidRDefault="005F746E" w:rsidP="006A6ADC">
      <w:pPr>
        <w:pStyle w:val="Textoindependiente"/>
        <w:numPr>
          <w:ilvl w:val="2"/>
          <w:numId w:val="1"/>
        </w:numPr>
        <w:ind w:left="1134" w:right="110" w:hanging="425"/>
        <w:jc w:val="both"/>
        <w:rPr>
          <w:rFonts w:asciiTheme="minorHAnsi" w:hAnsiTheme="minorHAnsi" w:cstheme="minorHAnsi"/>
        </w:rPr>
      </w:pPr>
      <w:r w:rsidRPr="00E9693C">
        <w:rPr>
          <w:rFonts w:asciiTheme="minorHAnsi" w:hAnsiTheme="minorHAnsi" w:cstheme="minorHAnsi"/>
          <w:spacing w:val="-1"/>
        </w:rPr>
        <w:t>que</w:t>
      </w:r>
      <w:r w:rsidRPr="00E9693C">
        <w:rPr>
          <w:rFonts w:asciiTheme="minorHAnsi" w:hAnsiTheme="minorHAnsi" w:cstheme="minorHAnsi"/>
          <w:spacing w:val="33"/>
        </w:rPr>
        <w:t xml:space="preserve"> </w:t>
      </w:r>
      <w:r w:rsidRPr="00E9693C">
        <w:rPr>
          <w:rFonts w:asciiTheme="minorHAnsi" w:hAnsiTheme="minorHAnsi" w:cstheme="minorHAnsi"/>
          <w:spacing w:val="-1"/>
        </w:rPr>
        <w:t>no</w:t>
      </w:r>
      <w:r w:rsidRPr="00E9693C">
        <w:rPr>
          <w:rFonts w:asciiTheme="minorHAnsi" w:hAnsiTheme="minorHAnsi" w:cstheme="minorHAnsi"/>
          <w:spacing w:val="32"/>
        </w:rPr>
        <w:t xml:space="preserve"> </w:t>
      </w:r>
      <w:r w:rsidRPr="00E9693C">
        <w:rPr>
          <w:rFonts w:asciiTheme="minorHAnsi" w:hAnsiTheme="minorHAnsi" w:cstheme="minorHAnsi"/>
        </w:rPr>
        <w:t>han</w:t>
      </w:r>
      <w:r w:rsidRPr="00E9693C">
        <w:rPr>
          <w:rFonts w:asciiTheme="minorHAnsi" w:hAnsiTheme="minorHAnsi" w:cstheme="minorHAnsi"/>
          <w:spacing w:val="32"/>
        </w:rPr>
        <w:t xml:space="preserve"> </w:t>
      </w:r>
      <w:r w:rsidRPr="00E9693C">
        <w:rPr>
          <w:rFonts w:asciiTheme="minorHAnsi" w:hAnsiTheme="minorHAnsi" w:cstheme="minorHAnsi"/>
          <w:spacing w:val="-1"/>
        </w:rPr>
        <w:t>tergiversado</w:t>
      </w:r>
      <w:r w:rsidRPr="00E9693C">
        <w:rPr>
          <w:rFonts w:asciiTheme="minorHAnsi" w:hAnsiTheme="minorHAnsi" w:cstheme="minorHAnsi"/>
          <w:spacing w:val="30"/>
        </w:rPr>
        <w:t xml:space="preserve"> </w:t>
      </w:r>
      <w:r w:rsidRPr="00E9693C">
        <w:rPr>
          <w:rFonts w:asciiTheme="minorHAnsi" w:hAnsiTheme="minorHAnsi" w:cstheme="minorHAnsi"/>
          <w:spacing w:val="-1"/>
        </w:rPr>
        <w:t>ni</w:t>
      </w:r>
      <w:r w:rsidRPr="00E9693C">
        <w:rPr>
          <w:rFonts w:asciiTheme="minorHAnsi" w:hAnsiTheme="minorHAnsi" w:cstheme="minorHAnsi"/>
          <w:spacing w:val="34"/>
        </w:rPr>
        <w:t xml:space="preserve"> </w:t>
      </w:r>
      <w:r w:rsidRPr="00E9693C">
        <w:rPr>
          <w:rFonts w:asciiTheme="minorHAnsi" w:hAnsiTheme="minorHAnsi" w:cstheme="minorHAnsi"/>
          <w:spacing w:val="-1"/>
        </w:rPr>
        <w:t>ocultado</w:t>
      </w:r>
      <w:r w:rsidRPr="00E9693C">
        <w:rPr>
          <w:rFonts w:asciiTheme="minorHAnsi" w:hAnsiTheme="minorHAnsi" w:cstheme="minorHAnsi"/>
          <w:spacing w:val="33"/>
        </w:rPr>
        <w:t xml:space="preserve"> </w:t>
      </w:r>
      <w:r w:rsidRPr="00E9693C">
        <w:rPr>
          <w:rFonts w:asciiTheme="minorHAnsi" w:hAnsiTheme="minorHAnsi" w:cstheme="minorHAnsi"/>
          <w:spacing w:val="-2"/>
        </w:rPr>
        <w:t>ningún</w:t>
      </w:r>
      <w:r w:rsidRPr="00E9693C">
        <w:rPr>
          <w:rFonts w:asciiTheme="minorHAnsi" w:hAnsiTheme="minorHAnsi" w:cstheme="minorHAnsi"/>
          <w:spacing w:val="32"/>
        </w:rPr>
        <w:t xml:space="preserve"> </w:t>
      </w:r>
      <w:r w:rsidRPr="00E9693C">
        <w:rPr>
          <w:rFonts w:asciiTheme="minorHAnsi" w:hAnsiTheme="minorHAnsi" w:cstheme="minorHAnsi"/>
          <w:spacing w:val="-1"/>
        </w:rPr>
        <w:t>hecho</w:t>
      </w:r>
      <w:r w:rsidRPr="00E9693C">
        <w:rPr>
          <w:rFonts w:asciiTheme="minorHAnsi" w:hAnsiTheme="minorHAnsi" w:cstheme="minorHAnsi"/>
          <w:spacing w:val="38"/>
        </w:rPr>
        <w:t xml:space="preserve"> </w:t>
      </w:r>
      <w:r w:rsidRPr="00E9693C">
        <w:rPr>
          <w:rFonts w:asciiTheme="minorHAnsi" w:hAnsiTheme="minorHAnsi" w:cstheme="minorHAnsi"/>
          <w:spacing w:val="-1"/>
        </w:rPr>
        <w:t>sustancial</w:t>
      </w:r>
      <w:r w:rsidRPr="00E9693C">
        <w:rPr>
          <w:rFonts w:asciiTheme="minorHAnsi" w:hAnsiTheme="minorHAnsi" w:cstheme="minorHAnsi"/>
          <w:spacing w:val="32"/>
        </w:rPr>
        <w:t xml:space="preserve"> </w:t>
      </w:r>
      <w:r w:rsidRPr="00E9693C">
        <w:rPr>
          <w:rFonts w:asciiTheme="minorHAnsi" w:hAnsiTheme="minorHAnsi" w:cstheme="minorHAnsi"/>
          <w:spacing w:val="-2"/>
        </w:rPr>
        <w:t>durante</w:t>
      </w:r>
      <w:r w:rsidRPr="00E9693C">
        <w:rPr>
          <w:rFonts w:asciiTheme="minorHAnsi" w:hAnsiTheme="minorHAnsi" w:cstheme="minorHAnsi"/>
          <w:spacing w:val="33"/>
        </w:rPr>
        <w:t xml:space="preserve"> </w:t>
      </w:r>
      <w:r w:rsidRPr="00E9693C">
        <w:rPr>
          <w:rFonts w:asciiTheme="minorHAnsi" w:hAnsiTheme="minorHAnsi" w:cstheme="minorHAnsi"/>
          <w:spacing w:val="-1"/>
        </w:rPr>
        <w:t>los</w:t>
      </w:r>
      <w:r w:rsidRPr="00E9693C">
        <w:rPr>
          <w:rFonts w:asciiTheme="minorHAnsi" w:hAnsiTheme="minorHAnsi" w:cstheme="minorHAnsi"/>
          <w:spacing w:val="31"/>
        </w:rPr>
        <w:t xml:space="preserve"> </w:t>
      </w:r>
      <w:r w:rsidRPr="00E9693C">
        <w:rPr>
          <w:rFonts w:asciiTheme="minorHAnsi" w:hAnsiTheme="minorHAnsi" w:cstheme="minorHAnsi"/>
          <w:spacing w:val="-1"/>
        </w:rPr>
        <w:t>procesos</w:t>
      </w:r>
      <w:r w:rsidRPr="00E9693C">
        <w:rPr>
          <w:rFonts w:asciiTheme="minorHAnsi" w:hAnsiTheme="minorHAnsi" w:cstheme="minorHAnsi"/>
          <w:spacing w:val="33"/>
        </w:rPr>
        <w:t xml:space="preserve"> </w:t>
      </w:r>
      <w:r w:rsidRPr="00E9693C">
        <w:rPr>
          <w:rFonts w:asciiTheme="minorHAnsi" w:hAnsiTheme="minorHAnsi" w:cstheme="minorHAnsi"/>
          <w:spacing w:val="-2"/>
        </w:rPr>
        <w:t>de</w:t>
      </w:r>
      <w:r w:rsidRPr="00E9693C">
        <w:rPr>
          <w:rFonts w:asciiTheme="minorHAnsi" w:hAnsiTheme="minorHAnsi" w:cstheme="minorHAnsi"/>
          <w:spacing w:val="37"/>
        </w:rPr>
        <w:t xml:space="preserve"> </w:t>
      </w:r>
      <w:r w:rsidRPr="00E9693C">
        <w:rPr>
          <w:rFonts w:asciiTheme="minorHAnsi" w:hAnsiTheme="minorHAnsi" w:cstheme="minorHAnsi"/>
          <w:spacing w:val="-1"/>
        </w:rPr>
        <w:t xml:space="preserve">adquisición </w:t>
      </w:r>
      <w:r w:rsidRPr="00E9693C">
        <w:rPr>
          <w:rFonts w:asciiTheme="minorHAnsi" w:hAnsiTheme="minorHAnsi" w:cstheme="minorHAnsi"/>
        </w:rPr>
        <w:t xml:space="preserve">o </w:t>
      </w:r>
      <w:r w:rsidRPr="00E9693C">
        <w:rPr>
          <w:rFonts w:asciiTheme="minorHAnsi" w:hAnsiTheme="minorHAnsi" w:cstheme="minorHAnsi"/>
          <w:spacing w:val="-1"/>
        </w:rPr>
        <w:t xml:space="preserve">negociación </w:t>
      </w:r>
      <w:r w:rsidRPr="00E9693C">
        <w:rPr>
          <w:rFonts w:asciiTheme="minorHAnsi" w:hAnsiTheme="minorHAnsi" w:cstheme="minorHAnsi"/>
        </w:rPr>
        <w:t>del</w:t>
      </w:r>
      <w:r w:rsidRPr="00E9693C">
        <w:rPr>
          <w:rFonts w:asciiTheme="minorHAnsi" w:hAnsiTheme="minorHAnsi" w:cstheme="minorHAnsi"/>
          <w:spacing w:val="-1"/>
        </w:rPr>
        <w:t xml:space="preserve"> contrato</w:t>
      </w:r>
      <w:r w:rsidRPr="00E9693C">
        <w:rPr>
          <w:rFonts w:asciiTheme="minorHAnsi" w:hAnsiTheme="minorHAnsi" w:cstheme="minorHAnsi"/>
        </w:rPr>
        <w:t xml:space="preserve"> o </w:t>
      </w:r>
      <w:r w:rsidRPr="00E9693C">
        <w:rPr>
          <w:rFonts w:asciiTheme="minorHAnsi" w:hAnsiTheme="minorHAnsi" w:cstheme="minorHAnsi"/>
          <w:spacing w:val="-2"/>
        </w:rPr>
        <w:t>cumplimiento</w:t>
      </w:r>
      <w:r w:rsidRPr="00E9693C">
        <w:rPr>
          <w:rFonts w:asciiTheme="minorHAnsi" w:hAnsiTheme="minorHAnsi" w:cstheme="minorHAnsi"/>
        </w:rPr>
        <w:t xml:space="preserve"> del</w:t>
      </w:r>
      <w:r w:rsidRPr="00E9693C">
        <w:rPr>
          <w:rFonts w:asciiTheme="minorHAnsi" w:hAnsiTheme="minorHAnsi" w:cstheme="minorHAnsi"/>
          <w:spacing w:val="-1"/>
        </w:rPr>
        <w:t xml:space="preserve"> contrato;</w:t>
      </w:r>
    </w:p>
    <w:p w14:paraId="0A2B6AC0" w14:textId="77777777" w:rsidR="005F746E" w:rsidRPr="00E9693C" w:rsidRDefault="005F746E" w:rsidP="006A6ADC">
      <w:pPr>
        <w:pStyle w:val="Textoindependiente"/>
        <w:numPr>
          <w:ilvl w:val="2"/>
          <w:numId w:val="1"/>
        </w:numPr>
        <w:ind w:left="1134" w:right="110" w:hanging="425"/>
        <w:jc w:val="both"/>
        <w:rPr>
          <w:rFonts w:asciiTheme="minorHAnsi" w:hAnsiTheme="minorHAnsi" w:cstheme="minorHAnsi"/>
        </w:rPr>
      </w:pPr>
      <w:r w:rsidRPr="00E9693C">
        <w:rPr>
          <w:rFonts w:asciiTheme="minorHAnsi" w:hAnsiTheme="minorHAnsi" w:cstheme="minorHAnsi"/>
          <w:spacing w:val="-1"/>
        </w:rPr>
        <w:t>que</w:t>
      </w:r>
      <w:r w:rsidRPr="00E9693C">
        <w:rPr>
          <w:rFonts w:asciiTheme="minorHAnsi" w:hAnsiTheme="minorHAnsi" w:cstheme="minorHAnsi"/>
          <w:spacing w:val="44"/>
        </w:rPr>
        <w:t xml:space="preserve"> </w:t>
      </w:r>
      <w:r w:rsidRPr="00E9693C">
        <w:rPr>
          <w:rFonts w:asciiTheme="minorHAnsi" w:hAnsiTheme="minorHAnsi" w:cstheme="minorHAnsi"/>
          <w:spacing w:val="-1"/>
        </w:rPr>
        <w:t>ni</w:t>
      </w:r>
      <w:r w:rsidRPr="00E9693C">
        <w:rPr>
          <w:rFonts w:asciiTheme="minorHAnsi" w:hAnsiTheme="minorHAnsi" w:cstheme="minorHAnsi"/>
          <w:spacing w:val="46"/>
        </w:rPr>
        <w:t xml:space="preserve"> </w:t>
      </w:r>
      <w:r w:rsidRPr="00E9693C">
        <w:rPr>
          <w:rFonts w:asciiTheme="minorHAnsi" w:hAnsiTheme="minorHAnsi" w:cstheme="minorHAnsi"/>
          <w:spacing w:val="-1"/>
        </w:rPr>
        <w:t>ellos</w:t>
      </w:r>
      <w:r w:rsidRPr="00E9693C">
        <w:rPr>
          <w:rFonts w:asciiTheme="minorHAnsi" w:hAnsiTheme="minorHAnsi" w:cstheme="minorHAnsi"/>
          <w:spacing w:val="46"/>
        </w:rPr>
        <w:t xml:space="preserve"> </w:t>
      </w:r>
      <w:r w:rsidRPr="00E9693C">
        <w:rPr>
          <w:rFonts w:asciiTheme="minorHAnsi" w:hAnsiTheme="minorHAnsi" w:cstheme="minorHAnsi"/>
          <w:spacing w:val="-1"/>
        </w:rPr>
        <w:t>ni</w:t>
      </w:r>
      <w:r w:rsidRPr="00E9693C">
        <w:rPr>
          <w:rFonts w:asciiTheme="minorHAnsi" w:hAnsiTheme="minorHAnsi" w:cstheme="minorHAnsi"/>
          <w:spacing w:val="45"/>
        </w:rPr>
        <w:t xml:space="preserve"> </w:t>
      </w:r>
      <w:r w:rsidRPr="00E9693C">
        <w:rPr>
          <w:rFonts w:asciiTheme="minorHAnsi" w:hAnsiTheme="minorHAnsi" w:cstheme="minorHAnsi"/>
          <w:spacing w:val="-1"/>
        </w:rPr>
        <w:t>sus</w:t>
      </w:r>
      <w:r w:rsidRPr="00E9693C">
        <w:rPr>
          <w:rFonts w:asciiTheme="minorHAnsi" w:hAnsiTheme="minorHAnsi" w:cstheme="minorHAnsi"/>
          <w:spacing w:val="46"/>
        </w:rPr>
        <w:t xml:space="preserve"> </w:t>
      </w:r>
      <w:r w:rsidRPr="00E9693C">
        <w:rPr>
          <w:rFonts w:asciiTheme="minorHAnsi" w:hAnsiTheme="minorHAnsi" w:cstheme="minorHAnsi"/>
          <w:spacing w:val="-1"/>
        </w:rPr>
        <w:t>agentes,</w:t>
      </w:r>
      <w:r w:rsidRPr="00E9693C">
        <w:rPr>
          <w:rFonts w:asciiTheme="minorHAnsi" w:hAnsiTheme="minorHAnsi" w:cstheme="minorHAnsi"/>
          <w:spacing w:val="44"/>
        </w:rPr>
        <w:t xml:space="preserve"> </w:t>
      </w:r>
      <w:r w:rsidRPr="00E9693C">
        <w:rPr>
          <w:rFonts w:asciiTheme="minorHAnsi" w:hAnsiTheme="minorHAnsi" w:cstheme="minorHAnsi"/>
          <w:spacing w:val="-1"/>
        </w:rPr>
        <w:t>personal,</w:t>
      </w:r>
      <w:r w:rsidRPr="00E9693C">
        <w:rPr>
          <w:rFonts w:asciiTheme="minorHAnsi" w:hAnsiTheme="minorHAnsi" w:cstheme="minorHAnsi"/>
          <w:spacing w:val="44"/>
        </w:rPr>
        <w:t xml:space="preserve"> </w:t>
      </w:r>
      <w:r w:rsidRPr="00E9693C">
        <w:rPr>
          <w:rFonts w:asciiTheme="minorHAnsi" w:hAnsiTheme="minorHAnsi" w:cstheme="minorHAnsi"/>
          <w:spacing w:val="-1"/>
        </w:rPr>
        <w:t>subcontratistas,</w:t>
      </w:r>
      <w:r w:rsidRPr="00E9693C">
        <w:rPr>
          <w:rFonts w:asciiTheme="minorHAnsi" w:hAnsiTheme="minorHAnsi" w:cstheme="minorHAnsi"/>
          <w:spacing w:val="43"/>
        </w:rPr>
        <w:t xml:space="preserve"> </w:t>
      </w:r>
      <w:proofErr w:type="spellStart"/>
      <w:r w:rsidRPr="00E9693C">
        <w:rPr>
          <w:rFonts w:asciiTheme="minorHAnsi" w:hAnsiTheme="minorHAnsi" w:cstheme="minorHAnsi"/>
          <w:spacing w:val="-1"/>
        </w:rPr>
        <w:t>subconsultores</w:t>
      </w:r>
      <w:proofErr w:type="spellEnd"/>
      <w:r w:rsidRPr="00E9693C">
        <w:rPr>
          <w:rFonts w:asciiTheme="minorHAnsi" w:hAnsiTheme="minorHAnsi" w:cstheme="minorHAnsi"/>
          <w:spacing w:val="-1"/>
        </w:rPr>
        <w:t>,</w:t>
      </w:r>
      <w:r w:rsidRPr="00E9693C">
        <w:rPr>
          <w:rFonts w:asciiTheme="minorHAnsi" w:hAnsiTheme="minorHAnsi" w:cstheme="minorHAnsi"/>
          <w:spacing w:val="42"/>
        </w:rPr>
        <w:t xml:space="preserve"> </w:t>
      </w:r>
      <w:r w:rsidRPr="00E9693C">
        <w:rPr>
          <w:rFonts w:asciiTheme="minorHAnsi" w:hAnsiTheme="minorHAnsi" w:cstheme="minorHAnsi"/>
          <w:spacing w:val="-1"/>
        </w:rPr>
        <w:t>directores,</w:t>
      </w:r>
      <w:r w:rsidRPr="00E9693C">
        <w:rPr>
          <w:rFonts w:asciiTheme="minorHAnsi" w:hAnsiTheme="minorHAnsi" w:cstheme="minorHAnsi"/>
          <w:spacing w:val="47"/>
        </w:rPr>
        <w:t xml:space="preserve"> </w:t>
      </w:r>
      <w:r w:rsidRPr="00E9693C">
        <w:rPr>
          <w:rFonts w:asciiTheme="minorHAnsi" w:hAnsiTheme="minorHAnsi" w:cstheme="minorHAnsi"/>
          <w:spacing w:val="-1"/>
        </w:rPr>
        <w:t>funcionarios</w:t>
      </w:r>
      <w:r w:rsidRPr="00E9693C">
        <w:rPr>
          <w:rFonts w:asciiTheme="minorHAnsi" w:hAnsiTheme="minorHAnsi" w:cstheme="minorHAnsi"/>
          <w:spacing w:val="11"/>
        </w:rPr>
        <w:t xml:space="preserve"> </w:t>
      </w:r>
      <w:r w:rsidRPr="00E9693C">
        <w:rPr>
          <w:rFonts w:asciiTheme="minorHAnsi" w:hAnsiTheme="minorHAnsi" w:cstheme="minorHAnsi"/>
        </w:rPr>
        <w:t>o</w:t>
      </w:r>
      <w:r w:rsidRPr="00E9693C">
        <w:rPr>
          <w:rFonts w:asciiTheme="minorHAnsi" w:hAnsiTheme="minorHAnsi" w:cstheme="minorHAnsi"/>
          <w:spacing w:val="11"/>
        </w:rPr>
        <w:t xml:space="preserve"> </w:t>
      </w:r>
      <w:r w:rsidRPr="00E9693C">
        <w:rPr>
          <w:rFonts w:asciiTheme="minorHAnsi" w:hAnsiTheme="minorHAnsi" w:cstheme="minorHAnsi"/>
          <w:spacing w:val="-1"/>
        </w:rPr>
        <w:t>accionistas</w:t>
      </w:r>
      <w:r w:rsidRPr="00E9693C">
        <w:rPr>
          <w:rFonts w:asciiTheme="minorHAnsi" w:hAnsiTheme="minorHAnsi" w:cstheme="minorHAnsi"/>
          <w:spacing w:val="11"/>
        </w:rPr>
        <w:t xml:space="preserve"> </w:t>
      </w:r>
      <w:r w:rsidRPr="00E9693C">
        <w:rPr>
          <w:rFonts w:asciiTheme="minorHAnsi" w:hAnsiTheme="minorHAnsi" w:cstheme="minorHAnsi"/>
          <w:spacing w:val="-1"/>
        </w:rPr>
        <w:t>principales</w:t>
      </w:r>
      <w:r w:rsidRPr="00E9693C">
        <w:rPr>
          <w:rFonts w:asciiTheme="minorHAnsi" w:hAnsiTheme="minorHAnsi" w:cstheme="minorHAnsi"/>
          <w:spacing w:val="12"/>
        </w:rPr>
        <w:t xml:space="preserve"> </w:t>
      </w:r>
      <w:r w:rsidRPr="00E9693C">
        <w:rPr>
          <w:rFonts w:asciiTheme="minorHAnsi" w:hAnsiTheme="minorHAnsi" w:cstheme="minorHAnsi"/>
        </w:rPr>
        <w:t>han</w:t>
      </w:r>
      <w:r w:rsidRPr="00E9693C">
        <w:rPr>
          <w:rFonts w:asciiTheme="minorHAnsi" w:hAnsiTheme="minorHAnsi" w:cstheme="minorHAnsi"/>
          <w:spacing w:val="7"/>
        </w:rPr>
        <w:t xml:space="preserve"> </w:t>
      </w:r>
      <w:r w:rsidRPr="00E9693C">
        <w:rPr>
          <w:rFonts w:asciiTheme="minorHAnsi" w:hAnsiTheme="minorHAnsi" w:cstheme="minorHAnsi"/>
          <w:spacing w:val="-1"/>
        </w:rPr>
        <w:t>sido</w:t>
      </w:r>
      <w:r w:rsidRPr="00E9693C">
        <w:rPr>
          <w:rFonts w:asciiTheme="minorHAnsi" w:hAnsiTheme="minorHAnsi" w:cstheme="minorHAnsi"/>
          <w:spacing w:val="11"/>
        </w:rPr>
        <w:t xml:space="preserve"> </w:t>
      </w:r>
      <w:r w:rsidRPr="00E9693C">
        <w:rPr>
          <w:rFonts w:asciiTheme="minorHAnsi" w:hAnsiTheme="minorHAnsi" w:cstheme="minorHAnsi"/>
          <w:spacing w:val="-2"/>
        </w:rPr>
        <w:t>declarados</w:t>
      </w:r>
      <w:r w:rsidRPr="00E9693C">
        <w:rPr>
          <w:rFonts w:asciiTheme="minorHAnsi" w:hAnsiTheme="minorHAnsi" w:cstheme="minorHAnsi"/>
          <w:spacing w:val="11"/>
        </w:rPr>
        <w:t xml:space="preserve"> </w:t>
      </w:r>
      <w:r w:rsidRPr="00E9693C">
        <w:rPr>
          <w:rFonts w:asciiTheme="minorHAnsi" w:hAnsiTheme="minorHAnsi" w:cstheme="minorHAnsi"/>
          <w:spacing w:val="-1"/>
        </w:rPr>
        <w:t>por</w:t>
      </w:r>
      <w:r w:rsidRPr="00E9693C">
        <w:rPr>
          <w:rFonts w:asciiTheme="minorHAnsi" w:hAnsiTheme="minorHAnsi" w:cstheme="minorHAnsi"/>
          <w:spacing w:val="10"/>
        </w:rPr>
        <w:t xml:space="preserve"> </w:t>
      </w:r>
      <w:r w:rsidRPr="00E9693C">
        <w:rPr>
          <w:rFonts w:asciiTheme="minorHAnsi" w:hAnsiTheme="minorHAnsi" w:cstheme="minorHAnsi"/>
        </w:rPr>
        <w:t>el</w:t>
      </w:r>
      <w:r w:rsidRPr="00E9693C">
        <w:rPr>
          <w:rFonts w:asciiTheme="minorHAnsi" w:hAnsiTheme="minorHAnsi" w:cstheme="minorHAnsi"/>
          <w:spacing w:val="17"/>
        </w:rPr>
        <w:t xml:space="preserve"> </w:t>
      </w:r>
      <w:r w:rsidRPr="00E9693C">
        <w:rPr>
          <w:rFonts w:asciiTheme="minorHAnsi" w:hAnsiTheme="minorHAnsi" w:cstheme="minorHAnsi"/>
          <w:spacing w:val="-2"/>
        </w:rPr>
        <w:t>Banco</w:t>
      </w:r>
      <w:r w:rsidRPr="00E9693C">
        <w:rPr>
          <w:rFonts w:asciiTheme="minorHAnsi" w:hAnsiTheme="minorHAnsi" w:cstheme="minorHAnsi"/>
          <w:spacing w:val="11"/>
        </w:rPr>
        <w:t xml:space="preserve"> </w:t>
      </w:r>
      <w:r w:rsidRPr="00E9693C">
        <w:rPr>
          <w:rFonts w:asciiTheme="minorHAnsi" w:hAnsiTheme="minorHAnsi" w:cstheme="minorHAnsi"/>
        </w:rPr>
        <w:t>o</w:t>
      </w:r>
      <w:r w:rsidRPr="00E9693C">
        <w:rPr>
          <w:rFonts w:asciiTheme="minorHAnsi" w:hAnsiTheme="minorHAnsi" w:cstheme="minorHAnsi"/>
          <w:spacing w:val="11"/>
        </w:rPr>
        <w:t xml:space="preserve"> </w:t>
      </w:r>
      <w:r w:rsidRPr="00E9693C">
        <w:rPr>
          <w:rFonts w:asciiTheme="minorHAnsi" w:hAnsiTheme="minorHAnsi" w:cstheme="minorHAnsi"/>
          <w:spacing w:val="-1"/>
        </w:rPr>
        <w:t>por</w:t>
      </w:r>
      <w:r w:rsidRPr="00E9693C">
        <w:rPr>
          <w:rFonts w:asciiTheme="minorHAnsi" w:hAnsiTheme="minorHAnsi" w:cstheme="minorHAnsi"/>
          <w:spacing w:val="10"/>
        </w:rPr>
        <w:t xml:space="preserve"> </w:t>
      </w:r>
      <w:r w:rsidRPr="00E9693C">
        <w:rPr>
          <w:rFonts w:asciiTheme="minorHAnsi" w:hAnsiTheme="minorHAnsi" w:cstheme="minorHAnsi"/>
        </w:rPr>
        <w:t>otra</w:t>
      </w:r>
      <w:r w:rsidRPr="00E9693C">
        <w:rPr>
          <w:rFonts w:asciiTheme="minorHAnsi" w:hAnsiTheme="minorHAnsi" w:cstheme="minorHAnsi"/>
          <w:spacing w:val="41"/>
        </w:rPr>
        <w:t xml:space="preserve"> </w:t>
      </w:r>
      <w:r w:rsidRPr="00E9693C">
        <w:rPr>
          <w:rFonts w:asciiTheme="minorHAnsi" w:hAnsiTheme="minorHAnsi" w:cstheme="minorHAnsi"/>
          <w:spacing w:val="-1"/>
        </w:rPr>
        <w:t>Institución</w:t>
      </w:r>
      <w:r w:rsidRPr="00E9693C">
        <w:rPr>
          <w:rFonts w:asciiTheme="minorHAnsi" w:hAnsiTheme="minorHAnsi" w:cstheme="minorHAnsi"/>
          <w:spacing w:val="18"/>
        </w:rPr>
        <w:t xml:space="preserve"> </w:t>
      </w:r>
      <w:r w:rsidRPr="00E9693C">
        <w:rPr>
          <w:rFonts w:asciiTheme="minorHAnsi" w:hAnsiTheme="minorHAnsi" w:cstheme="minorHAnsi"/>
          <w:spacing w:val="-1"/>
        </w:rPr>
        <w:t>Financiera</w:t>
      </w:r>
      <w:r w:rsidRPr="00E9693C">
        <w:rPr>
          <w:rFonts w:asciiTheme="minorHAnsi" w:hAnsiTheme="minorHAnsi" w:cstheme="minorHAnsi"/>
          <w:spacing w:val="18"/>
        </w:rPr>
        <w:t xml:space="preserve"> </w:t>
      </w:r>
      <w:r w:rsidRPr="00E9693C">
        <w:rPr>
          <w:rFonts w:asciiTheme="minorHAnsi" w:hAnsiTheme="minorHAnsi" w:cstheme="minorHAnsi"/>
          <w:spacing w:val="-1"/>
        </w:rPr>
        <w:t>Internacional</w:t>
      </w:r>
      <w:r w:rsidRPr="00E9693C">
        <w:rPr>
          <w:rFonts w:asciiTheme="minorHAnsi" w:hAnsiTheme="minorHAnsi" w:cstheme="minorHAnsi"/>
          <w:spacing w:val="18"/>
        </w:rPr>
        <w:t xml:space="preserve"> </w:t>
      </w:r>
      <w:r w:rsidRPr="00E9693C">
        <w:rPr>
          <w:rFonts w:asciiTheme="minorHAnsi" w:hAnsiTheme="minorHAnsi" w:cstheme="minorHAnsi"/>
          <w:spacing w:val="-1"/>
        </w:rPr>
        <w:t>(IFI)</w:t>
      </w:r>
      <w:r w:rsidRPr="00E9693C">
        <w:rPr>
          <w:rFonts w:asciiTheme="minorHAnsi" w:hAnsiTheme="minorHAnsi" w:cstheme="minorHAnsi"/>
          <w:spacing w:val="18"/>
        </w:rPr>
        <w:t xml:space="preserve"> </w:t>
      </w:r>
      <w:r w:rsidRPr="00E9693C">
        <w:rPr>
          <w:rFonts w:asciiTheme="minorHAnsi" w:hAnsiTheme="minorHAnsi" w:cstheme="minorHAnsi"/>
        </w:rPr>
        <w:t>con</w:t>
      </w:r>
      <w:r w:rsidRPr="00E9693C">
        <w:rPr>
          <w:rFonts w:asciiTheme="minorHAnsi" w:hAnsiTheme="minorHAnsi" w:cstheme="minorHAnsi"/>
          <w:spacing w:val="18"/>
        </w:rPr>
        <w:t xml:space="preserve"> </w:t>
      </w:r>
      <w:r w:rsidRPr="00E9693C">
        <w:rPr>
          <w:rFonts w:asciiTheme="minorHAnsi" w:hAnsiTheme="minorHAnsi" w:cstheme="minorHAnsi"/>
          <w:spacing w:val="-1"/>
        </w:rPr>
        <w:t>la</w:t>
      </w:r>
      <w:r w:rsidRPr="00E9693C">
        <w:rPr>
          <w:rFonts w:asciiTheme="minorHAnsi" w:hAnsiTheme="minorHAnsi" w:cstheme="minorHAnsi"/>
          <w:spacing w:val="19"/>
        </w:rPr>
        <w:t xml:space="preserve"> </w:t>
      </w:r>
      <w:r w:rsidRPr="00E9693C">
        <w:rPr>
          <w:rFonts w:asciiTheme="minorHAnsi" w:hAnsiTheme="minorHAnsi" w:cstheme="minorHAnsi"/>
          <w:spacing w:val="-2"/>
        </w:rPr>
        <w:t>cual</w:t>
      </w:r>
      <w:r w:rsidRPr="00E9693C">
        <w:rPr>
          <w:rFonts w:asciiTheme="minorHAnsi" w:hAnsiTheme="minorHAnsi" w:cstheme="minorHAnsi"/>
          <w:spacing w:val="18"/>
        </w:rPr>
        <w:t xml:space="preserve"> </w:t>
      </w:r>
      <w:r w:rsidRPr="00E9693C">
        <w:rPr>
          <w:rFonts w:asciiTheme="minorHAnsi" w:hAnsiTheme="minorHAnsi" w:cstheme="minorHAnsi"/>
        </w:rPr>
        <w:t>el</w:t>
      </w:r>
      <w:r w:rsidRPr="00E9693C">
        <w:rPr>
          <w:rFonts w:asciiTheme="minorHAnsi" w:hAnsiTheme="minorHAnsi" w:cstheme="minorHAnsi"/>
          <w:spacing w:val="18"/>
        </w:rPr>
        <w:t xml:space="preserve"> </w:t>
      </w:r>
      <w:r w:rsidRPr="00E9693C">
        <w:rPr>
          <w:rFonts w:asciiTheme="minorHAnsi" w:hAnsiTheme="minorHAnsi" w:cstheme="minorHAnsi"/>
          <w:spacing w:val="-1"/>
        </w:rPr>
        <w:t>Banco</w:t>
      </w:r>
      <w:r w:rsidRPr="00E9693C">
        <w:rPr>
          <w:rFonts w:asciiTheme="minorHAnsi" w:hAnsiTheme="minorHAnsi" w:cstheme="minorHAnsi"/>
          <w:spacing w:val="19"/>
        </w:rPr>
        <w:t xml:space="preserve"> </w:t>
      </w:r>
      <w:r w:rsidRPr="00E9693C">
        <w:rPr>
          <w:rFonts w:asciiTheme="minorHAnsi" w:hAnsiTheme="minorHAnsi" w:cstheme="minorHAnsi"/>
          <w:spacing w:val="-1"/>
        </w:rPr>
        <w:t>haya</w:t>
      </w:r>
      <w:r w:rsidRPr="00E9693C">
        <w:rPr>
          <w:rFonts w:asciiTheme="minorHAnsi" w:hAnsiTheme="minorHAnsi" w:cstheme="minorHAnsi"/>
          <w:spacing w:val="18"/>
        </w:rPr>
        <w:t xml:space="preserve"> </w:t>
      </w:r>
      <w:r w:rsidRPr="00E9693C">
        <w:rPr>
          <w:rFonts w:asciiTheme="minorHAnsi" w:hAnsiTheme="minorHAnsi" w:cstheme="minorHAnsi"/>
          <w:spacing w:val="-1"/>
        </w:rPr>
        <w:t>suscrito</w:t>
      </w:r>
      <w:r w:rsidRPr="00E9693C">
        <w:rPr>
          <w:rFonts w:asciiTheme="minorHAnsi" w:hAnsiTheme="minorHAnsi" w:cstheme="minorHAnsi"/>
          <w:spacing w:val="19"/>
        </w:rPr>
        <w:t xml:space="preserve"> </w:t>
      </w:r>
      <w:r w:rsidRPr="00E9693C">
        <w:rPr>
          <w:rFonts w:asciiTheme="minorHAnsi" w:hAnsiTheme="minorHAnsi" w:cstheme="minorHAnsi"/>
          <w:spacing w:val="-1"/>
        </w:rPr>
        <w:t>un</w:t>
      </w:r>
      <w:r w:rsidRPr="00E9693C">
        <w:rPr>
          <w:rFonts w:asciiTheme="minorHAnsi" w:hAnsiTheme="minorHAnsi" w:cstheme="minorHAnsi"/>
          <w:spacing w:val="18"/>
        </w:rPr>
        <w:t xml:space="preserve"> </w:t>
      </w:r>
      <w:r w:rsidRPr="00E9693C">
        <w:rPr>
          <w:rFonts w:asciiTheme="minorHAnsi" w:hAnsiTheme="minorHAnsi" w:cstheme="minorHAnsi"/>
          <w:spacing w:val="-1"/>
        </w:rPr>
        <w:t>acuerdo</w:t>
      </w:r>
      <w:r w:rsidRPr="00E9693C">
        <w:rPr>
          <w:rFonts w:asciiTheme="minorHAnsi" w:hAnsiTheme="minorHAnsi" w:cstheme="minorHAnsi"/>
          <w:spacing w:val="51"/>
        </w:rPr>
        <w:t xml:space="preserve"> </w:t>
      </w:r>
      <w:r w:rsidRPr="00E9693C">
        <w:rPr>
          <w:rFonts w:asciiTheme="minorHAnsi" w:hAnsiTheme="minorHAnsi" w:cstheme="minorHAnsi"/>
          <w:spacing w:val="-1"/>
        </w:rPr>
        <w:t>para</w:t>
      </w:r>
      <w:r w:rsidRPr="00E9693C">
        <w:rPr>
          <w:rFonts w:asciiTheme="minorHAnsi" w:hAnsiTheme="minorHAnsi" w:cstheme="minorHAnsi"/>
          <w:spacing w:val="30"/>
        </w:rPr>
        <w:t xml:space="preserve"> </w:t>
      </w:r>
      <w:r w:rsidRPr="00E9693C">
        <w:rPr>
          <w:rFonts w:asciiTheme="minorHAnsi" w:hAnsiTheme="minorHAnsi" w:cstheme="minorHAnsi"/>
        </w:rPr>
        <w:t>el</w:t>
      </w:r>
      <w:r w:rsidRPr="00E9693C">
        <w:rPr>
          <w:rFonts w:asciiTheme="minorHAnsi" w:hAnsiTheme="minorHAnsi" w:cstheme="minorHAnsi"/>
          <w:spacing w:val="31"/>
        </w:rPr>
        <w:t xml:space="preserve"> </w:t>
      </w:r>
      <w:r w:rsidRPr="00E9693C">
        <w:rPr>
          <w:rFonts w:asciiTheme="minorHAnsi" w:hAnsiTheme="minorHAnsi" w:cstheme="minorHAnsi"/>
          <w:spacing w:val="-1"/>
        </w:rPr>
        <w:t>reconocimiento</w:t>
      </w:r>
      <w:r w:rsidRPr="00E9693C">
        <w:rPr>
          <w:rFonts w:asciiTheme="minorHAnsi" w:hAnsiTheme="minorHAnsi" w:cstheme="minorHAnsi"/>
          <w:spacing w:val="31"/>
        </w:rPr>
        <w:t xml:space="preserve"> </w:t>
      </w:r>
      <w:r w:rsidRPr="00E9693C">
        <w:rPr>
          <w:rFonts w:asciiTheme="minorHAnsi" w:hAnsiTheme="minorHAnsi" w:cstheme="minorHAnsi"/>
          <w:spacing w:val="-1"/>
        </w:rPr>
        <w:t>recíproco</w:t>
      </w:r>
      <w:r w:rsidRPr="00E9693C">
        <w:rPr>
          <w:rFonts w:asciiTheme="minorHAnsi" w:hAnsiTheme="minorHAnsi" w:cstheme="minorHAnsi"/>
          <w:spacing w:val="30"/>
        </w:rPr>
        <w:t xml:space="preserve"> </w:t>
      </w:r>
      <w:r w:rsidRPr="00E9693C">
        <w:rPr>
          <w:rFonts w:asciiTheme="minorHAnsi" w:hAnsiTheme="minorHAnsi" w:cstheme="minorHAnsi"/>
        </w:rPr>
        <w:t>de</w:t>
      </w:r>
      <w:r w:rsidRPr="00E9693C">
        <w:rPr>
          <w:rFonts w:asciiTheme="minorHAnsi" w:hAnsiTheme="minorHAnsi" w:cstheme="minorHAnsi"/>
          <w:spacing w:val="31"/>
        </w:rPr>
        <w:t xml:space="preserve"> </w:t>
      </w:r>
      <w:r w:rsidRPr="00E9693C">
        <w:rPr>
          <w:rFonts w:asciiTheme="minorHAnsi" w:hAnsiTheme="minorHAnsi" w:cstheme="minorHAnsi"/>
          <w:spacing w:val="-1"/>
        </w:rPr>
        <w:t>sanciones,</w:t>
      </w:r>
      <w:r w:rsidRPr="00E9693C">
        <w:rPr>
          <w:rFonts w:asciiTheme="minorHAnsi" w:hAnsiTheme="minorHAnsi" w:cstheme="minorHAnsi"/>
          <w:spacing w:val="30"/>
        </w:rPr>
        <w:t xml:space="preserve"> </w:t>
      </w:r>
      <w:r w:rsidRPr="00E9693C">
        <w:rPr>
          <w:rFonts w:asciiTheme="minorHAnsi" w:hAnsiTheme="minorHAnsi" w:cstheme="minorHAnsi"/>
          <w:spacing w:val="-1"/>
        </w:rPr>
        <w:t>inelegibles</w:t>
      </w:r>
      <w:r w:rsidRPr="00E9693C">
        <w:rPr>
          <w:rFonts w:asciiTheme="minorHAnsi" w:hAnsiTheme="minorHAnsi" w:cstheme="minorHAnsi"/>
          <w:spacing w:val="31"/>
        </w:rPr>
        <w:t xml:space="preserve"> </w:t>
      </w:r>
      <w:r w:rsidRPr="00E9693C">
        <w:rPr>
          <w:rFonts w:asciiTheme="minorHAnsi" w:hAnsiTheme="minorHAnsi" w:cstheme="minorHAnsi"/>
          <w:spacing w:val="-1"/>
        </w:rPr>
        <w:t>para</w:t>
      </w:r>
      <w:r w:rsidRPr="00E9693C">
        <w:rPr>
          <w:rFonts w:asciiTheme="minorHAnsi" w:hAnsiTheme="minorHAnsi" w:cstheme="minorHAnsi"/>
          <w:spacing w:val="31"/>
        </w:rPr>
        <w:t xml:space="preserve"> </w:t>
      </w:r>
      <w:r w:rsidRPr="00E9693C">
        <w:rPr>
          <w:rFonts w:asciiTheme="minorHAnsi" w:hAnsiTheme="minorHAnsi" w:cstheme="minorHAnsi"/>
          <w:spacing w:val="-1"/>
        </w:rPr>
        <w:t>que</w:t>
      </w:r>
      <w:r w:rsidRPr="00E9693C">
        <w:rPr>
          <w:rFonts w:asciiTheme="minorHAnsi" w:hAnsiTheme="minorHAnsi" w:cstheme="minorHAnsi"/>
          <w:spacing w:val="30"/>
        </w:rPr>
        <w:t xml:space="preserve"> </w:t>
      </w:r>
      <w:r w:rsidRPr="00E9693C">
        <w:rPr>
          <w:rFonts w:asciiTheme="minorHAnsi" w:hAnsiTheme="minorHAnsi" w:cstheme="minorHAnsi"/>
          <w:spacing w:val="-1"/>
        </w:rPr>
        <w:t>se</w:t>
      </w:r>
      <w:r w:rsidRPr="00E9693C">
        <w:rPr>
          <w:rFonts w:asciiTheme="minorHAnsi" w:hAnsiTheme="minorHAnsi" w:cstheme="minorHAnsi"/>
          <w:spacing w:val="31"/>
        </w:rPr>
        <w:t xml:space="preserve"> </w:t>
      </w:r>
      <w:r w:rsidRPr="00E9693C">
        <w:rPr>
          <w:rFonts w:asciiTheme="minorHAnsi" w:hAnsiTheme="minorHAnsi" w:cstheme="minorHAnsi"/>
          <w:spacing w:val="-1"/>
        </w:rPr>
        <w:t>les</w:t>
      </w:r>
      <w:r w:rsidRPr="00E9693C">
        <w:rPr>
          <w:rFonts w:asciiTheme="minorHAnsi" w:hAnsiTheme="minorHAnsi" w:cstheme="minorHAnsi"/>
          <w:spacing w:val="29"/>
        </w:rPr>
        <w:t xml:space="preserve"> </w:t>
      </w:r>
      <w:r w:rsidRPr="00E9693C">
        <w:rPr>
          <w:rFonts w:asciiTheme="minorHAnsi" w:hAnsiTheme="minorHAnsi" w:cstheme="minorHAnsi"/>
          <w:spacing w:val="-1"/>
        </w:rPr>
        <w:t>adjudiquen</w:t>
      </w:r>
      <w:r w:rsidRPr="00E9693C">
        <w:rPr>
          <w:rFonts w:asciiTheme="minorHAnsi" w:hAnsiTheme="minorHAnsi" w:cstheme="minorHAnsi"/>
          <w:spacing w:val="33"/>
        </w:rPr>
        <w:t xml:space="preserve"> </w:t>
      </w:r>
      <w:r w:rsidRPr="00E9693C">
        <w:rPr>
          <w:rFonts w:asciiTheme="minorHAnsi" w:hAnsiTheme="minorHAnsi" w:cstheme="minorHAnsi"/>
          <w:spacing w:val="-1"/>
        </w:rPr>
        <w:t>contratos</w:t>
      </w:r>
      <w:r w:rsidRPr="00E9693C">
        <w:rPr>
          <w:rFonts w:asciiTheme="minorHAnsi" w:hAnsiTheme="minorHAnsi" w:cstheme="minorHAnsi"/>
          <w:spacing w:val="9"/>
        </w:rPr>
        <w:t xml:space="preserve"> </w:t>
      </w:r>
      <w:r w:rsidRPr="00E9693C">
        <w:rPr>
          <w:rFonts w:asciiTheme="minorHAnsi" w:hAnsiTheme="minorHAnsi" w:cstheme="minorHAnsi"/>
          <w:spacing w:val="-1"/>
        </w:rPr>
        <w:t>financiados</w:t>
      </w:r>
      <w:r w:rsidRPr="00E9693C">
        <w:rPr>
          <w:rFonts w:asciiTheme="minorHAnsi" w:hAnsiTheme="minorHAnsi" w:cstheme="minorHAnsi"/>
          <w:spacing w:val="10"/>
        </w:rPr>
        <w:t xml:space="preserve"> </w:t>
      </w:r>
      <w:r w:rsidRPr="00E9693C">
        <w:rPr>
          <w:rFonts w:asciiTheme="minorHAnsi" w:hAnsiTheme="minorHAnsi" w:cstheme="minorHAnsi"/>
          <w:spacing w:val="-1"/>
        </w:rPr>
        <w:t>por</w:t>
      </w:r>
      <w:r w:rsidRPr="00E9693C">
        <w:rPr>
          <w:rFonts w:asciiTheme="minorHAnsi" w:hAnsiTheme="minorHAnsi" w:cstheme="minorHAnsi"/>
          <w:spacing w:val="8"/>
        </w:rPr>
        <w:t xml:space="preserve"> </w:t>
      </w:r>
      <w:r w:rsidRPr="00E9693C">
        <w:rPr>
          <w:rFonts w:asciiTheme="minorHAnsi" w:hAnsiTheme="minorHAnsi" w:cstheme="minorHAnsi"/>
        </w:rPr>
        <w:t>el</w:t>
      </w:r>
      <w:r w:rsidRPr="00E9693C">
        <w:rPr>
          <w:rFonts w:asciiTheme="minorHAnsi" w:hAnsiTheme="minorHAnsi" w:cstheme="minorHAnsi"/>
          <w:spacing w:val="11"/>
        </w:rPr>
        <w:t xml:space="preserve"> </w:t>
      </w:r>
      <w:r w:rsidRPr="00E9693C">
        <w:rPr>
          <w:rFonts w:asciiTheme="minorHAnsi" w:hAnsiTheme="minorHAnsi" w:cstheme="minorHAnsi"/>
          <w:spacing w:val="-2"/>
        </w:rPr>
        <w:t>Banco</w:t>
      </w:r>
      <w:r w:rsidRPr="00E9693C">
        <w:rPr>
          <w:rFonts w:asciiTheme="minorHAnsi" w:hAnsiTheme="minorHAnsi" w:cstheme="minorHAnsi"/>
          <w:spacing w:val="9"/>
        </w:rPr>
        <w:t xml:space="preserve"> </w:t>
      </w:r>
      <w:r w:rsidRPr="00E9693C">
        <w:rPr>
          <w:rFonts w:asciiTheme="minorHAnsi" w:hAnsiTheme="minorHAnsi" w:cstheme="minorHAnsi"/>
        </w:rPr>
        <w:t>o</w:t>
      </w:r>
      <w:r w:rsidRPr="00E9693C">
        <w:rPr>
          <w:rFonts w:asciiTheme="minorHAnsi" w:hAnsiTheme="minorHAnsi" w:cstheme="minorHAnsi"/>
          <w:spacing w:val="11"/>
        </w:rPr>
        <w:t xml:space="preserve"> </w:t>
      </w:r>
      <w:r w:rsidRPr="00E9693C">
        <w:rPr>
          <w:rFonts w:asciiTheme="minorHAnsi" w:hAnsiTheme="minorHAnsi" w:cstheme="minorHAnsi"/>
          <w:spacing w:val="-1"/>
        </w:rPr>
        <w:t>por</w:t>
      </w:r>
      <w:r w:rsidRPr="00E9693C">
        <w:rPr>
          <w:rFonts w:asciiTheme="minorHAnsi" w:hAnsiTheme="minorHAnsi" w:cstheme="minorHAnsi"/>
          <w:spacing w:val="8"/>
        </w:rPr>
        <w:t xml:space="preserve"> </w:t>
      </w:r>
      <w:r w:rsidRPr="00E9693C">
        <w:rPr>
          <w:rFonts w:asciiTheme="minorHAnsi" w:hAnsiTheme="minorHAnsi" w:cstheme="minorHAnsi"/>
          <w:spacing w:val="-1"/>
        </w:rPr>
        <w:t>dicha</w:t>
      </w:r>
      <w:r w:rsidRPr="00E9693C">
        <w:rPr>
          <w:rFonts w:asciiTheme="minorHAnsi" w:hAnsiTheme="minorHAnsi" w:cstheme="minorHAnsi"/>
          <w:spacing w:val="9"/>
        </w:rPr>
        <w:t xml:space="preserve"> </w:t>
      </w:r>
      <w:r w:rsidRPr="00E9693C">
        <w:rPr>
          <w:rFonts w:asciiTheme="minorHAnsi" w:hAnsiTheme="minorHAnsi" w:cstheme="minorHAnsi"/>
          <w:spacing w:val="-1"/>
        </w:rPr>
        <w:t>IFI,</w:t>
      </w:r>
      <w:r w:rsidRPr="00E9693C">
        <w:rPr>
          <w:rFonts w:asciiTheme="minorHAnsi" w:hAnsiTheme="minorHAnsi" w:cstheme="minorHAnsi"/>
          <w:spacing w:val="6"/>
        </w:rPr>
        <w:t xml:space="preserve"> </w:t>
      </w:r>
      <w:r w:rsidRPr="00E9693C">
        <w:rPr>
          <w:rFonts w:asciiTheme="minorHAnsi" w:hAnsiTheme="minorHAnsi" w:cstheme="minorHAnsi"/>
        </w:rPr>
        <w:t>o</w:t>
      </w:r>
      <w:r w:rsidRPr="00E9693C">
        <w:rPr>
          <w:rFonts w:asciiTheme="minorHAnsi" w:hAnsiTheme="minorHAnsi" w:cstheme="minorHAnsi"/>
          <w:spacing w:val="11"/>
        </w:rPr>
        <w:t xml:space="preserve"> </w:t>
      </w:r>
      <w:r w:rsidRPr="00E9693C">
        <w:rPr>
          <w:rFonts w:asciiTheme="minorHAnsi" w:hAnsiTheme="minorHAnsi" w:cstheme="minorHAnsi"/>
          <w:spacing w:val="-1"/>
        </w:rPr>
        <w:t>culpables</w:t>
      </w:r>
      <w:r w:rsidRPr="00E9693C">
        <w:rPr>
          <w:rFonts w:asciiTheme="minorHAnsi" w:hAnsiTheme="minorHAnsi" w:cstheme="minorHAnsi"/>
          <w:spacing w:val="17"/>
        </w:rPr>
        <w:t xml:space="preserve"> </w:t>
      </w:r>
      <w:r w:rsidRPr="00E9693C">
        <w:rPr>
          <w:rFonts w:asciiTheme="minorHAnsi" w:hAnsiTheme="minorHAnsi" w:cstheme="minorHAnsi"/>
        </w:rPr>
        <w:t>de</w:t>
      </w:r>
      <w:r w:rsidRPr="00E9693C">
        <w:rPr>
          <w:rFonts w:asciiTheme="minorHAnsi" w:hAnsiTheme="minorHAnsi" w:cstheme="minorHAnsi"/>
          <w:spacing w:val="9"/>
        </w:rPr>
        <w:t xml:space="preserve"> </w:t>
      </w:r>
      <w:r w:rsidRPr="00E9693C">
        <w:rPr>
          <w:rFonts w:asciiTheme="minorHAnsi" w:hAnsiTheme="minorHAnsi" w:cstheme="minorHAnsi"/>
          <w:spacing w:val="-1"/>
        </w:rPr>
        <w:t>delitos</w:t>
      </w:r>
      <w:r w:rsidRPr="00E9693C">
        <w:rPr>
          <w:rFonts w:asciiTheme="minorHAnsi" w:hAnsiTheme="minorHAnsi" w:cstheme="minorHAnsi"/>
          <w:spacing w:val="12"/>
        </w:rPr>
        <w:t xml:space="preserve"> </w:t>
      </w:r>
      <w:r w:rsidRPr="00E9693C">
        <w:rPr>
          <w:rFonts w:asciiTheme="minorHAnsi" w:hAnsiTheme="minorHAnsi" w:cstheme="minorHAnsi"/>
          <w:spacing w:val="-1"/>
        </w:rPr>
        <w:t>vinculados</w:t>
      </w:r>
      <w:r w:rsidRPr="00E9693C">
        <w:rPr>
          <w:rFonts w:asciiTheme="minorHAnsi" w:hAnsiTheme="minorHAnsi" w:cstheme="minorHAnsi"/>
          <w:spacing w:val="10"/>
        </w:rPr>
        <w:t xml:space="preserve"> </w:t>
      </w:r>
      <w:r w:rsidRPr="00E9693C">
        <w:rPr>
          <w:rFonts w:asciiTheme="minorHAnsi" w:hAnsiTheme="minorHAnsi" w:cstheme="minorHAnsi"/>
          <w:spacing w:val="-1"/>
        </w:rPr>
        <w:t>con</w:t>
      </w:r>
      <w:r w:rsidRPr="00E9693C">
        <w:rPr>
          <w:rFonts w:asciiTheme="minorHAnsi" w:hAnsiTheme="minorHAnsi" w:cstheme="minorHAnsi"/>
          <w:spacing w:val="39"/>
        </w:rPr>
        <w:t xml:space="preserve"> </w:t>
      </w:r>
      <w:r w:rsidRPr="00E9693C">
        <w:rPr>
          <w:rFonts w:asciiTheme="minorHAnsi" w:hAnsiTheme="minorHAnsi" w:cstheme="minorHAnsi"/>
          <w:spacing w:val="-1"/>
        </w:rPr>
        <w:t>prácticas</w:t>
      </w:r>
      <w:r w:rsidRPr="00E9693C">
        <w:rPr>
          <w:rFonts w:asciiTheme="minorHAnsi" w:hAnsiTheme="minorHAnsi" w:cstheme="minorHAnsi"/>
          <w:spacing w:val="1"/>
        </w:rPr>
        <w:t xml:space="preserve"> </w:t>
      </w:r>
      <w:r w:rsidRPr="00E9693C">
        <w:rPr>
          <w:rFonts w:asciiTheme="minorHAnsi" w:hAnsiTheme="minorHAnsi" w:cstheme="minorHAnsi"/>
          <w:spacing w:val="-1"/>
        </w:rPr>
        <w:t>prohibidas;</w:t>
      </w:r>
    </w:p>
    <w:p w14:paraId="3EAB0FE8" w14:textId="77777777" w:rsidR="005F746E" w:rsidRPr="00E9693C" w:rsidRDefault="005F746E" w:rsidP="006A6ADC">
      <w:pPr>
        <w:pStyle w:val="Textoindependiente"/>
        <w:numPr>
          <w:ilvl w:val="2"/>
          <w:numId w:val="1"/>
        </w:numPr>
        <w:ind w:left="1134" w:right="110" w:hanging="425"/>
        <w:jc w:val="both"/>
        <w:rPr>
          <w:rFonts w:asciiTheme="minorHAnsi" w:hAnsiTheme="minorHAnsi" w:cstheme="minorHAnsi"/>
        </w:rPr>
      </w:pPr>
      <w:r w:rsidRPr="00E9693C">
        <w:rPr>
          <w:rFonts w:asciiTheme="minorHAnsi" w:hAnsiTheme="minorHAnsi" w:cstheme="minorHAnsi"/>
          <w:spacing w:val="-1"/>
        </w:rPr>
        <w:t>que</w:t>
      </w:r>
      <w:r w:rsidRPr="00E9693C">
        <w:rPr>
          <w:rFonts w:asciiTheme="minorHAnsi" w:hAnsiTheme="minorHAnsi" w:cstheme="minorHAnsi"/>
          <w:spacing w:val="21"/>
        </w:rPr>
        <w:t xml:space="preserve"> </w:t>
      </w:r>
      <w:r w:rsidRPr="00E9693C">
        <w:rPr>
          <w:rFonts w:asciiTheme="minorHAnsi" w:hAnsiTheme="minorHAnsi" w:cstheme="minorHAnsi"/>
          <w:spacing w:val="-1"/>
        </w:rPr>
        <w:t>ninguno</w:t>
      </w:r>
      <w:r w:rsidRPr="00E9693C">
        <w:rPr>
          <w:rFonts w:asciiTheme="minorHAnsi" w:hAnsiTheme="minorHAnsi" w:cstheme="minorHAnsi"/>
          <w:spacing w:val="21"/>
        </w:rPr>
        <w:t xml:space="preserve"> </w:t>
      </w:r>
      <w:r w:rsidRPr="00E9693C">
        <w:rPr>
          <w:rFonts w:asciiTheme="minorHAnsi" w:hAnsiTheme="minorHAnsi" w:cstheme="minorHAnsi"/>
          <w:spacing w:val="-2"/>
        </w:rPr>
        <w:t>de</w:t>
      </w:r>
      <w:r w:rsidRPr="00E9693C">
        <w:rPr>
          <w:rFonts w:asciiTheme="minorHAnsi" w:hAnsiTheme="minorHAnsi" w:cstheme="minorHAnsi"/>
          <w:spacing w:val="21"/>
        </w:rPr>
        <w:t xml:space="preserve"> </w:t>
      </w:r>
      <w:r w:rsidRPr="00E9693C">
        <w:rPr>
          <w:rFonts w:asciiTheme="minorHAnsi" w:hAnsiTheme="minorHAnsi" w:cstheme="minorHAnsi"/>
          <w:spacing w:val="-1"/>
        </w:rPr>
        <w:t>sus</w:t>
      </w:r>
      <w:r w:rsidRPr="00E9693C">
        <w:rPr>
          <w:rFonts w:asciiTheme="minorHAnsi" w:hAnsiTheme="minorHAnsi" w:cstheme="minorHAnsi"/>
          <w:spacing w:val="19"/>
        </w:rPr>
        <w:t xml:space="preserve"> </w:t>
      </w:r>
      <w:r w:rsidRPr="00E9693C">
        <w:rPr>
          <w:rFonts w:asciiTheme="minorHAnsi" w:hAnsiTheme="minorHAnsi" w:cstheme="minorHAnsi"/>
          <w:spacing w:val="-1"/>
        </w:rPr>
        <w:t>directores,</w:t>
      </w:r>
      <w:r w:rsidRPr="00E9693C">
        <w:rPr>
          <w:rFonts w:asciiTheme="minorHAnsi" w:hAnsiTheme="minorHAnsi" w:cstheme="minorHAnsi"/>
          <w:spacing w:val="18"/>
        </w:rPr>
        <w:t xml:space="preserve"> </w:t>
      </w:r>
      <w:r w:rsidRPr="00E9693C">
        <w:rPr>
          <w:rFonts w:asciiTheme="minorHAnsi" w:hAnsiTheme="minorHAnsi" w:cstheme="minorHAnsi"/>
          <w:spacing w:val="-1"/>
        </w:rPr>
        <w:t>funcionarios</w:t>
      </w:r>
      <w:r w:rsidRPr="00E9693C">
        <w:rPr>
          <w:rFonts w:asciiTheme="minorHAnsi" w:hAnsiTheme="minorHAnsi" w:cstheme="minorHAnsi"/>
          <w:spacing w:val="19"/>
        </w:rPr>
        <w:t xml:space="preserve"> </w:t>
      </w:r>
      <w:r w:rsidRPr="00E9693C">
        <w:rPr>
          <w:rFonts w:asciiTheme="minorHAnsi" w:hAnsiTheme="minorHAnsi" w:cstheme="minorHAnsi"/>
        </w:rPr>
        <w:t>o</w:t>
      </w:r>
      <w:r w:rsidRPr="00E9693C">
        <w:rPr>
          <w:rFonts w:asciiTheme="minorHAnsi" w:hAnsiTheme="minorHAnsi" w:cstheme="minorHAnsi"/>
          <w:spacing w:val="21"/>
        </w:rPr>
        <w:t xml:space="preserve"> </w:t>
      </w:r>
      <w:r w:rsidRPr="00E9693C">
        <w:rPr>
          <w:rFonts w:asciiTheme="minorHAnsi" w:hAnsiTheme="minorHAnsi" w:cstheme="minorHAnsi"/>
          <w:spacing w:val="-1"/>
        </w:rPr>
        <w:t>accionistas</w:t>
      </w:r>
      <w:r w:rsidRPr="00E9693C">
        <w:rPr>
          <w:rFonts w:asciiTheme="minorHAnsi" w:hAnsiTheme="minorHAnsi" w:cstheme="minorHAnsi"/>
          <w:spacing w:val="22"/>
        </w:rPr>
        <w:t xml:space="preserve"> </w:t>
      </w:r>
      <w:r w:rsidRPr="00E9693C">
        <w:rPr>
          <w:rFonts w:asciiTheme="minorHAnsi" w:hAnsiTheme="minorHAnsi" w:cstheme="minorHAnsi"/>
          <w:spacing w:val="-1"/>
        </w:rPr>
        <w:t>principales</w:t>
      </w:r>
      <w:r w:rsidRPr="00E9693C">
        <w:rPr>
          <w:rFonts w:asciiTheme="minorHAnsi" w:hAnsiTheme="minorHAnsi" w:cstheme="minorHAnsi"/>
          <w:spacing w:val="19"/>
        </w:rPr>
        <w:t xml:space="preserve"> </w:t>
      </w:r>
      <w:r w:rsidRPr="00E9693C">
        <w:rPr>
          <w:rFonts w:asciiTheme="minorHAnsi" w:hAnsiTheme="minorHAnsi" w:cstheme="minorHAnsi"/>
        </w:rPr>
        <w:t>han</w:t>
      </w:r>
      <w:r w:rsidRPr="00E9693C">
        <w:rPr>
          <w:rFonts w:asciiTheme="minorHAnsi" w:hAnsiTheme="minorHAnsi" w:cstheme="minorHAnsi"/>
          <w:spacing w:val="20"/>
        </w:rPr>
        <w:t xml:space="preserve"> </w:t>
      </w:r>
      <w:r w:rsidRPr="00E9693C">
        <w:rPr>
          <w:rFonts w:asciiTheme="minorHAnsi" w:hAnsiTheme="minorHAnsi" w:cstheme="minorHAnsi"/>
          <w:spacing w:val="-1"/>
        </w:rPr>
        <w:t>sido</w:t>
      </w:r>
      <w:r w:rsidRPr="00E9693C">
        <w:rPr>
          <w:rFonts w:asciiTheme="minorHAnsi" w:hAnsiTheme="minorHAnsi" w:cstheme="minorHAnsi"/>
          <w:spacing w:val="21"/>
        </w:rPr>
        <w:t xml:space="preserve"> </w:t>
      </w:r>
      <w:r w:rsidRPr="00E9693C">
        <w:rPr>
          <w:rFonts w:asciiTheme="minorHAnsi" w:hAnsiTheme="minorHAnsi" w:cstheme="minorHAnsi"/>
          <w:spacing w:val="-1"/>
        </w:rPr>
        <w:t>director,</w:t>
      </w:r>
      <w:r w:rsidRPr="00E9693C">
        <w:rPr>
          <w:rFonts w:asciiTheme="minorHAnsi" w:hAnsiTheme="minorHAnsi" w:cstheme="minorHAnsi"/>
          <w:spacing w:val="39"/>
        </w:rPr>
        <w:t xml:space="preserve"> </w:t>
      </w:r>
      <w:r w:rsidRPr="00E9693C">
        <w:rPr>
          <w:rFonts w:asciiTheme="minorHAnsi" w:hAnsiTheme="minorHAnsi" w:cstheme="minorHAnsi"/>
          <w:spacing w:val="-1"/>
        </w:rPr>
        <w:t>funcionario</w:t>
      </w:r>
      <w:r w:rsidRPr="00E9693C">
        <w:rPr>
          <w:rFonts w:asciiTheme="minorHAnsi" w:hAnsiTheme="minorHAnsi" w:cstheme="minorHAnsi"/>
          <w:spacing w:val="37"/>
        </w:rPr>
        <w:t xml:space="preserve"> </w:t>
      </w:r>
      <w:r w:rsidRPr="00E9693C">
        <w:rPr>
          <w:rFonts w:asciiTheme="minorHAnsi" w:hAnsiTheme="minorHAnsi" w:cstheme="minorHAnsi"/>
        </w:rPr>
        <w:t>o</w:t>
      </w:r>
      <w:r w:rsidRPr="00E9693C">
        <w:rPr>
          <w:rFonts w:asciiTheme="minorHAnsi" w:hAnsiTheme="minorHAnsi" w:cstheme="minorHAnsi"/>
          <w:spacing w:val="37"/>
        </w:rPr>
        <w:t xml:space="preserve"> </w:t>
      </w:r>
      <w:r w:rsidRPr="00E9693C">
        <w:rPr>
          <w:rFonts w:asciiTheme="minorHAnsi" w:hAnsiTheme="minorHAnsi" w:cstheme="minorHAnsi"/>
          <w:spacing w:val="-1"/>
        </w:rPr>
        <w:t>accionista</w:t>
      </w:r>
      <w:r w:rsidRPr="00E9693C">
        <w:rPr>
          <w:rFonts w:asciiTheme="minorHAnsi" w:hAnsiTheme="minorHAnsi" w:cstheme="minorHAnsi"/>
          <w:spacing w:val="38"/>
        </w:rPr>
        <w:t xml:space="preserve"> </w:t>
      </w:r>
      <w:r w:rsidRPr="00E9693C">
        <w:rPr>
          <w:rFonts w:asciiTheme="minorHAnsi" w:hAnsiTheme="minorHAnsi" w:cstheme="minorHAnsi"/>
          <w:spacing w:val="-1"/>
        </w:rPr>
        <w:t>principal</w:t>
      </w:r>
      <w:r w:rsidRPr="00E9693C">
        <w:rPr>
          <w:rFonts w:asciiTheme="minorHAnsi" w:hAnsiTheme="minorHAnsi" w:cstheme="minorHAnsi"/>
          <w:spacing w:val="37"/>
        </w:rPr>
        <w:t xml:space="preserve"> </w:t>
      </w:r>
      <w:r w:rsidRPr="00E9693C">
        <w:rPr>
          <w:rFonts w:asciiTheme="minorHAnsi" w:hAnsiTheme="minorHAnsi" w:cstheme="minorHAnsi"/>
        </w:rPr>
        <w:t>de</w:t>
      </w:r>
      <w:r w:rsidRPr="00E9693C">
        <w:rPr>
          <w:rFonts w:asciiTheme="minorHAnsi" w:hAnsiTheme="minorHAnsi" w:cstheme="minorHAnsi"/>
          <w:spacing w:val="38"/>
        </w:rPr>
        <w:t xml:space="preserve"> </w:t>
      </w:r>
      <w:r w:rsidRPr="00E9693C">
        <w:rPr>
          <w:rFonts w:asciiTheme="minorHAnsi" w:hAnsiTheme="minorHAnsi" w:cstheme="minorHAnsi"/>
          <w:spacing w:val="-1"/>
        </w:rPr>
        <w:t>ninguna</w:t>
      </w:r>
      <w:r w:rsidRPr="00E9693C">
        <w:rPr>
          <w:rFonts w:asciiTheme="minorHAnsi" w:hAnsiTheme="minorHAnsi" w:cstheme="minorHAnsi"/>
          <w:spacing w:val="37"/>
        </w:rPr>
        <w:t xml:space="preserve"> </w:t>
      </w:r>
      <w:r w:rsidRPr="00E9693C">
        <w:rPr>
          <w:rFonts w:asciiTheme="minorHAnsi" w:hAnsiTheme="minorHAnsi" w:cstheme="minorHAnsi"/>
          <w:spacing w:val="-1"/>
        </w:rPr>
        <w:t>otra</w:t>
      </w:r>
      <w:r w:rsidRPr="00E9693C">
        <w:rPr>
          <w:rFonts w:asciiTheme="minorHAnsi" w:hAnsiTheme="minorHAnsi" w:cstheme="minorHAnsi"/>
          <w:spacing w:val="37"/>
        </w:rPr>
        <w:t xml:space="preserve"> </w:t>
      </w:r>
      <w:r w:rsidRPr="00E9693C">
        <w:rPr>
          <w:rFonts w:asciiTheme="minorHAnsi" w:hAnsiTheme="minorHAnsi" w:cstheme="minorHAnsi"/>
          <w:spacing w:val="-1"/>
        </w:rPr>
        <w:t>compañía</w:t>
      </w:r>
      <w:r w:rsidRPr="00E9693C">
        <w:rPr>
          <w:rFonts w:asciiTheme="minorHAnsi" w:hAnsiTheme="minorHAnsi" w:cstheme="minorHAnsi"/>
          <w:spacing w:val="38"/>
        </w:rPr>
        <w:t xml:space="preserve"> </w:t>
      </w:r>
      <w:r w:rsidRPr="00E9693C">
        <w:rPr>
          <w:rFonts w:asciiTheme="minorHAnsi" w:hAnsiTheme="minorHAnsi" w:cstheme="minorHAnsi"/>
        </w:rPr>
        <w:t>o</w:t>
      </w:r>
      <w:r w:rsidRPr="00E9693C">
        <w:rPr>
          <w:rFonts w:asciiTheme="minorHAnsi" w:hAnsiTheme="minorHAnsi" w:cstheme="minorHAnsi"/>
          <w:spacing w:val="37"/>
        </w:rPr>
        <w:t xml:space="preserve"> </w:t>
      </w:r>
      <w:r w:rsidRPr="00E9693C">
        <w:rPr>
          <w:rFonts w:asciiTheme="minorHAnsi" w:hAnsiTheme="minorHAnsi" w:cstheme="minorHAnsi"/>
          <w:spacing w:val="-1"/>
        </w:rPr>
        <w:t>entidad</w:t>
      </w:r>
      <w:r w:rsidRPr="00E9693C">
        <w:rPr>
          <w:rFonts w:asciiTheme="minorHAnsi" w:hAnsiTheme="minorHAnsi" w:cstheme="minorHAnsi"/>
          <w:spacing w:val="38"/>
        </w:rPr>
        <w:t xml:space="preserve"> </w:t>
      </w:r>
      <w:r w:rsidRPr="00E9693C">
        <w:rPr>
          <w:rFonts w:asciiTheme="minorHAnsi" w:hAnsiTheme="minorHAnsi" w:cstheme="minorHAnsi"/>
          <w:spacing w:val="-2"/>
        </w:rPr>
        <w:t>que</w:t>
      </w:r>
      <w:r w:rsidRPr="00E9693C">
        <w:rPr>
          <w:rFonts w:asciiTheme="minorHAnsi" w:hAnsiTheme="minorHAnsi" w:cstheme="minorHAnsi"/>
          <w:spacing w:val="37"/>
        </w:rPr>
        <w:t xml:space="preserve"> </w:t>
      </w:r>
      <w:r w:rsidRPr="00E9693C">
        <w:rPr>
          <w:rFonts w:asciiTheme="minorHAnsi" w:hAnsiTheme="minorHAnsi" w:cstheme="minorHAnsi"/>
          <w:spacing w:val="-1"/>
        </w:rPr>
        <w:t>haya</w:t>
      </w:r>
      <w:r w:rsidRPr="00E9693C">
        <w:rPr>
          <w:rFonts w:asciiTheme="minorHAnsi" w:hAnsiTheme="minorHAnsi" w:cstheme="minorHAnsi"/>
          <w:spacing w:val="37"/>
        </w:rPr>
        <w:t xml:space="preserve"> </w:t>
      </w:r>
      <w:r w:rsidRPr="00E9693C">
        <w:rPr>
          <w:rFonts w:asciiTheme="minorHAnsi" w:hAnsiTheme="minorHAnsi" w:cstheme="minorHAnsi"/>
          <w:spacing w:val="-1"/>
        </w:rPr>
        <w:t>sido</w:t>
      </w:r>
      <w:r w:rsidRPr="00E9693C">
        <w:rPr>
          <w:rFonts w:asciiTheme="minorHAnsi" w:hAnsiTheme="minorHAnsi" w:cstheme="minorHAnsi"/>
          <w:spacing w:val="41"/>
        </w:rPr>
        <w:t xml:space="preserve"> </w:t>
      </w:r>
      <w:r w:rsidRPr="00E9693C">
        <w:rPr>
          <w:rFonts w:asciiTheme="minorHAnsi" w:hAnsiTheme="minorHAnsi" w:cstheme="minorHAnsi"/>
          <w:spacing w:val="-1"/>
        </w:rPr>
        <w:t>declarada</w:t>
      </w:r>
      <w:r w:rsidRPr="00E9693C">
        <w:rPr>
          <w:rFonts w:asciiTheme="minorHAnsi" w:hAnsiTheme="minorHAnsi" w:cstheme="minorHAnsi"/>
          <w:spacing w:val="16"/>
        </w:rPr>
        <w:t xml:space="preserve"> </w:t>
      </w:r>
      <w:r w:rsidRPr="00E9693C">
        <w:rPr>
          <w:rFonts w:asciiTheme="minorHAnsi" w:hAnsiTheme="minorHAnsi" w:cstheme="minorHAnsi"/>
          <w:spacing w:val="-1"/>
        </w:rPr>
        <w:t>inelegible</w:t>
      </w:r>
      <w:r w:rsidRPr="00E9693C">
        <w:rPr>
          <w:rFonts w:asciiTheme="minorHAnsi" w:hAnsiTheme="minorHAnsi" w:cstheme="minorHAnsi"/>
          <w:spacing w:val="19"/>
        </w:rPr>
        <w:t xml:space="preserve"> </w:t>
      </w:r>
      <w:r w:rsidRPr="00E9693C">
        <w:rPr>
          <w:rFonts w:asciiTheme="minorHAnsi" w:hAnsiTheme="minorHAnsi" w:cstheme="minorHAnsi"/>
          <w:spacing w:val="-1"/>
        </w:rPr>
        <w:t>por</w:t>
      </w:r>
      <w:r w:rsidRPr="00E9693C">
        <w:rPr>
          <w:rFonts w:asciiTheme="minorHAnsi" w:hAnsiTheme="minorHAnsi" w:cstheme="minorHAnsi"/>
          <w:spacing w:val="13"/>
        </w:rPr>
        <w:t xml:space="preserve"> </w:t>
      </w:r>
      <w:r w:rsidRPr="00E9693C">
        <w:rPr>
          <w:rFonts w:asciiTheme="minorHAnsi" w:hAnsiTheme="minorHAnsi" w:cstheme="minorHAnsi"/>
        </w:rPr>
        <w:t>el</w:t>
      </w:r>
      <w:r w:rsidRPr="00E9693C">
        <w:rPr>
          <w:rFonts w:asciiTheme="minorHAnsi" w:hAnsiTheme="minorHAnsi" w:cstheme="minorHAnsi"/>
          <w:spacing w:val="18"/>
        </w:rPr>
        <w:t xml:space="preserve"> </w:t>
      </w:r>
      <w:r w:rsidRPr="00E9693C">
        <w:rPr>
          <w:rFonts w:asciiTheme="minorHAnsi" w:hAnsiTheme="minorHAnsi" w:cstheme="minorHAnsi"/>
          <w:spacing w:val="-1"/>
        </w:rPr>
        <w:t>Banco</w:t>
      </w:r>
      <w:r w:rsidRPr="00E9693C">
        <w:rPr>
          <w:rFonts w:asciiTheme="minorHAnsi" w:hAnsiTheme="minorHAnsi" w:cstheme="minorHAnsi"/>
          <w:spacing w:val="19"/>
        </w:rPr>
        <w:t xml:space="preserve"> </w:t>
      </w:r>
      <w:r w:rsidRPr="00E9693C">
        <w:rPr>
          <w:rFonts w:asciiTheme="minorHAnsi" w:hAnsiTheme="minorHAnsi" w:cstheme="minorHAnsi"/>
        </w:rPr>
        <w:t>o</w:t>
      </w:r>
      <w:r w:rsidRPr="00E9693C">
        <w:rPr>
          <w:rFonts w:asciiTheme="minorHAnsi" w:hAnsiTheme="minorHAnsi" w:cstheme="minorHAnsi"/>
          <w:spacing w:val="19"/>
        </w:rPr>
        <w:t xml:space="preserve"> </w:t>
      </w:r>
      <w:r w:rsidRPr="00E9693C">
        <w:rPr>
          <w:rFonts w:asciiTheme="minorHAnsi" w:hAnsiTheme="minorHAnsi" w:cstheme="minorHAnsi"/>
          <w:spacing w:val="-1"/>
        </w:rPr>
        <w:t>por</w:t>
      </w:r>
      <w:r w:rsidRPr="00E9693C">
        <w:rPr>
          <w:rFonts w:asciiTheme="minorHAnsi" w:hAnsiTheme="minorHAnsi" w:cstheme="minorHAnsi"/>
          <w:spacing w:val="18"/>
        </w:rPr>
        <w:t xml:space="preserve"> </w:t>
      </w:r>
      <w:r w:rsidRPr="00E9693C">
        <w:rPr>
          <w:rFonts w:asciiTheme="minorHAnsi" w:hAnsiTheme="minorHAnsi" w:cstheme="minorHAnsi"/>
          <w:spacing w:val="-1"/>
        </w:rPr>
        <w:t>otra</w:t>
      </w:r>
      <w:r w:rsidRPr="00E9693C">
        <w:rPr>
          <w:rFonts w:asciiTheme="minorHAnsi" w:hAnsiTheme="minorHAnsi" w:cstheme="minorHAnsi"/>
          <w:spacing w:val="18"/>
        </w:rPr>
        <w:t xml:space="preserve"> </w:t>
      </w:r>
      <w:r w:rsidRPr="00E9693C">
        <w:rPr>
          <w:rFonts w:asciiTheme="minorHAnsi" w:hAnsiTheme="minorHAnsi" w:cstheme="minorHAnsi"/>
          <w:spacing w:val="-1"/>
        </w:rPr>
        <w:t>Institución</w:t>
      </w:r>
      <w:r w:rsidRPr="00E9693C">
        <w:rPr>
          <w:rFonts w:asciiTheme="minorHAnsi" w:hAnsiTheme="minorHAnsi" w:cstheme="minorHAnsi"/>
          <w:spacing w:val="18"/>
        </w:rPr>
        <w:t xml:space="preserve"> </w:t>
      </w:r>
      <w:r w:rsidRPr="00E9693C">
        <w:rPr>
          <w:rFonts w:asciiTheme="minorHAnsi" w:hAnsiTheme="minorHAnsi" w:cstheme="minorHAnsi"/>
          <w:spacing w:val="-1"/>
        </w:rPr>
        <w:t>Financiera</w:t>
      </w:r>
      <w:r w:rsidRPr="00E9693C">
        <w:rPr>
          <w:rFonts w:asciiTheme="minorHAnsi" w:hAnsiTheme="minorHAnsi" w:cstheme="minorHAnsi"/>
          <w:spacing w:val="18"/>
        </w:rPr>
        <w:t xml:space="preserve"> </w:t>
      </w:r>
      <w:r w:rsidRPr="00E9693C">
        <w:rPr>
          <w:rFonts w:asciiTheme="minorHAnsi" w:hAnsiTheme="minorHAnsi" w:cstheme="minorHAnsi"/>
          <w:spacing w:val="-1"/>
        </w:rPr>
        <w:t>Internacional</w:t>
      </w:r>
      <w:r w:rsidRPr="00E9693C">
        <w:rPr>
          <w:rFonts w:asciiTheme="minorHAnsi" w:hAnsiTheme="minorHAnsi" w:cstheme="minorHAnsi"/>
          <w:spacing w:val="18"/>
        </w:rPr>
        <w:t xml:space="preserve"> </w:t>
      </w:r>
      <w:r w:rsidRPr="00E9693C">
        <w:rPr>
          <w:rFonts w:asciiTheme="minorHAnsi" w:hAnsiTheme="minorHAnsi" w:cstheme="minorHAnsi"/>
          <w:spacing w:val="-2"/>
        </w:rPr>
        <w:t>(IFI)</w:t>
      </w:r>
      <w:r w:rsidRPr="00E9693C">
        <w:rPr>
          <w:rFonts w:asciiTheme="minorHAnsi" w:hAnsiTheme="minorHAnsi" w:cstheme="minorHAnsi"/>
          <w:spacing w:val="18"/>
        </w:rPr>
        <w:t xml:space="preserve"> </w:t>
      </w:r>
      <w:r w:rsidRPr="00E9693C">
        <w:rPr>
          <w:rFonts w:asciiTheme="minorHAnsi" w:hAnsiTheme="minorHAnsi" w:cstheme="minorHAnsi"/>
        </w:rPr>
        <w:t>y</w:t>
      </w:r>
      <w:r w:rsidRPr="00E9693C">
        <w:rPr>
          <w:rFonts w:asciiTheme="minorHAnsi" w:hAnsiTheme="minorHAnsi" w:cstheme="minorHAnsi"/>
          <w:spacing w:val="35"/>
        </w:rPr>
        <w:t xml:space="preserve"> </w:t>
      </w:r>
      <w:r w:rsidRPr="00E9693C">
        <w:rPr>
          <w:rFonts w:asciiTheme="minorHAnsi" w:hAnsiTheme="minorHAnsi" w:cstheme="minorHAnsi"/>
        </w:rPr>
        <w:t>con</w:t>
      </w:r>
      <w:r w:rsidRPr="00E9693C">
        <w:rPr>
          <w:rFonts w:asciiTheme="minorHAnsi" w:hAnsiTheme="minorHAnsi" w:cstheme="minorHAnsi"/>
          <w:spacing w:val="31"/>
        </w:rPr>
        <w:t xml:space="preserve"> </w:t>
      </w:r>
      <w:r w:rsidRPr="00E9693C">
        <w:rPr>
          <w:rFonts w:asciiTheme="minorHAnsi" w:hAnsiTheme="minorHAnsi" w:cstheme="minorHAnsi"/>
          <w:spacing w:val="-1"/>
        </w:rPr>
        <w:t>sujeción</w:t>
      </w:r>
      <w:r w:rsidRPr="00E9693C">
        <w:rPr>
          <w:rFonts w:asciiTheme="minorHAnsi" w:hAnsiTheme="minorHAnsi" w:cstheme="minorHAnsi"/>
          <w:spacing w:val="31"/>
        </w:rPr>
        <w:t xml:space="preserve"> </w:t>
      </w:r>
      <w:r w:rsidRPr="00E9693C">
        <w:rPr>
          <w:rFonts w:asciiTheme="minorHAnsi" w:hAnsiTheme="minorHAnsi" w:cstheme="minorHAnsi"/>
        </w:rPr>
        <w:t>a</w:t>
      </w:r>
      <w:r w:rsidRPr="00E9693C">
        <w:rPr>
          <w:rFonts w:asciiTheme="minorHAnsi" w:hAnsiTheme="minorHAnsi" w:cstheme="minorHAnsi"/>
          <w:spacing w:val="30"/>
        </w:rPr>
        <w:t xml:space="preserve"> </w:t>
      </w:r>
      <w:r w:rsidRPr="00E9693C">
        <w:rPr>
          <w:rFonts w:asciiTheme="minorHAnsi" w:hAnsiTheme="minorHAnsi" w:cstheme="minorHAnsi"/>
          <w:spacing w:val="-1"/>
        </w:rPr>
        <w:t>lo</w:t>
      </w:r>
      <w:r w:rsidRPr="00E9693C">
        <w:rPr>
          <w:rFonts w:asciiTheme="minorHAnsi" w:hAnsiTheme="minorHAnsi" w:cstheme="minorHAnsi"/>
          <w:spacing w:val="32"/>
        </w:rPr>
        <w:t xml:space="preserve"> </w:t>
      </w:r>
      <w:r w:rsidRPr="00E9693C">
        <w:rPr>
          <w:rFonts w:asciiTheme="minorHAnsi" w:hAnsiTheme="minorHAnsi" w:cstheme="minorHAnsi"/>
          <w:spacing w:val="-1"/>
        </w:rPr>
        <w:t>dispuesto</w:t>
      </w:r>
      <w:r w:rsidRPr="00E9693C">
        <w:rPr>
          <w:rFonts w:asciiTheme="minorHAnsi" w:hAnsiTheme="minorHAnsi" w:cstheme="minorHAnsi"/>
          <w:spacing w:val="31"/>
        </w:rPr>
        <w:t xml:space="preserve"> </w:t>
      </w:r>
      <w:r w:rsidRPr="00E9693C">
        <w:rPr>
          <w:rFonts w:asciiTheme="minorHAnsi" w:hAnsiTheme="minorHAnsi" w:cstheme="minorHAnsi"/>
        </w:rPr>
        <w:t>en</w:t>
      </w:r>
      <w:r w:rsidRPr="00E9693C">
        <w:rPr>
          <w:rFonts w:asciiTheme="minorHAnsi" w:hAnsiTheme="minorHAnsi" w:cstheme="minorHAnsi"/>
          <w:spacing w:val="31"/>
        </w:rPr>
        <w:t xml:space="preserve"> </w:t>
      </w:r>
      <w:r w:rsidRPr="00E9693C">
        <w:rPr>
          <w:rFonts w:asciiTheme="minorHAnsi" w:hAnsiTheme="minorHAnsi" w:cstheme="minorHAnsi"/>
          <w:spacing w:val="-1"/>
        </w:rPr>
        <w:t>acuerdos</w:t>
      </w:r>
      <w:r w:rsidRPr="00E9693C">
        <w:rPr>
          <w:rFonts w:asciiTheme="minorHAnsi" w:hAnsiTheme="minorHAnsi" w:cstheme="minorHAnsi"/>
          <w:spacing w:val="30"/>
        </w:rPr>
        <w:t xml:space="preserve"> </w:t>
      </w:r>
      <w:r w:rsidRPr="00E9693C">
        <w:rPr>
          <w:rFonts w:asciiTheme="minorHAnsi" w:hAnsiTheme="minorHAnsi" w:cstheme="minorHAnsi"/>
          <w:spacing w:val="-1"/>
        </w:rPr>
        <w:t>suscritos</w:t>
      </w:r>
      <w:r w:rsidRPr="00E9693C">
        <w:rPr>
          <w:rFonts w:asciiTheme="minorHAnsi" w:hAnsiTheme="minorHAnsi" w:cstheme="minorHAnsi"/>
          <w:spacing w:val="34"/>
        </w:rPr>
        <w:t xml:space="preserve"> </w:t>
      </w:r>
      <w:r w:rsidRPr="00E9693C">
        <w:rPr>
          <w:rFonts w:asciiTheme="minorHAnsi" w:hAnsiTheme="minorHAnsi" w:cstheme="minorHAnsi"/>
          <w:spacing w:val="-1"/>
        </w:rPr>
        <w:t>por</w:t>
      </w:r>
      <w:r w:rsidRPr="00E9693C">
        <w:rPr>
          <w:rFonts w:asciiTheme="minorHAnsi" w:hAnsiTheme="minorHAnsi" w:cstheme="minorHAnsi"/>
          <w:spacing w:val="35"/>
        </w:rPr>
        <w:t xml:space="preserve"> </w:t>
      </w:r>
      <w:r w:rsidRPr="00E9693C">
        <w:rPr>
          <w:rFonts w:asciiTheme="minorHAnsi" w:hAnsiTheme="minorHAnsi" w:cstheme="minorHAnsi"/>
        </w:rPr>
        <w:t>el</w:t>
      </w:r>
      <w:r w:rsidRPr="00E9693C">
        <w:rPr>
          <w:rFonts w:asciiTheme="minorHAnsi" w:hAnsiTheme="minorHAnsi" w:cstheme="minorHAnsi"/>
          <w:spacing w:val="33"/>
        </w:rPr>
        <w:t xml:space="preserve"> </w:t>
      </w:r>
      <w:r w:rsidRPr="00E9693C">
        <w:rPr>
          <w:rFonts w:asciiTheme="minorHAnsi" w:hAnsiTheme="minorHAnsi" w:cstheme="minorHAnsi"/>
          <w:spacing w:val="-2"/>
        </w:rPr>
        <w:t>Banco</w:t>
      </w:r>
      <w:r w:rsidRPr="00E9693C">
        <w:rPr>
          <w:rFonts w:asciiTheme="minorHAnsi" w:hAnsiTheme="minorHAnsi" w:cstheme="minorHAnsi"/>
          <w:spacing w:val="30"/>
        </w:rPr>
        <w:t xml:space="preserve"> </w:t>
      </w:r>
      <w:r w:rsidRPr="00E9693C">
        <w:rPr>
          <w:rFonts w:asciiTheme="minorHAnsi" w:hAnsiTheme="minorHAnsi" w:cstheme="minorHAnsi"/>
          <w:spacing w:val="-1"/>
        </w:rPr>
        <w:t>concernientes</w:t>
      </w:r>
      <w:r w:rsidRPr="00E9693C">
        <w:rPr>
          <w:rFonts w:asciiTheme="minorHAnsi" w:hAnsiTheme="minorHAnsi" w:cstheme="minorHAnsi"/>
          <w:spacing w:val="31"/>
        </w:rPr>
        <w:t xml:space="preserve"> </w:t>
      </w:r>
      <w:r w:rsidRPr="00E9693C">
        <w:rPr>
          <w:rFonts w:asciiTheme="minorHAnsi" w:hAnsiTheme="minorHAnsi" w:cstheme="minorHAnsi"/>
          <w:spacing w:val="-1"/>
        </w:rPr>
        <w:t>al</w:t>
      </w:r>
      <w:r w:rsidRPr="00E9693C">
        <w:rPr>
          <w:rFonts w:asciiTheme="minorHAnsi" w:hAnsiTheme="minorHAnsi" w:cstheme="minorHAnsi"/>
          <w:spacing w:val="24"/>
        </w:rPr>
        <w:t xml:space="preserve"> </w:t>
      </w:r>
      <w:r w:rsidRPr="00E9693C">
        <w:rPr>
          <w:rFonts w:asciiTheme="minorHAnsi" w:hAnsiTheme="minorHAnsi" w:cstheme="minorHAnsi"/>
          <w:spacing w:val="-1"/>
        </w:rPr>
        <w:t>reconocimiento</w:t>
      </w:r>
      <w:r w:rsidRPr="00E9693C">
        <w:rPr>
          <w:rFonts w:asciiTheme="minorHAnsi" w:hAnsiTheme="minorHAnsi" w:cstheme="minorHAnsi"/>
          <w:spacing w:val="16"/>
        </w:rPr>
        <w:t xml:space="preserve"> </w:t>
      </w:r>
      <w:r w:rsidRPr="00E9693C">
        <w:rPr>
          <w:rFonts w:asciiTheme="minorHAnsi" w:hAnsiTheme="minorHAnsi" w:cstheme="minorHAnsi"/>
          <w:spacing w:val="-2"/>
        </w:rPr>
        <w:t>recíproco</w:t>
      </w:r>
      <w:r w:rsidRPr="00E9693C">
        <w:rPr>
          <w:rFonts w:asciiTheme="minorHAnsi" w:hAnsiTheme="minorHAnsi" w:cstheme="minorHAnsi"/>
          <w:spacing w:val="14"/>
        </w:rPr>
        <w:t xml:space="preserve"> </w:t>
      </w:r>
      <w:r w:rsidRPr="00E9693C">
        <w:rPr>
          <w:rFonts w:asciiTheme="minorHAnsi" w:hAnsiTheme="minorHAnsi" w:cstheme="minorHAnsi"/>
        </w:rPr>
        <w:t>de</w:t>
      </w:r>
      <w:r w:rsidRPr="00E9693C">
        <w:rPr>
          <w:rFonts w:asciiTheme="minorHAnsi" w:hAnsiTheme="minorHAnsi" w:cstheme="minorHAnsi"/>
          <w:spacing w:val="16"/>
        </w:rPr>
        <w:t xml:space="preserve"> </w:t>
      </w:r>
      <w:r w:rsidRPr="00E9693C">
        <w:rPr>
          <w:rFonts w:asciiTheme="minorHAnsi" w:hAnsiTheme="minorHAnsi" w:cstheme="minorHAnsi"/>
          <w:spacing w:val="-1"/>
        </w:rPr>
        <w:t>sanciones</w:t>
      </w:r>
      <w:r w:rsidRPr="00E9693C">
        <w:rPr>
          <w:rFonts w:asciiTheme="minorHAnsi" w:hAnsiTheme="minorHAnsi" w:cstheme="minorHAnsi"/>
          <w:spacing w:val="17"/>
        </w:rPr>
        <w:t xml:space="preserve"> </w:t>
      </w:r>
      <w:r w:rsidRPr="00E9693C">
        <w:rPr>
          <w:rFonts w:asciiTheme="minorHAnsi" w:hAnsiTheme="minorHAnsi" w:cstheme="minorHAnsi"/>
          <w:spacing w:val="-2"/>
        </w:rPr>
        <w:t>para</w:t>
      </w:r>
      <w:r w:rsidRPr="00E9693C">
        <w:rPr>
          <w:rFonts w:asciiTheme="minorHAnsi" w:hAnsiTheme="minorHAnsi" w:cstheme="minorHAnsi"/>
          <w:spacing w:val="16"/>
        </w:rPr>
        <w:t xml:space="preserve"> </w:t>
      </w:r>
      <w:r w:rsidRPr="00E9693C">
        <w:rPr>
          <w:rFonts w:asciiTheme="minorHAnsi" w:hAnsiTheme="minorHAnsi" w:cstheme="minorHAnsi"/>
          <w:spacing w:val="-1"/>
        </w:rPr>
        <w:t>que</w:t>
      </w:r>
      <w:r w:rsidRPr="00E9693C">
        <w:rPr>
          <w:rFonts w:asciiTheme="minorHAnsi" w:hAnsiTheme="minorHAnsi" w:cstheme="minorHAnsi"/>
          <w:spacing w:val="16"/>
        </w:rPr>
        <w:t xml:space="preserve"> </w:t>
      </w:r>
      <w:r w:rsidRPr="00E9693C">
        <w:rPr>
          <w:rFonts w:asciiTheme="minorHAnsi" w:hAnsiTheme="minorHAnsi" w:cstheme="minorHAnsi"/>
          <w:spacing w:val="-1"/>
        </w:rPr>
        <w:t>se</w:t>
      </w:r>
      <w:r w:rsidRPr="00E9693C">
        <w:rPr>
          <w:rFonts w:asciiTheme="minorHAnsi" w:hAnsiTheme="minorHAnsi" w:cstheme="minorHAnsi"/>
          <w:spacing w:val="16"/>
        </w:rPr>
        <w:t xml:space="preserve"> </w:t>
      </w:r>
      <w:r w:rsidRPr="00E9693C">
        <w:rPr>
          <w:rFonts w:asciiTheme="minorHAnsi" w:hAnsiTheme="minorHAnsi" w:cstheme="minorHAnsi"/>
          <w:spacing w:val="-1"/>
        </w:rPr>
        <w:t>le</w:t>
      </w:r>
      <w:r w:rsidRPr="00E9693C">
        <w:rPr>
          <w:rFonts w:asciiTheme="minorHAnsi" w:hAnsiTheme="minorHAnsi" w:cstheme="minorHAnsi"/>
          <w:spacing w:val="16"/>
        </w:rPr>
        <w:t xml:space="preserve"> </w:t>
      </w:r>
      <w:r w:rsidRPr="00E9693C">
        <w:rPr>
          <w:rFonts w:asciiTheme="minorHAnsi" w:hAnsiTheme="minorHAnsi" w:cstheme="minorHAnsi"/>
          <w:spacing w:val="-1"/>
        </w:rPr>
        <w:t>adjudiquen</w:t>
      </w:r>
      <w:r w:rsidRPr="00E9693C">
        <w:rPr>
          <w:rFonts w:asciiTheme="minorHAnsi" w:hAnsiTheme="minorHAnsi" w:cstheme="minorHAnsi"/>
          <w:spacing w:val="15"/>
        </w:rPr>
        <w:t xml:space="preserve"> </w:t>
      </w:r>
      <w:r w:rsidRPr="00E9693C">
        <w:rPr>
          <w:rFonts w:asciiTheme="minorHAnsi" w:hAnsiTheme="minorHAnsi" w:cstheme="minorHAnsi"/>
          <w:spacing w:val="-1"/>
        </w:rPr>
        <w:t>contratos</w:t>
      </w:r>
      <w:r w:rsidRPr="00E9693C">
        <w:rPr>
          <w:rFonts w:asciiTheme="minorHAnsi" w:hAnsiTheme="minorHAnsi" w:cstheme="minorHAnsi"/>
          <w:spacing w:val="14"/>
        </w:rPr>
        <w:t xml:space="preserve"> </w:t>
      </w:r>
      <w:r w:rsidRPr="00E9693C">
        <w:rPr>
          <w:rFonts w:asciiTheme="minorHAnsi" w:hAnsiTheme="minorHAnsi" w:cstheme="minorHAnsi"/>
          <w:spacing w:val="-1"/>
        </w:rPr>
        <w:t>financiados</w:t>
      </w:r>
      <w:r w:rsidRPr="00E9693C">
        <w:rPr>
          <w:rFonts w:asciiTheme="minorHAnsi" w:hAnsiTheme="minorHAnsi" w:cstheme="minorHAnsi"/>
          <w:spacing w:val="51"/>
        </w:rPr>
        <w:t xml:space="preserve"> </w:t>
      </w:r>
      <w:r w:rsidRPr="00E9693C">
        <w:rPr>
          <w:rFonts w:asciiTheme="minorHAnsi" w:hAnsiTheme="minorHAnsi" w:cstheme="minorHAnsi"/>
          <w:spacing w:val="-1"/>
        </w:rPr>
        <w:t>por</w:t>
      </w:r>
      <w:r w:rsidRPr="00E9693C">
        <w:rPr>
          <w:rFonts w:asciiTheme="minorHAnsi" w:hAnsiTheme="minorHAnsi" w:cstheme="minorHAnsi"/>
          <w:spacing w:val="-6"/>
        </w:rPr>
        <w:t xml:space="preserve"> </w:t>
      </w:r>
      <w:r w:rsidRPr="00E9693C">
        <w:rPr>
          <w:rFonts w:asciiTheme="minorHAnsi" w:hAnsiTheme="minorHAnsi" w:cstheme="minorHAnsi"/>
        </w:rPr>
        <w:t>el</w:t>
      </w:r>
      <w:r w:rsidRPr="00E9693C">
        <w:rPr>
          <w:rFonts w:asciiTheme="minorHAnsi" w:hAnsiTheme="minorHAnsi" w:cstheme="minorHAnsi"/>
          <w:spacing w:val="-5"/>
        </w:rPr>
        <w:t xml:space="preserve"> </w:t>
      </w:r>
      <w:r w:rsidRPr="00E9693C">
        <w:rPr>
          <w:rFonts w:asciiTheme="minorHAnsi" w:hAnsiTheme="minorHAnsi" w:cstheme="minorHAnsi"/>
          <w:spacing w:val="-1"/>
        </w:rPr>
        <w:t>Banco</w:t>
      </w:r>
      <w:r w:rsidRPr="00E9693C">
        <w:rPr>
          <w:rFonts w:asciiTheme="minorHAnsi" w:hAnsiTheme="minorHAnsi" w:cstheme="minorHAnsi"/>
          <w:spacing w:val="-5"/>
        </w:rPr>
        <w:t xml:space="preserve"> </w:t>
      </w:r>
      <w:r w:rsidRPr="00E9693C">
        <w:rPr>
          <w:rFonts w:asciiTheme="minorHAnsi" w:hAnsiTheme="minorHAnsi" w:cstheme="minorHAnsi"/>
        </w:rPr>
        <w:t>o</w:t>
      </w:r>
      <w:r w:rsidRPr="00E9693C">
        <w:rPr>
          <w:rFonts w:asciiTheme="minorHAnsi" w:hAnsiTheme="minorHAnsi" w:cstheme="minorHAnsi"/>
          <w:spacing w:val="-5"/>
        </w:rPr>
        <w:t xml:space="preserve"> </w:t>
      </w:r>
      <w:r w:rsidRPr="00E9693C">
        <w:rPr>
          <w:rFonts w:asciiTheme="minorHAnsi" w:hAnsiTheme="minorHAnsi" w:cstheme="minorHAnsi"/>
        </w:rPr>
        <w:t>ha</w:t>
      </w:r>
      <w:r w:rsidRPr="00E9693C">
        <w:rPr>
          <w:rFonts w:asciiTheme="minorHAnsi" w:hAnsiTheme="minorHAnsi" w:cstheme="minorHAnsi"/>
          <w:spacing w:val="-5"/>
        </w:rPr>
        <w:t xml:space="preserve"> </w:t>
      </w:r>
      <w:r w:rsidRPr="00E9693C">
        <w:rPr>
          <w:rFonts w:asciiTheme="minorHAnsi" w:hAnsiTheme="minorHAnsi" w:cstheme="minorHAnsi"/>
          <w:spacing w:val="-1"/>
        </w:rPr>
        <w:t>sido</w:t>
      </w:r>
      <w:r w:rsidRPr="00E9693C">
        <w:rPr>
          <w:rFonts w:asciiTheme="minorHAnsi" w:hAnsiTheme="minorHAnsi" w:cstheme="minorHAnsi"/>
          <w:spacing w:val="-5"/>
        </w:rPr>
        <w:t xml:space="preserve"> </w:t>
      </w:r>
      <w:r w:rsidRPr="00E9693C">
        <w:rPr>
          <w:rFonts w:asciiTheme="minorHAnsi" w:hAnsiTheme="minorHAnsi" w:cstheme="minorHAnsi"/>
          <w:spacing w:val="-1"/>
        </w:rPr>
        <w:t>declarado</w:t>
      </w:r>
      <w:r w:rsidRPr="00E9693C">
        <w:rPr>
          <w:rFonts w:asciiTheme="minorHAnsi" w:hAnsiTheme="minorHAnsi" w:cstheme="minorHAnsi"/>
          <w:spacing w:val="-5"/>
        </w:rPr>
        <w:t xml:space="preserve"> </w:t>
      </w:r>
      <w:r w:rsidRPr="00E9693C">
        <w:rPr>
          <w:rFonts w:asciiTheme="minorHAnsi" w:hAnsiTheme="minorHAnsi" w:cstheme="minorHAnsi"/>
          <w:spacing w:val="-1"/>
        </w:rPr>
        <w:t>culpable</w:t>
      </w:r>
      <w:r w:rsidRPr="00E9693C">
        <w:rPr>
          <w:rFonts w:asciiTheme="minorHAnsi" w:hAnsiTheme="minorHAnsi" w:cstheme="minorHAnsi"/>
          <w:spacing w:val="-5"/>
        </w:rPr>
        <w:t xml:space="preserve"> </w:t>
      </w:r>
      <w:r w:rsidRPr="00E9693C">
        <w:rPr>
          <w:rFonts w:asciiTheme="minorHAnsi" w:hAnsiTheme="minorHAnsi" w:cstheme="minorHAnsi"/>
        </w:rPr>
        <w:t>de</w:t>
      </w:r>
      <w:r w:rsidRPr="00E9693C">
        <w:rPr>
          <w:rFonts w:asciiTheme="minorHAnsi" w:hAnsiTheme="minorHAnsi" w:cstheme="minorHAnsi"/>
          <w:spacing w:val="-6"/>
        </w:rPr>
        <w:t xml:space="preserve"> </w:t>
      </w:r>
      <w:r w:rsidRPr="00E9693C">
        <w:rPr>
          <w:rFonts w:asciiTheme="minorHAnsi" w:hAnsiTheme="minorHAnsi" w:cstheme="minorHAnsi"/>
          <w:spacing w:val="-1"/>
        </w:rPr>
        <w:t>un</w:t>
      </w:r>
      <w:r w:rsidRPr="00E9693C">
        <w:rPr>
          <w:rFonts w:asciiTheme="minorHAnsi" w:hAnsiTheme="minorHAnsi" w:cstheme="minorHAnsi"/>
          <w:spacing w:val="-6"/>
        </w:rPr>
        <w:t xml:space="preserve"> </w:t>
      </w:r>
      <w:r w:rsidRPr="00E9693C">
        <w:rPr>
          <w:rFonts w:asciiTheme="minorHAnsi" w:hAnsiTheme="minorHAnsi" w:cstheme="minorHAnsi"/>
          <w:spacing w:val="-1"/>
        </w:rPr>
        <w:t>delito</w:t>
      </w:r>
      <w:r w:rsidRPr="00E9693C">
        <w:rPr>
          <w:rFonts w:asciiTheme="minorHAnsi" w:hAnsiTheme="minorHAnsi" w:cstheme="minorHAnsi"/>
          <w:spacing w:val="-5"/>
        </w:rPr>
        <w:t xml:space="preserve"> </w:t>
      </w:r>
      <w:r w:rsidRPr="00E9693C">
        <w:rPr>
          <w:rFonts w:asciiTheme="minorHAnsi" w:hAnsiTheme="minorHAnsi" w:cstheme="minorHAnsi"/>
          <w:spacing w:val="-1"/>
        </w:rPr>
        <w:t>vinculado</w:t>
      </w:r>
      <w:r w:rsidRPr="00E9693C">
        <w:rPr>
          <w:rFonts w:asciiTheme="minorHAnsi" w:hAnsiTheme="minorHAnsi" w:cstheme="minorHAnsi"/>
          <w:spacing w:val="-5"/>
        </w:rPr>
        <w:t xml:space="preserve"> </w:t>
      </w:r>
      <w:r w:rsidRPr="00E9693C">
        <w:rPr>
          <w:rFonts w:asciiTheme="minorHAnsi" w:hAnsiTheme="minorHAnsi" w:cstheme="minorHAnsi"/>
        </w:rPr>
        <w:t>con</w:t>
      </w:r>
      <w:r w:rsidRPr="00E9693C">
        <w:rPr>
          <w:rFonts w:asciiTheme="minorHAnsi" w:hAnsiTheme="minorHAnsi" w:cstheme="minorHAnsi"/>
          <w:spacing w:val="-6"/>
        </w:rPr>
        <w:t xml:space="preserve"> </w:t>
      </w:r>
      <w:r w:rsidRPr="00E9693C">
        <w:rPr>
          <w:rFonts w:asciiTheme="minorHAnsi" w:hAnsiTheme="minorHAnsi" w:cstheme="minorHAnsi"/>
          <w:spacing w:val="-1"/>
        </w:rPr>
        <w:t>prácticas</w:t>
      </w:r>
      <w:r w:rsidRPr="00E9693C">
        <w:rPr>
          <w:rFonts w:asciiTheme="minorHAnsi" w:hAnsiTheme="minorHAnsi" w:cstheme="minorHAnsi"/>
          <w:spacing w:val="-7"/>
        </w:rPr>
        <w:t xml:space="preserve"> </w:t>
      </w:r>
      <w:r w:rsidRPr="00E9693C">
        <w:rPr>
          <w:rFonts w:asciiTheme="minorHAnsi" w:hAnsiTheme="minorHAnsi" w:cstheme="minorHAnsi"/>
          <w:spacing w:val="-1"/>
        </w:rPr>
        <w:t>prohibidas;</w:t>
      </w:r>
    </w:p>
    <w:p w14:paraId="438E0E0C" w14:textId="504040C8" w:rsidR="005F746E" w:rsidRPr="00E9693C" w:rsidRDefault="005F746E" w:rsidP="006A6ADC">
      <w:pPr>
        <w:pStyle w:val="Textoindependiente"/>
        <w:numPr>
          <w:ilvl w:val="2"/>
          <w:numId w:val="1"/>
        </w:numPr>
        <w:ind w:left="1134" w:right="110" w:hanging="425"/>
        <w:jc w:val="both"/>
        <w:rPr>
          <w:rFonts w:asciiTheme="minorHAnsi" w:hAnsiTheme="minorHAnsi" w:cstheme="minorHAnsi"/>
        </w:rPr>
      </w:pPr>
      <w:r w:rsidRPr="00E9693C">
        <w:rPr>
          <w:rFonts w:asciiTheme="minorHAnsi" w:hAnsiTheme="minorHAnsi" w:cstheme="minorHAnsi"/>
          <w:spacing w:val="-1"/>
        </w:rPr>
        <w:t>que</w:t>
      </w:r>
      <w:r w:rsidRPr="00E9693C">
        <w:rPr>
          <w:rFonts w:asciiTheme="minorHAnsi" w:hAnsiTheme="minorHAnsi" w:cstheme="minorHAnsi"/>
          <w:spacing w:val="-12"/>
        </w:rPr>
        <w:t xml:space="preserve"> </w:t>
      </w:r>
      <w:r w:rsidRPr="00E9693C">
        <w:rPr>
          <w:rFonts w:asciiTheme="minorHAnsi" w:hAnsiTheme="minorHAnsi" w:cstheme="minorHAnsi"/>
        </w:rPr>
        <w:t>han</w:t>
      </w:r>
      <w:r w:rsidRPr="00E9693C">
        <w:rPr>
          <w:rFonts w:asciiTheme="minorHAnsi" w:hAnsiTheme="minorHAnsi" w:cstheme="minorHAnsi"/>
          <w:spacing w:val="-14"/>
        </w:rPr>
        <w:t xml:space="preserve"> </w:t>
      </w:r>
      <w:r w:rsidRPr="00E9693C">
        <w:rPr>
          <w:rFonts w:asciiTheme="minorHAnsi" w:hAnsiTheme="minorHAnsi" w:cstheme="minorHAnsi"/>
          <w:spacing w:val="-1"/>
        </w:rPr>
        <w:t>declarado</w:t>
      </w:r>
      <w:r w:rsidRPr="00E9693C">
        <w:rPr>
          <w:rFonts w:asciiTheme="minorHAnsi" w:hAnsiTheme="minorHAnsi" w:cstheme="minorHAnsi"/>
          <w:spacing w:val="-12"/>
        </w:rPr>
        <w:t xml:space="preserve"> </w:t>
      </w:r>
      <w:r w:rsidRPr="00E9693C">
        <w:rPr>
          <w:rFonts w:asciiTheme="minorHAnsi" w:hAnsiTheme="minorHAnsi" w:cstheme="minorHAnsi"/>
          <w:spacing w:val="-1"/>
        </w:rPr>
        <w:t>todas</w:t>
      </w:r>
      <w:r w:rsidRPr="00E9693C">
        <w:rPr>
          <w:rFonts w:asciiTheme="minorHAnsi" w:hAnsiTheme="minorHAnsi" w:cstheme="minorHAnsi"/>
          <w:spacing w:val="-12"/>
        </w:rPr>
        <w:t xml:space="preserve"> </w:t>
      </w:r>
      <w:r w:rsidRPr="00E9693C">
        <w:rPr>
          <w:rFonts w:asciiTheme="minorHAnsi" w:hAnsiTheme="minorHAnsi" w:cstheme="minorHAnsi"/>
          <w:spacing w:val="-1"/>
        </w:rPr>
        <w:t>las</w:t>
      </w:r>
      <w:r w:rsidRPr="00E9693C">
        <w:rPr>
          <w:rFonts w:asciiTheme="minorHAnsi" w:hAnsiTheme="minorHAnsi" w:cstheme="minorHAnsi"/>
          <w:spacing w:val="-11"/>
        </w:rPr>
        <w:t xml:space="preserve"> </w:t>
      </w:r>
      <w:r w:rsidRPr="00E9693C">
        <w:rPr>
          <w:rFonts w:asciiTheme="minorHAnsi" w:hAnsiTheme="minorHAnsi" w:cstheme="minorHAnsi"/>
          <w:spacing w:val="-1"/>
        </w:rPr>
        <w:t>comisiones,</w:t>
      </w:r>
      <w:r w:rsidRPr="00E9693C">
        <w:rPr>
          <w:rFonts w:asciiTheme="minorHAnsi" w:hAnsiTheme="minorHAnsi" w:cstheme="minorHAnsi"/>
          <w:spacing w:val="-12"/>
        </w:rPr>
        <w:t xml:space="preserve"> </w:t>
      </w:r>
      <w:r w:rsidRPr="00E9693C">
        <w:rPr>
          <w:rFonts w:asciiTheme="minorHAnsi" w:hAnsiTheme="minorHAnsi" w:cstheme="minorHAnsi"/>
          <w:spacing w:val="-1"/>
        </w:rPr>
        <w:t>honorarios</w:t>
      </w:r>
      <w:r w:rsidRPr="00E9693C">
        <w:rPr>
          <w:rFonts w:asciiTheme="minorHAnsi" w:hAnsiTheme="minorHAnsi" w:cstheme="minorHAnsi"/>
          <w:spacing w:val="-12"/>
        </w:rPr>
        <w:t xml:space="preserve"> </w:t>
      </w:r>
      <w:r w:rsidRPr="00E9693C">
        <w:rPr>
          <w:rFonts w:asciiTheme="minorHAnsi" w:hAnsiTheme="minorHAnsi" w:cstheme="minorHAnsi"/>
        </w:rPr>
        <w:t>de</w:t>
      </w:r>
      <w:r w:rsidRPr="00E9693C">
        <w:rPr>
          <w:rFonts w:asciiTheme="minorHAnsi" w:hAnsiTheme="minorHAnsi" w:cstheme="minorHAnsi"/>
          <w:spacing w:val="-13"/>
        </w:rPr>
        <w:t xml:space="preserve"> </w:t>
      </w:r>
      <w:r w:rsidRPr="00E9693C">
        <w:rPr>
          <w:rFonts w:asciiTheme="minorHAnsi" w:hAnsiTheme="minorHAnsi" w:cstheme="minorHAnsi"/>
          <w:spacing w:val="-1"/>
        </w:rPr>
        <w:t>representantes,</w:t>
      </w:r>
      <w:r w:rsidRPr="00E9693C">
        <w:rPr>
          <w:rFonts w:asciiTheme="minorHAnsi" w:hAnsiTheme="minorHAnsi" w:cstheme="minorHAnsi"/>
          <w:spacing w:val="-12"/>
        </w:rPr>
        <w:t xml:space="preserve"> </w:t>
      </w:r>
      <w:r w:rsidRPr="00E9693C">
        <w:rPr>
          <w:rFonts w:asciiTheme="minorHAnsi" w:hAnsiTheme="minorHAnsi" w:cstheme="minorHAnsi"/>
          <w:spacing w:val="-1"/>
        </w:rPr>
        <w:t>pagos</w:t>
      </w:r>
      <w:r w:rsidRPr="00E9693C">
        <w:rPr>
          <w:rFonts w:asciiTheme="minorHAnsi" w:hAnsiTheme="minorHAnsi" w:cstheme="minorHAnsi"/>
          <w:spacing w:val="-14"/>
        </w:rPr>
        <w:t xml:space="preserve"> </w:t>
      </w:r>
      <w:r w:rsidRPr="00E9693C">
        <w:rPr>
          <w:rFonts w:asciiTheme="minorHAnsi" w:hAnsiTheme="minorHAnsi" w:cstheme="minorHAnsi"/>
          <w:spacing w:val="-1"/>
        </w:rPr>
        <w:t>por</w:t>
      </w:r>
      <w:r w:rsidRPr="00E9693C">
        <w:rPr>
          <w:rFonts w:asciiTheme="minorHAnsi" w:hAnsiTheme="minorHAnsi" w:cstheme="minorHAnsi"/>
          <w:spacing w:val="-13"/>
        </w:rPr>
        <w:t xml:space="preserve"> </w:t>
      </w:r>
      <w:r w:rsidRPr="00E9693C">
        <w:rPr>
          <w:rFonts w:asciiTheme="minorHAnsi" w:hAnsiTheme="minorHAnsi" w:cstheme="minorHAnsi"/>
          <w:spacing w:val="-2"/>
        </w:rPr>
        <w:t>servicios</w:t>
      </w:r>
      <w:r w:rsidRPr="00E9693C">
        <w:rPr>
          <w:rFonts w:asciiTheme="minorHAnsi" w:hAnsiTheme="minorHAnsi" w:cstheme="minorHAnsi"/>
          <w:spacing w:val="51"/>
        </w:rPr>
        <w:t xml:space="preserve"> </w:t>
      </w:r>
      <w:r w:rsidRPr="00E9693C">
        <w:rPr>
          <w:rFonts w:asciiTheme="minorHAnsi" w:hAnsiTheme="minorHAnsi" w:cstheme="minorHAnsi"/>
        </w:rPr>
        <w:t>de</w:t>
      </w:r>
      <w:r w:rsidRPr="00E9693C">
        <w:rPr>
          <w:rFonts w:asciiTheme="minorHAnsi" w:hAnsiTheme="minorHAnsi" w:cstheme="minorHAnsi"/>
          <w:spacing w:val="47"/>
        </w:rPr>
        <w:t xml:space="preserve"> </w:t>
      </w:r>
      <w:r w:rsidRPr="00E9693C">
        <w:rPr>
          <w:rFonts w:asciiTheme="minorHAnsi" w:hAnsiTheme="minorHAnsi" w:cstheme="minorHAnsi"/>
          <w:spacing w:val="-1"/>
        </w:rPr>
        <w:t>facilitación</w:t>
      </w:r>
      <w:r w:rsidRPr="00E9693C">
        <w:rPr>
          <w:rFonts w:asciiTheme="minorHAnsi" w:hAnsiTheme="minorHAnsi" w:cstheme="minorHAnsi"/>
          <w:spacing w:val="46"/>
        </w:rPr>
        <w:t xml:space="preserve"> </w:t>
      </w:r>
      <w:r w:rsidRPr="00E9693C">
        <w:rPr>
          <w:rFonts w:asciiTheme="minorHAnsi" w:hAnsiTheme="minorHAnsi" w:cstheme="minorHAnsi"/>
        </w:rPr>
        <w:t>o</w:t>
      </w:r>
      <w:r w:rsidRPr="00E9693C">
        <w:rPr>
          <w:rFonts w:asciiTheme="minorHAnsi" w:hAnsiTheme="minorHAnsi" w:cstheme="minorHAnsi"/>
          <w:spacing w:val="48"/>
        </w:rPr>
        <w:t xml:space="preserve"> </w:t>
      </w:r>
      <w:r w:rsidRPr="00E9693C">
        <w:rPr>
          <w:rFonts w:asciiTheme="minorHAnsi" w:hAnsiTheme="minorHAnsi" w:cstheme="minorHAnsi"/>
          <w:spacing w:val="-1"/>
        </w:rPr>
        <w:t>acuerdos</w:t>
      </w:r>
      <w:r w:rsidRPr="00E9693C">
        <w:rPr>
          <w:rFonts w:asciiTheme="minorHAnsi" w:hAnsiTheme="minorHAnsi" w:cstheme="minorHAnsi"/>
          <w:spacing w:val="47"/>
        </w:rPr>
        <w:t xml:space="preserve"> </w:t>
      </w:r>
      <w:r w:rsidRPr="00E9693C">
        <w:rPr>
          <w:rFonts w:asciiTheme="minorHAnsi" w:hAnsiTheme="minorHAnsi" w:cstheme="minorHAnsi"/>
          <w:spacing w:val="-1"/>
        </w:rPr>
        <w:t>para</w:t>
      </w:r>
      <w:r w:rsidRPr="00E9693C">
        <w:rPr>
          <w:rFonts w:asciiTheme="minorHAnsi" w:hAnsiTheme="minorHAnsi" w:cstheme="minorHAnsi"/>
          <w:spacing w:val="47"/>
        </w:rPr>
        <w:t xml:space="preserve"> </w:t>
      </w:r>
      <w:r w:rsidRPr="00E9693C">
        <w:rPr>
          <w:rFonts w:asciiTheme="minorHAnsi" w:hAnsiTheme="minorHAnsi" w:cstheme="minorHAnsi"/>
          <w:spacing w:val="-1"/>
        </w:rPr>
        <w:t>compartir</w:t>
      </w:r>
      <w:r w:rsidRPr="00E9693C">
        <w:rPr>
          <w:rFonts w:asciiTheme="minorHAnsi" w:hAnsiTheme="minorHAnsi" w:cstheme="minorHAnsi"/>
          <w:spacing w:val="46"/>
        </w:rPr>
        <w:t xml:space="preserve"> </w:t>
      </w:r>
      <w:r w:rsidR="0067535E" w:rsidRPr="00E9693C">
        <w:rPr>
          <w:rFonts w:asciiTheme="minorHAnsi" w:hAnsiTheme="minorHAnsi" w:cstheme="minorHAnsi"/>
          <w:spacing w:val="-1"/>
        </w:rPr>
        <w:t>ingresos</w:t>
      </w:r>
      <w:r w:rsidR="0067535E" w:rsidRPr="00E9693C">
        <w:rPr>
          <w:rFonts w:asciiTheme="minorHAnsi" w:hAnsiTheme="minorHAnsi" w:cstheme="minorHAnsi"/>
        </w:rPr>
        <w:t xml:space="preserve"> relacionados</w:t>
      </w:r>
      <w:r w:rsidRPr="00E9693C">
        <w:rPr>
          <w:rFonts w:asciiTheme="minorHAnsi" w:hAnsiTheme="minorHAnsi" w:cstheme="minorHAnsi"/>
          <w:spacing w:val="47"/>
        </w:rPr>
        <w:t xml:space="preserve"> </w:t>
      </w:r>
      <w:r w:rsidRPr="00E9693C">
        <w:rPr>
          <w:rFonts w:asciiTheme="minorHAnsi" w:hAnsiTheme="minorHAnsi" w:cstheme="minorHAnsi"/>
        </w:rPr>
        <w:t>con</w:t>
      </w:r>
      <w:r w:rsidRPr="00E9693C">
        <w:rPr>
          <w:rFonts w:asciiTheme="minorHAnsi" w:hAnsiTheme="minorHAnsi" w:cstheme="minorHAnsi"/>
          <w:spacing w:val="47"/>
        </w:rPr>
        <w:t xml:space="preserve"> </w:t>
      </w:r>
      <w:r w:rsidRPr="00E9693C">
        <w:rPr>
          <w:rFonts w:asciiTheme="minorHAnsi" w:hAnsiTheme="minorHAnsi" w:cstheme="minorHAnsi"/>
        </w:rPr>
        <w:t>el</w:t>
      </w:r>
      <w:r w:rsidRPr="00E9693C">
        <w:rPr>
          <w:rFonts w:asciiTheme="minorHAnsi" w:hAnsiTheme="minorHAnsi" w:cstheme="minorHAnsi"/>
          <w:spacing w:val="47"/>
        </w:rPr>
        <w:t xml:space="preserve"> </w:t>
      </w:r>
      <w:r w:rsidRPr="00E9693C">
        <w:rPr>
          <w:rFonts w:asciiTheme="minorHAnsi" w:hAnsiTheme="minorHAnsi" w:cstheme="minorHAnsi"/>
          <w:spacing w:val="-1"/>
        </w:rPr>
        <w:t>contrato</w:t>
      </w:r>
      <w:r w:rsidRPr="00E9693C">
        <w:rPr>
          <w:rFonts w:asciiTheme="minorHAnsi" w:hAnsiTheme="minorHAnsi" w:cstheme="minorHAnsi"/>
          <w:spacing w:val="47"/>
        </w:rPr>
        <w:t xml:space="preserve"> </w:t>
      </w:r>
      <w:r w:rsidRPr="00E9693C">
        <w:rPr>
          <w:rFonts w:asciiTheme="minorHAnsi" w:hAnsiTheme="minorHAnsi" w:cstheme="minorHAnsi"/>
        </w:rPr>
        <w:t>o</w:t>
      </w:r>
      <w:r w:rsidRPr="00E9693C">
        <w:rPr>
          <w:rFonts w:asciiTheme="minorHAnsi" w:hAnsiTheme="minorHAnsi" w:cstheme="minorHAnsi"/>
          <w:spacing w:val="47"/>
        </w:rPr>
        <w:t xml:space="preserve"> </w:t>
      </w:r>
      <w:r w:rsidRPr="00E9693C">
        <w:rPr>
          <w:rFonts w:asciiTheme="minorHAnsi" w:hAnsiTheme="minorHAnsi" w:cstheme="minorHAnsi"/>
        </w:rPr>
        <w:t>el</w:t>
      </w:r>
      <w:r w:rsidRPr="00E9693C">
        <w:rPr>
          <w:rFonts w:asciiTheme="minorHAnsi" w:hAnsiTheme="minorHAnsi" w:cstheme="minorHAnsi"/>
          <w:spacing w:val="39"/>
        </w:rPr>
        <w:t xml:space="preserve"> </w:t>
      </w:r>
      <w:r w:rsidRPr="00E9693C">
        <w:rPr>
          <w:rFonts w:asciiTheme="minorHAnsi" w:hAnsiTheme="minorHAnsi" w:cstheme="minorHAnsi"/>
          <w:spacing w:val="-1"/>
        </w:rPr>
        <w:t xml:space="preserve">contrato </w:t>
      </w:r>
      <w:r w:rsidRPr="00E9693C">
        <w:rPr>
          <w:rFonts w:asciiTheme="minorHAnsi" w:hAnsiTheme="minorHAnsi" w:cstheme="minorHAnsi"/>
          <w:spacing w:val="-2"/>
        </w:rPr>
        <w:t>financiado</w:t>
      </w:r>
      <w:r w:rsidRPr="00E9693C">
        <w:rPr>
          <w:rFonts w:asciiTheme="minorHAnsi" w:hAnsiTheme="minorHAnsi" w:cstheme="minorHAnsi"/>
        </w:rPr>
        <w:t xml:space="preserve"> </w:t>
      </w:r>
      <w:r w:rsidRPr="00E9693C">
        <w:rPr>
          <w:rFonts w:asciiTheme="minorHAnsi" w:hAnsiTheme="minorHAnsi" w:cstheme="minorHAnsi"/>
          <w:spacing w:val="-1"/>
        </w:rPr>
        <w:t xml:space="preserve">por </w:t>
      </w:r>
      <w:r w:rsidRPr="00E9693C">
        <w:rPr>
          <w:rFonts w:asciiTheme="minorHAnsi" w:hAnsiTheme="minorHAnsi" w:cstheme="minorHAnsi"/>
        </w:rPr>
        <w:t>el</w:t>
      </w:r>
      <w:r w:rsidRPr="00E9693C">
        <w:rPr>
          <w:rFonts w:asciiTheme="minorHAnsi" w:hAnsiTheme="minorHAnsi" w:cstheme="minorHAnsi"/>
          <w:spacing w:val="-2"/>
        </w:rPr>
        <w:t xml:space="preserve"> </w:t>
      </w:r>
      <w:r w:rsidRPr="00E9693C">
        <w:rPr>
          <w:rFonts w:asciiTheme="minorHAnsi" w:hAnsiTheme="minorHAnsi" w:cstheme="minorHAnsi"/>
          <w:spacing w:val="-1"/>
        </w:rPr>
        <w:t>Banco;</w:t>
      </w:r>
    </w:p>
    <w:p w14:paraId="3BBDC93D" w14:textId="77777777" w:rsidR="005F746E" w:rsidRPr="00E9693C" w:rsidRDefault="005F746E" w:rsidP="006A6ADC">
      <w:pPr>
        <w:pStyle w:val="Textoindependiente"/>
        <w:numPr>
          <w:ilvl w:val="2"/>
          <w:numId w:val="1"/>
        </w:numPr>
        <w:ind w:left="1134" w:right="110" w:hanging="425"/>
        <w:jc w:val="both"/>
        <w:rPr>
          <w:rFonts w:asciiTheme="minorHAnsi" w:hAnsiTheme="minorHAnsi" w:cstheme="minorHAnsi"/>
        </w:rPr>
      </w:pPr>
      <w:r w:rsidRPr="00E9693C">
        <w:rPr>
          <w:rFonts w:asciiTheme="minorHAnsi" w:hAnsiTheme="minorHAnsi" w:cstheme="minorHAnsi"/>
          <w:spacing w:val="-1"/>
        </w:rPr>
        <w:t>que</w:t>
      </w:r>
      <w:r w:rsidRPr="00E9693C">
        <w:rPr>
          <w:rFonts w:asciiTheme="minorHAnsi" w:hAnsiTheme="minorHAnsi" w:cstheme="minorHAnsi"/>
          <w:spacing w:val="47"/>
        </w:rPr>
        <w:t xml:space="preserve"> </w:t>
      </w:r>
      <w:r w:rsidRPr="00E9693C">
        <w:rPr>
          <w:rFonts w:asciiTheme="minorHAnsi" w:hAnsiTheme="minorHAnsi" w:cstheme="minorHAnsi"/>
          <w:spacing w:val="-1"/>
        </w:rPr>
        <w:t>reconocen</w:t>
      </w:r>
      <w:r w:rsidRPr="00E9693C">
        <w:rPr>
          <w:rFonts w:asciiTheme="minorHAnsi" w:hAnsiTheme="minorHAnsi" w:cstheme="minorHAnsi"/>
          <w:spacing w:val="46"/>
        </w:rPr>
        <w:t xml:space="preserve"> </w:t>
      </w:r>
      <w:r w:rsidRPr="00E9693C">
        <w:rPr>
          <w:rFonts w:asciiTheme="minorHAnsi" w:hAnsiTheme="minorHAnsi" w:cstheme="minorHAnsi"/>
          <w:spacing w:val="-1"/>
        </w:rPr>
        <w:t>que</w:t>
      </w:r>
      <w:r w:rsidRPr="00E9693C">
        <w:rPr>
          <w:rFonts w:asciiTheme="minorHAnsi" w:hAnsiTheme="minorHAnsi" w:cstheme="minorHAnsi"/>
          <w:spacing w:val="48"/>
        </w:rPr>
        <w:t xml:space="preserve"> </w:t>
      </w:r>
      <w:r w:rsidRPr="00E9693C">
        <w:rPr>
          <w:rFonts w:asciiTheme="minorHAnsi" w:hAnsiTheme="minorHAnsi" w:cstheme="minorHAnsi"/>
        </w:rPr>
        <w:t>el</w:t>
      </w:r>
      <w:r w:rsidRPr="00E9693C">
        <w:rPr>
          <w:rFonts w:asciiTheme="minorHAnsi" w:hAnsiTheme="minorHAnsi" w:cstheme="minorHAnsi"/>
          <w:spacing w:val="47"/>
        </w:rPr>
        <w:t xml:space="preserve"> </w:t>
      </w:r>
      <w:r w:rsidRPr="00E9693C">
        <w:rPr>
          <w:rFonts w:asciiTheme="minorHAnsi" w:hAnsiTheme="minorHAnsi" w:cstheme="minorHAnsi"/>
          <w:spacing w:val="-1"/>
        </w:rPr>
        <w:t>incumplimiento</w:t>
      </w:r>
      <w:r w:rsidRPr="00E9693C">
        <w:rPr>
          <w:rFonts w:asciiTheme="minorHAnsi" w:hAnsiTheme="minorHAnsi" w:cstheme="minorHAnsi"/>
          <w:spacing w:val="48"/>
        </w:rPr>
        <w:t xml:space="preserve"> </w:t>
      </w:r>
      <w:r w:rsidRPr="00E9693C">
        <w:rPr>
          <w:rFonts w:asciiTheme="minorHAnsi" w:hAnsiTheme="minorHAnsi" w:cstheme="minorHAnsi"/>
        </w:rPr>
        <w:t>de</w:t>
      </w:r>
      <w:r w:rsidRPr="00E9693C">
        <w:rPr>
          <w:rFonts w:asciiTheme="minorHAnsi" w:hAnsiTheme="minorHAnsi" w:cstheme="minorHAnsi"/>
          <w:spacing w:val="47"/>
        </w:rPr>
        <w:t xml:space="preserve"> </w:t>
      </w:r>
      <w:r w:rsidRPr="00E9693C">
        <w:rPr>
          <w:rFonts w:asciiTheme="minorHAnsi" w:hAnsiTheme="minorHAnsi" w:cstheme="minorHAnsi"/>
          <w:spacing w:val="-1"/>
        </w:rPr>
        <w:t>cualquiera</w:t>
      </w:r>
      <w:r w:rsidRPr="00E9693C">
        <w:rPr>
          <w:rFonts w:asciiTheme="minorHAnsi" w:hAnsiTheme="minorHAnsi" w:cstheme="minorHAnsi"/>
          <w:spacing w:val="47"/>
        </w:rPr>
        <w:t xml:space="preserve"> </w:t>
      </w:r>
      <w:r w:rsidRPr="00E9693C">
        <w:rPr>
          <w:rFonts w:asciiTheme="minorHAnsi" w:hAnsiTheme="minorHAnsi" w:cstheme="minorHAnsi"/>
        </w:rPr>
        <w:t>de</w:t>
      </w:r>
      <w:r w:rsidRPr="00E9693C">
        <w:rPr>
          <w:rFonts w:asciiTheme="minorHAnsi" w:hAnsiTheme="minorHAnsi" w:cstheme="minorHAnsi"/>
          <w:spacing w:val="48"/>
        </w:rPr>
        <w:t xml:space="preserve"> </w:t>
      </w:r>
      <w:r w:rsidRPr="00E9693C">
        <w:rPr>
          <w:rFonts w:asciiTheme="minorHAnsi" w:hAnsiTheme="minorHAnsi" w:cstheme="minorHAnsi"/>
          <w:spacing w:val="-1"/>
        </w:rPr>
        <w:t>estas</w:t>
      </w:r>
      <w:r w:rsidRPr="00E9693C">
        <w:rPr>
          <w:rFonts w:asciiTheme="minorHAnsi" w:hAnsiTheme="minorHAnsi" w:cstheme="minorHAnsi"/>
          <w:spacing w:val="45"/>
        </w:rPr>
        <w:t xml:space="preserve"> </w:t>
      </w:r>
      <w:r w:rsidRPr="00E9693C">
        <w:rPr>
          <w:rFonts w:asciiTheme="minorHAnsi" w:hAnsiTheme="minorHAnsi" w:cstheme="minorHAnsi"/>
          <w:spacing w:val="-1"/>
        </w:rPr>
        <w:t>garantías</w:t>
      </w:r>
      <w:r w:rsidRPr="00E9693C">
        <w:rPr>
          <w:rFonts w:asciiTheme="minorHAnsi" w:hAnsiTheme="minorHAnsi" w:cstheme="minorHAnsi"/>
        </w:rPr>
        <w:t xml:space="preserve"> </w:t>
      </w:r>
      <w:r w:rsidRPr="00E9693C">
        <w:rPr>
          <w:rFonts w:asciiTheme="minorHAnsi" w:hAnsiTheme="minorHAnsi" w:cstheme="minorHAnsi"/>
          <w:spacing w:val="-1"/>
        </w:rPr>
        <w:t>constituye</w:t>
      </w:r>
      <w:r w:rsidRPr="00E9693C">
        <w:rPr>
          <w:rFonts w:asciiTheme="minorHAnsi" w:hAnsiTheme="minorHAnsi" w:cstheme="minorHAnsi"/>
          <w:spacing w:val="48"/>
        </w:rPr>
        <w:t xml:space="preserve"> </w:t>
      </w:r>
      <w:r w:rsidRPr="00E9693C">
        <w:rPr>
          <w:rFonts w:asciiTheme="minorHAnsi" w:hAnsiTheme="minorHAnsi" w:cstheme="minorHAnsi"/>
          <w:spacing w:val="-2"/>
        </w:rPr>
        <w:t>el</w:t>
      </w:r>
      <w:r w:rsidRPr="00E9693C">
        <w:rPr>
          <w:rFonts w:asciiTheme="minorHAnsi" w:hAnsiTheme="minorHAnsi" w:cstheme="minorHAnsi"/>
          <w:spacing w:val="45"/>
        </w:rPr>
        <w:t xml:space="preserve"> </w:t>
      </w:r>
      <w:r w:rsidRPr="00E9693C">
        <w:rPr>
          <w:rFonts w:asciiTheme="minorHAnsi" w:hAnsiTheme="minorHAnsi" w:cstheme="minorHAnsi"/>
          <w:spacing w:val="-1"/>
        </w:rPr>
        <w:t>fundamento</w:t>
      </w:r>
      <w:r w:rsidRPr="00E9693C">
        <w:rPr>
          <w:rFonts w:asciiTheme="minorHAnsi" w:hAnsiTheme="minorHAnsi" w:cstheme="minorHAnsi"/>
          <w:spacing w:val="11"/>
        </w:rPr>
        <w:t xml:space="preserve"> </w:t>
      </w:r>
      <w:r w:rsidRPr="00E9693C">
        <w:rPr>
          <w:rFonts w:asciiTheme="minorHAnsi" w:hAnsiTheme="minorHAnsi" w:cstheme="minorHAnsi"/>
          <w:spacing w:val="-2"/>
        </w:rPr>
        <w:t>para</w:t>
      </w:r>
      <w:r w:rsidRPr="00E9693C">
        <w:rPr>
          <w:rFonts w:asciiTheme="minorHAnsi" w:hAnsiTheme="minorHAnsi" w:cstheme="minorHAnsi"/>
          <w:spacing w:val="11"/>
        </w:rPr>
        <w:t xml:space="preserve"> </w:t>
      </w:r>
      <w:r w:rsidRPr="00E9693C">
        <w:rPr>
          <w:rFonts w:asciiTheme="minorHAnsi" w:hAnsiTheme="minorHAnsi" w:cstheme="minorHAnsi"/>
          <w:spacing w:val="-1"/>
        </w:rPr>
        <w:t>la</w:t>
      </w:r>
      <w:r w:rsidRPr="00E9693C">
        <w:rPr>
          <w:rFonts w:asciiTheme="minorHAnsi" w:hAnsiTheme="minorHAnsi" w:cstheme="minorHAnsi"/>
          <w:spacing w:val="11"/>
        </w:rPr>
        <w:t xml:space="preserve"> </w:t>
      </w:r>
      <w:r w:rsidRPr="00E9693C">
        <w:rPr>
          <w:rFonts w:asciiTheme="minorHAnsi" w:hAnsiTheme="minorHAnsi" w:cstheme="minorHAnsi"/>
          <w:spacing w:val="-1"/>
        </w:rPr>
        <w:t>imposición</w:t>
      </w:r>
      <w:r w:rsidRPr="00E9693C">
        <w:rPr>
          <w:rFonts w:asciiTheme="minorHAnsi" w:hAnsiTheme="minorHAnsi" w:cstheme="minorHAnsi"/>
          <w:spacing w:val="10"/>
        </w:rPr>
        <w:t xml:space="preserve"> </w:t>
      </w:r>
      <w:r w:rsidRPr="00E9693C">
        <w:rPr>
          <w:rFonts w:asciiTheme="minorHAnsi" w:hAnsiTheme="minorHAnsi" w:cstheme="minorHAnsi"/>
          <w:spacing w:val="-1"/>
        </w:rPr>
        <w:t>por</w:t>
      </w:r>
      <w:r w:rsidRPr="00E9693C">
        <w:rPr>
          <w:rFonts w:asciiTheme="minorHAnsi" w:hAnsiTheme="minorHAnsi" w:cstheme="minorHAnsi"/>
          <w:spacing w:val="11"/>
        </w:rPr>
        <w:t xml:space="preserve"> </w:t>
      </w:r>
      <w:r w:rsidRPr="00E9693C">
        <w:rPr>
          <w:rFonts w:asciiTheme="minorHAnsi" w:hAnsiTheme="minorHAnsi" w:cstheme="minorHAnsi"/>
        </w:rPr>
        <w:t>el</w:t>
      </w:r>
      <w:r w:rsidRPr="00E9693C">
        <w:rPr>
          <w:rFonts w:asciiTheme="minorHAnsi" w:hAnsiTheme="minorHAnsi" w:cstheme="minorHAnsi"/>
          <w:spacing w:val="11"/>
        </w:rPr>
        <w:t xml:space="preserve"> </w:t>
      </w:r>
      <w:r w:rsidRPr="00E9693C">
        <w:rPr>
          <w:rFonts w:asciiTheme="minorHAnsi" w:hAnsiTheme="minorHAnsi" w:cstheme="minorHAnsi"/>
          <w:spacing w:val="-2"/>
        </w:rPr>
        <w:t>Banco</w:t>
      </w:r>
      <w:r w:rsidRPr="00E9693C">
        <w:rPr>
          <w:rFonts w:asciiTheme="minorHAnsi" w:hAnsiTheme="minorHAnsi" w:cstheme="minorHAnsi"/>
          <w:spacing w:val="11"/>
        </w:rPr>
        <w:t xml:space="preserve"> </w:t>
      </w:r>
      <w:r w:rsidRPr="00E9693C">
        <w:rPr>
          <w:rFonts w:asciiTheme="minorHAnsi" w:hAnsiTheme="minorHAnsi" w:cstheme="minorHAnsi"/>
        </w:rPr>
        <w:t>de</w:t>
      </w:r>
      <w:r w:rsidRPr="00E9693C">
        <w:rPr>
          <w:rFonts w:asciiTheme="minorHAnsi" w:hAnsiTheme="minorHAnsi" w:cstheme="minorHAnsi"/>
          <w:spacing w:val="9"/>
        </w:rPr>
        <w:t xml:space="preserve"> </w:t>
      </w:r>
      <w:r w:rsidRPr="00E9693C">
        <w:rPr>
          <w:rFonts w:asciiTheme="minorHAnsi" w:hAnsiTheme="minorHAnsi" w:cstheme="minorHAnsi"/>
          <w:spacing w:val="-1"/>
        </w:rPr>
        <w:t>cualquiera</w:t>
      </w:r>
      <w:r w:rsidRPr="00E9693C">
        <w:rPr>
          <w:rFonts w:asciiTheme="minorHAnsi" w:hAnsiTheme="minorHAnsi" w:cstheme="minorHAnsi"/>
          <w:spacing w:val="11"/>
        </w:rPr>
        <w:t xml:space="preserve"> </w:t>
      </w:r>
      <w:r w:rsidRPr="00E9693C">
        <w:rPr>
          <w:rFonts w:asciiTheme="minorHAnsi" w:hAnsiTheme="minorHAnsi" w:cstheme="minorHAnsi"/>
        </w:rPr>
        <w:t>o</w:t>
      </w:r>
      <w:r w:rsidRPr="00E9693C">
        <w:rPr>
          <w:rFonts w:asciiTheme="minorHAnsi" w:hAnsiTheme="minorHAnsi" w:cstheme="minorHAnsi"/>
          <w:spacing w:val="11"/>
        </w:rPr>
        <w:t xml:space="preserve"> </w:t>
      </w:r>
      <w:r w:rsidRPr="00E9693C">
        <w:rPr>
          <w:rFonts w:asciiTheme="minorHAnsi" w:hAnsiTheme="minorHAnsi" w:cstheme="minorHAnsi"/>
        </w:rPr>
        <w:t>de</w:t>
      </w:r>
      <w:r w:rsidRPr="00E9693C">
        <w:rPr>
          <w:rFonts w:asciiTheme="minorHAnsi" w:hAnsiTheme="minorHAnsi" w:cstheme="minorHAnsi"/>
          <w:spacing w:val="9"/>
        </w:rPr>
        <w:t xml:space="preserve"> </w:t>
      </w:r>
      <w:r w:rsidRPr="00E9693C">
        <w:rPr>
          <w:rFonts w:asciiTheme="minorHAnsi" w:hAnsiTheme="minorHAnsi" w:cstheme="minorHAnsi"/>
          <w:spacing w:val="-1"/>
        </w:rPr>
        <w:t>un</w:t>
      </w:r>
      <w:r w:rsidRPr="00E9693C">
        <w:rPr>
          <w:rFonts w:asciiTheme="minorHAnsi" w:hAnsiTheme="minorHAnsi" w:cstheme="minorHAnsi"/>
          <w:spacing w:val="11"/>
        </w:rPr>
        <w:t xml:space="preserve"> </w:t>
      </w:r>
      <w:r w:rsidRPr="00E9693C">
        <w:rPr>
          <w:rFonts w:asciiTheme="minorHAnsi" w:hAnsiTheme="minorHAnsi" w:cstheme="minorHAnsi"/>
          <w:spacing w:val="-1"/>
        </w:rPr>
        <w:t>conjunto</w:t>
      </w:r>
      <w:r w:rsidRPr="00E9693C">
        <w:rPr>
          <w:rFonts w:asciiTheme="minorHAnsi" w:hAnsiTheme="minorHAnsi" w:cstheme="minorHAnsi"/>
          <w:spacing w:val="8"/>
        </w:rPr>
        <w:t xml:space="preserve"> </w:t>
      </w:r>
      <w:r w:rsidRPr="00E9693C">
        <w:rPr>
          <w:rFonts w:asciiTheme="minorHAnsi" w:hAnsiTheme="minorHAnsi" w:cstheme="minorHAnsi"/>
        </w:rPr>
        <w:t>de</w:t>
      </w:r>
      <w:r w:rsidRPr="00E9693C">
        <w:rPr>
          <w:rFonts w:asciiTheme="minorHAnsi" w:hAnsiTheme="minorHAnsi" w:cstheme="minorHAnsi"/>
          <w:spacing w:val="11"/>
        </w:rPr>
        <w:t xml:space="preserve"> </w:t>
      </w:r>
      <w:r w:rsidRPr="00E9693C">
        <w:rPr>
          <w:rFonts w:asciiTheme="minorHAnsi" w:hAnsiTheme="minorHAnsi" w:cstheme="minorHAnsi"/>
          <w:spacing w:val="-2"/>
        </w:rPr>
        <w:t>medidas</w:t>
      </w:r>
      <w:r w:rsidRPr="00E9693C">
        <w:rPr>
          <w:rFonts w:asciiTheme="minorHAnsi" w:hAnsiTheme="minorHAnsi" w:cstheme="minorHAnsi"/>
          <w:spacing w:val="41"/>
        </w:rPr>
        <w:t xml:space="preserve"> </w:t>
      </w:r>
      <w:r w:rsidRPr="00E9693C">
        <w:rPr>
          <w:rFonts w:asciiTheme="minorHAnsi" w:hAnsiTheme="minorHAnsi" w:cstheme="minorHAnsi"/>
          <w:spacing w:val="-1"/>
        </w:rPr>
        <w:t>que</w:t>
      </w:r>
      <w:r w:rsidRPr="00E9693C">
        <w:rPr>
          <w:rFonts w:asciiTheme="minorHAnsi" w:hAnsiTheme="minorHAnsi" w:cstheme="minorHAnsi"/>
        </w:rPr>
        <w:t xml:space="preserve"> se </w:t>
      </w:r>
      <w:r w:rsidRPr="00E9693C">
        <w:rPr>
          <w:rFonts w:asciiTheme="minorHAnsi" w:hAnsiTheme="minorHAnsi" w:cstheme="minorHAnsi"/>
          <w:spacing w:val="-1"/>
        </w:rPr>
        <w:t xml:space="preserve">describen </w:t>
      </w:r>
      <w:r w:rsidRPr="00E9693C">
        <w:rPr>
          <w:rFonts w:asciiTheme="minorHAnsi" w:hAnsiTheme="minorHAnsi" w:cstheme="minorHAnsi"/>
        </w:rPr>
        <w:t>en</w:t>
      </w:r>
      <w:r w:rsidRPr="00E9693C">
        <w:rPr>
          <w:rFonts w:asciiTheme="minorHAnsi" w:hAnsiTheme="minorHAnsi" w:cstheme="minorHAnsi"/>
          <w:spacing w:val="-1"/>
        </w:rPr>
        <w:t xml:space="preserve"> la</w:t>
      </w:r>
      <w:r w:rsidRPr="00E9693C">
        <w:rPr>
          <w:rFonts w:asciiTheme="minorHAnsi" w:hAnsiTheme="minorHAnsi" w:cstheme="minorHAnsi"/>
          <w:spacing w:val="-3"/>
        </w:rPr>
        <w:t xml:space="preserve"> </w:t>
      </w:r>
      <w:r w:rsidRPr="00E9693C">
        <w:rPr>
          <w:rFonts w:asciiTheme="minorHAnsi" w:hAnsiTheme="minorHAnsi" w:cstheme="minorHAnsi"/>
          <w:spacing w:val="-1"/>
        </w:rPr>
        <w:t>Cláusula</w:t>
      </w:r>
      <w:r w:rsidRPr="00E9693C">
        <w:rPr>
          <w:rFonts w:asciiTheme="minorHAnsi" w:hAnsiTheme="minorHAnsi" w:cstheme="minorHAnsi"/>
        </w:rPr>
        <w:t xml:space="preserve"> 2.1 </w:t>
      </w:r>
      <w:r w:rsidRPr="00E9693C">
        <w:rPr>
          <w:rFonts w:asciiTheme="minorHAnsi" w:hAnsiTheme="minorHAnsi" w:cstheme="minorHAnsi"/>
          <w:spacing w:val="-1"/>
        </w:rPr>
        <w:t>(b).</w:t>
      </w:r>
    </w:p>
    <w:p w14:paraId="2B1B559F" w14:textId="37D2400E" w:rsidR="00CC4B24" w:rsidRDefault="00CC4B24" w:rsidP="00CC4B24">
      <w:pPr>
        <w:pStyle w:val="Textoindependiente"/>
        <w:ind w:left="2160" w:right="110"/>
        <w:jc w:val="both"/>
        <w:rPr>
          <w:rFonts w:asciiTheme="minorHAnsi" w:hAnsiTheme="minorHAnsi" w:cstheme="minorHAnsi"/>
        </w:rPr>
      </w:pPr>
    </w:p>
    <w:p w14:paraId="17F02584" w14:textId="72DC048E" w:rsidR="00B427D1" w:rsidRDefault="00B427D1" w:rsidP="00CC4B24">
      <w:pPr>
        <w:pStyle w:val="Textoindependiente"/>
        <w:ind w:left="2160" w:right="110"/>
        <w:jc w:val="both"/>
        <w:rPr>
          <w:rFonts w:asciiTheme="minorHAnsi" w:hAnsiTheme="minorHAnsi" w:cstheme="minorHAnsi"/>
        </w:rPr>
      </w:pPr>
    </w:p>
    <w:p w14:paraId="7DA79FFD" w14:textId="77777777" w:rsidR="00B427D1" w:rsidRPr="00E9693C" w:rsidRDefault="00B427D1" w:rsidP="00CC4B24">
      <w:pPr>
        <w:pStyle w:val="Textoindependiente"/>
        <w:ind w:left="2160" w:right="110"/>
        <w:jc w:val="both"/>
        <w:rPr>
          <w:rFonts w:asciiTheme="minorHAnsi" w:hAnsiTheme="minorHAnsi" w:cstheme="minorHAnsi"/>
        </w:rPr>
      </w:pPr>
    </w:p>
    <w:p w14:paraId="7ADDEBB1" w14:textId="77777777" w:rsidR="005F746E" w:rsidRPr="00E9693C" w:rsidRDefault="005F746E" w:rsidP="00CC4B24">
      <w:pPr>
        <w:tabs>
          <w:tab w:val="left" w:pos="851"/>
        </w:tabs>
        <w:spacing w:before="5" w:line="110" w:lineRule="exact"/>
        <w:ind w:left="1593"/>
        <w:rPr>
          <w:rFonts w:cstheme="minorHAnsi"/>
        </w:rPr>
      </w:pPr>
    </w:p>
    <w:p w14:paraId="2628BB6A" w14:textId="2CC45E29" w:rsidR="005F746E" w:rsidRPr="00E9693C" w:rsidRDefault="005F746E" w:rsidP="00CC4B24">
      <w:pPr>
        <w:pStyle w:val="Textoindependiente"/>
        <w:tabs>
          <w:tab w:val="left" w:pos="851"/>
        </w:tabs>
        <w:ind w:left="1593"/>
        <w:rPr>
          <w:rFonts w:asciiTheme="minorHAnsi" w:hAnsiTheme="minorHAnsi" w:cstheme="minorHAnsi"/>
        </w:rPr>
      </w:pPr>
      <w:r w:rsidRPr="00E9693C">
        <w:rPr>
          <w:rFonts w:asciiTheme="minorHAnsi" w:hAnsiTheme="minorHAnsi" w:cstheme="minorHAnsi"/>
          <w:spacing w:val="-1"/>
        </w:rPr>
        <w:t>Firma</w:t>
      </w:r>
      <w:r w:rsidRPr="00E9693C">
        <w:rPr>
          <w:rFonts w:asciiTheme="minorHAnsi" w:hAnsiTheme="minorHAnsi" w:cstheme="minorHAnsi"/>
        </w:rPr>
        <w:t xml:space="preserve"> </w:t>
      </w:r>
      <w:r w:rsidRPr="00E9693C">
        <w:rPr>
          <w:rFonts w:asciiTheme="minorHAnsi" w:hAnsiTheme="minorHAnsi" w:cstheme="minorHAnsi"/>
          <w:spacing w:val="-1"/>
        </w:rPr>
        <w:t xml:space="preserve">Autorizada: </w:t>
      </w:r>
      <w:r w:rsidRPr="00E9693C">
        <w:rPr>
          <w:rFonts w:asciiTheme="minorHAnsi" w:hAnsiTheme="minorHAnsi" w:cstheme="minorHAnsi"/>
          <w:u w:val="single" w:color="000000"/>
        </w:rPr>
        <w:t xml:space="preserve"> </w:t>
      </w:r>
      <w:r w:rsidR="002A2922" w:rsidRPr="00E9693C">
        <w:rPr>
          <w:rFonts w:asciiTheme="minorHAnsi" w:hAnsiTheme="minorHAnsi" w:cstheme="minorHAnsi"/>
          <w:u w:val="single" w:color="000000"/>
        </w:rPr>
        <w:t>_______________________________________________________</w:t>
      </w:r>
    </w:p>
    <w:p w14:paraId="03AA87FC" w14:textId="77777777" w:rsidR="005F746E" w:rsidRPr="00E9693C" w:rsidRDefault="005F746E" w:rsidP="00CC4B24">
      <w:pPr>
        <w:tabs>
          <w:tab w:val="left" w:pos="851"/>
        </w:tabs>
        <w:spacing w:before="9" w:line="160" w:lineRule="exact"/>
        <w:ind w:left="1593"/>
        <w:rPr>
          <w:rFonts w:cstheme="minorHAnsi"/>
        </w:rPr>
      </w:pPr>
    </w:p>
    <w:p w14:paraId="402F840C" w14:textId="12AFCECA" w:rsidR="005F746E" w:rsidRPr="00E9693C" w:rsidRDefault="005F746E" w:rsidP="00CC4B24">
      <w:pPr>
        <w:pStyle w:val="Textoindependiente"/>
        <w:tabs>
          <w:tab w:val="left" w:pos="851"/>
          <w:tab w:val="left" w:pos="8393"/>
        </w:tabs>
        <w:spacing w:before="70"/>
        <w:ind w:left="1593"/>
        <w:rPr>
          <w:rFonts w:asciiTheme="minorHAnsi" w:hAnsiTheme="minorHAnsi" w:cstheme="minorHAnsi"/>
        </w:rPr>
      </w:pPr>
      <w:r w:rsidRPr="00E9693C">
        <w:rPr>
          <w:rFonts w:asciiTheme="minorHAnsi" w:hAnsiTheme="minorHAnsi" w:cstheme="minorHAnsi"/>
          <w:spacing w:val="-1"/>
        </w:rPr>
        <w:t>Nombre</w:t>
      </w:r>
      <w:r w:rsidRPr="00E9693C">
        <w:rPr>
          <w:rFonts w:asciiTheme="minorHAnsi" w:hAnsiTheme="minorHAnsi" w:cstheme="minorHAnsi"/>
        </w:rPr>
        <w:t xml:space="preserve"> y</w:t>
      </w:r>
      <w:r w:rsidRPr="00E9693C">
        <w:rPr>
          <w:rFonts w:asciiTheme="minorHAnsi" w:hAnsiTheme="minorHAnsi" w:cstheme="minorHAnsi"/>
          <w:spacing w:val="-2"/>
        </w:rPr>
        <w:t xml:space="preserve"> </w:t>
      </w:r>
      <w:r w:rsidRPr="00E9693C">
        <w:rPr>
          <w:rFonts w:asciiTheme="minorHAnsi" w:hAnsiTheme="minorHAnsi" w:cstheme="minorHAnsi"/>
          <w:spacing w:val="-1"/>
        </w:rPr>
        <w:t>Cargo</w:t>
      </w:r>
      <w:r w:rsidRPr="00E9693C">
        <w:rPr>
          <w:rFonts w:asciiTheme="minorHAnsi" w:hAnsiTheme="minorHAnsi" w:cstheme="minorHAnsi"/>
        </w:rPr>
        <w:t xml:space="preserve"> del</w:t>
      </w:r>
      <w:r w:rsidRPr="00E9693C">
        <w:rPr>
          <w:rFonts w:asciiTheme="minorHAnsi" w:hAnsiTheme="minorHAnsi" w:cstheme="minorHAnsi"/>
          <w:spacing w:val="-1"/>
        </w:rPr>
        <w:t xml:space="preserve"> Firmante:</w:t>
      </w:r>
      <w:r w:rsidRPr="00E9693C">
        <w:rPr>
          <w:rFonts w:asciiTheme="minorHAnsi" w:hAnsiTheme="minorHAnsi" w:cstheme="minorHAnsi"/>
        </w:rPr>
        <w:t xml:space="preserve"> </w:t>
      </w:r>
      <w:r w:rsidRPr="00E9693C">
        <w:rPr>
          <w:rFonts w:asciiTheme="minorHAnsi" w:hAnsiTheme="minorHAnsi" w:cstheme="minorHAnsi"/>
          <w:spacing w:val="-1"/>
        </w:rPr>
        <w:t xml:space="preserve"> </w:t>
      </w:r>
      <w:r w:rsidRPr="00E9693C">
        <w:rPr>
          <w:rFonts w:asciiTheme="minorHAnsi" w:hAnsiTheme="minorHAnsi" w:cstheme="minorHAnsi"/>
          <w:u w:val="single" w:color="000000"/>
        </w:rPr>
        <w:t xml:space="preserve"> </w:t>
      </w:r>
      <w:r w:rsidRPr="00E9693C">
        <w:rPr>
          <w:rFonts w:asciiTheme="minorHAnsi" w:hAnsiTheme="minorHAnsi" w:cstheme="minorHAnsi"/>
          <w:u w:val="single" w:color="000000"/>
        </w:rPr>
        <w:tab/>
      </w:r>
      <w:r w:rsidR="00E02178" w:rsidRPr="00E9693C">
        <w:rPr>
          <w:rFonts w:asciiTheme="minorHAnsi" w:hAnsiTheme="minorHAnsi" w:cstheme="minorHAnsi"/>
          <w:u w:val="single" w:color="000000"/>
        </w:rPr>
        <w:t>________</w:t>
      </w:r>
    </w:p>
    <w:p w14:paraId="79E98E5B" w14:textId="30FC65CA" w:rsidR="005F746E" w:rsidRPr="00E9693C" w:rsidRDefault="005F746E" w:rsidP="00CC4B24">
      <w:pPr>
        <w:tabs>
          <w:tab w:val="left" w:pos="851"/>
        </w:tabs>
        <w:spacing w:before="9" w:line="160" w:lineRule="exact"/>
        <w:ind w:left="1593"/>
        <w:rPr>
          <w:rFonts w:cstheme="minorHAnsi"/>
        </w:rPr>
      </w:pPr>
    </w:p>
    <w:p w14:paraId="10073CA3" w14:textId="37E69882" w:rsidR="005F746E" w:rsidRPr="00E9693C" w:rsidRDefault="005F746E" w:rsidP="00CC4B24">
      <w:pPr>
        <w:pStyle w:val="Textoindependiente"/>
        <w:tabs>
          <w:tab w:val="left" w:pos="851"/>
          <w:tab w:val="left" w:pos="8114"/>
        </w:tabs>
        <w:spacing w:before="70"/>
        <w:ind w:left="1593"/>
        <w:rPr>
          <w:rFonts w:asciiTheme="minorHAnsi" w:hAnsiTheme="minorHAnsi" w:cstheme="minorHAnsi"/>
        </w:rPr>
      </w:pPr>
      <w:r w:rsidRPr="00E9693C">
        <w:rPr>
          <w:rFonts w:asciiTheme="minorHAnsi" w:hAnsiTheme="minorHAnsi" w:cstheme="minorHAnsi"/>
          <w:spacing w:val="-1"/>
        </w:rPr>
        <w:t>Nombre</w:t>
      </w:r>
      <w:r w:rsidRPr="00E9693C">
        <w:rPr>
          <w:rFonts w:asciiTheme="minorHAnsi" w:hAnsiTheme="minorHAnsi" w:cstheme="minorHAnsi"/>
        </w:rPr>
        <w:t xml:space="preserve"> </w:t>
      </w:r>
      <w:r w:rsidRPr="00E9693C">
        <w:rPr>
          <w:rFonts w:asciiTheme="minorHAnsi" w:hAnsiTheme="minorHAnsi" w:cstheme="minorHAnsi"/>
          <w:spacing w:val="-1"/>
        </w:rPr>
        <w:t>del</w:t>
      </w:r>
      <w:r w:rsidRPr="00E9693C">
        <w:rPr>
          <w:rFonts w:asciiTheme="minorHAnsi" w:hAnsiTheme="minorHAnsi" w:cstheme="minorHAnsi"/>
        </w:rPr>
        <w:t xml:space="preserve"> </w:t>
      </w:r>
      <w:r w:rsidRPr="00E9693C">
        <w:rPr>
          <w:rFonts w:asciiTheme="minorHAnsi" w:hAnsiTheme="minorHAnsi" w:cstheme="minorHAnsi"/>
          <w:spacing w:val="-1"/>
        </w:rPr>
        <w:t xml:space="preserve">Oferente: </w:t>
      </w:r>
      <w:r w:rsidRPr="00E9693C">
        <w:rPr>
          <w:rFonts w:asciiTheme="minorHAnsi" w:hAnsiTheme="minorHAnsi" w:cstheme="minorHAnsi"/>
          <w:u w:val="single" w:color="000000"/>
        </w:rPr>
        <w:t xml:space="preserve"> </w:t>
      </w:r>
      <w:r w:rsidRPr="00E9693C">
        <w:rPr>
          <w:rFonts w:asciiTheme="minorHAnsi" w:hAnsiTheme="minorHAnsi" w:cstheme="minorHAnsi"/>
          <w:u w:val="single" w:color="000000"/>
        </w:rPr>
        <w:tab/>
      </w:r>
      <w:r w:rsidR="002A2922" w:rsidRPr="00E9693C">
        <w:rPr>
          <w:rFonts w:asciiTheme="minorHAnsi" w:hAnsiTheme="minorHAnsi" w:cstheme="minorHAnsi"/>
          <w:u w:val="single" w:color="000000"/>
        </w:rPr>
        <w:t>__</w:t>
      </w:r>
      <w:r w:rsidR="00E02178" w:rsidRPr="00E9693C">
        <w:rPr>
          <w:rFonts w:asciiTheme="minorHAnsi" w:hAnsiTheme="minorHAnsi" w:cstheme="minorHAnsi"/>
          <w:u w:val="single" w:color="000000"/>
        </w:rPr>
        <w:t>_________</w:t>
      </w:r>
    </w:p>
    <w:p w14:paraId="5732D843" w14:textId="549F6C5D" w:rsidR="00C85CB4" w:rsidRPr="00E9693C" w:rsidRDefault="00C85CB4" w:rsidP="00CC4B24">
      <w:pPr>
        <w:ind w:left="1026"/>
        <w:jc w:val="center"/>
        <w:rPr>
          <w:rFonts w:eastAsia="Cambria" w:cstheme="minorHAnsi"/>
        </w:rPr>
      </w:pPr>
    </w:p>
    <w:p w14:paraId="71A1F2D4" w14:textId="75B6A5C0" w:rsidR="002A2922" w:rsidRPr="00E9693C" w:rsidRDefault="004D7836" w:rsidP="00CC4B24">
      <w:pPr>
        <w:tabs>
          <w:tab w:val="left" w:pos="6915"/>
        </w:tabs>
        <w:ind w:left="1026"/>
        <w:rPr>
          <w:rFonts w:eastAsia="Cambria" w:cstheme="minorHAnsi"/>
        </w:rPr>
      </w:pPr>
      <w:r w:rsidRPr="00E9693C">
        <w:rPr>
          <w:rFonts w:eastAsia="Cambria" w:cstheme="minorHAnsi"/>
        </w:rPr>
        <w:tab/>
      </w:r>
    </w:p>
    <w:sectPr w:rsidR="002A2922" w:rsidRPr="00E9693C" w:rsidSect="00ED484F">
      <w:headerReference w:type="default" r:id="rId11"/>
      <w:footerReference w:type="default" r:id="rId12"/>
      <w:pgSz w:w="11910" w:h="16840"/>
      <w:pgMar w:top="1338" w:right="1021" w:bottom="1100" w:left="238" w:header="567" w:footer="9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278601" w14:textId="77777777" w:rsidR="00EF26A3" w:rsidRDefault="00EF26A3">
      <w:r>
        <w:separator/>
      </w:r>
    </w:p>
  </w:endnote>
  <w:endnote w:type="continuationSeparator" w:id="0">
    <w:p w14:paraId="4384EC6E" w14:textId="77777777" w:rsidR="00EF26A3" w:rsidRDefault="00EF26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3B6FD7" w14:textId="77777777" w:rsidR="00EF26A3" w:rsidRPr="00E82C98" w:rsidRDefault="00EF26A3">
    <w:pPr>
      <w:pStyle w:val="Piedepgina"/>
      <w:jc w:val="center"/>
    </w:pPr>
    <w:r w:rsidRPr="00E82C98">
      <w:rPr>
        <w:lang w:val="es-ES"/>
      </w:rPr>
      <w:t xml:space="preserve">Página </w:t>
    </w:r>
    <w:r w:rsidRPr="00E82C98">
      <w:fldChar w:fldCharType="begin"/>
    </w:r>
    <w:r w:rsidRPr="00E82C98">
      <w:instrText>PAGE  \* Arabic  \* MERGEFORMAT</w:instrText>
    </w:r>
    <w:r w:rsidRPr="00E82C98">
      <w:fldChar w:fldCharType="separate"/>
    </w:r>
    <w:r w:rsidRPr="00E82C98">
      <w:rPr>
        <w:lang w:val="es-ES"/>
      </w:rPr>
      <w:t>2</w:t>
    </w:r>
    <w:r w:rsidRPr="00E82C98">
      <w:fldChar w:fldCharType="end"/>
    </w:r>
    <w:r w:rsidRPr="00E82C98">
      <w:rPr>
        <w:lang w:val="es-ES"/>
      </w:rPr>
      <w:t xml:space="preserve"> de </w:t>
    </w:r>
    <w:r>
      <w:rPr>
        <w:lang w:val="es-ES"/>
      </w:rPr>
      <w:fldChar w:fldCharType="begin"/>
    </w:r>
    <w:r>
      <w:rPr>
        <w:lang w:val="es-ES"/>
      </w:rPr>
      <w:instrText>NUMPAGES  \* Arabic  \* MERGEFORMAT</w:instrText>
    </w:r>
    <w:r>
      <w:rPr>
        <w:lang w:val="es-ES"/>
      </w:rPr>
      <w:fldChar w:fldCharType="separate"/>
    </w:r>
    <w:r w:rsidRPr="00E82C98">
      <w:rPr>
        <w:lang w:val="es-ES"/>
      </w:rPr>
      <w:t>2</w:t>
    </w:r>
    <w:r>
      <w:rPr>
        <w:lang w:val="es-ES"/>
      </w:rPr>
      <w:fldChar w:fldCharType="end"/>
    </w:r>
  </w:p>
  <w:p w14:paraId="03A96336" w14:textId="7F96A596" w:rsidR="00EF26A3" w:rsidRDefault="00EF26A3">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8E4FA2" w14:textId="77777777" w:rsidR="00EF26A3" w:rsidRDefault="00EF26A3">
      <w:r>
        <w:separator/>
      </w:r>
    </w:p>
  </w:footnote>
  <w:footnote w:type="continuationSeparator" w:id="0">
    <w:p w14:paraId="2BBC4ED1" w14:textId="77777777" w:rsidR="00EF26A3" w:rsidRDefault="00EF26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263" w:type="dxa"/>
      <w:tblInd w:w="157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1838"/>
      <w:gridCol w:w="2132"/>
      <w:gridCol w:w="1843"/>
      <w:gridCol w:w="2450"/>
    </w:tblGrid>
    <w:tr w:rsidR="00EF26A3" w:rsidRPr="00E9693C" w14:paraId="557E76CF" w14:textId="77777777" w:rsidTr="00FE019F">
      <w:trPr>
        <w:trHeight w:val="840"/>
      </w:trPr>
      <w:tc>
        <w:tcPr>
          <w:tcW w:w="1838" w:type="dxa"/>
        </w:tcPr>
        <w:p w14:paraId="73CCCBB6" w14:textId="77777777" w:rsidR="00EF26A3" w:rsidRPr="00E9693C" w:rsidRDefault="00EF26A3" w:rsidP="00FE019F">
          <w:pPr>
            <w:tabs>
              <w:tab w:val="center" w:pos="4252"/>
              <w:tab w:val="right" w:pos="8504"/>
            </w:tabs>
            <w:jc w:val="center"/>
          </w:pPr>
          <w:r w:rsidRPr="00E9693C">
            <w:rPr>
              <w:noProof/>
              <w:lang w:eastAsia="es-PE"/>
            </w:rPr>
            <w:drawing>
              <wp:inline distT="0" distB="0" distL="0" distR="0" wp14:anchorId="4B74DB94" wp14:editId="5D189DA5">
                <wp:extent cx="1123950" cy="571500"/>
                <wp:effectExtent l="0" t="0" r="0" b="0"/>
                <wp:docPr id="5" name="Imagen 5" descr="LO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3950" cy="571500"/>
                        </a:xfrm>
                        <a:prstGeom prst="rect">
                          <a:avLst/>
                        </a:prstGeom>
                        <a:noFill/>
                        <a:ln>
                          <a:noFill/>
                        </a:ln>
                      </pic:spPr>
                    </pic:pic>
                  </a:graphicData>
                </a:graphic>
              </wp:inline>
            </w:drawing>
          </w:r>
        </w:p>
      </w:tc>
      <w:tc>
        <w:tcPr>
          <w:tcW w:w="2132" w:type="dxa"/>
          <w:shd w:val="clear" w:color="auto" w:fill="333333"/>
          <w:vAlign w:val="center"/>
        </w:tcPr>
        <w:p w14:paraId="12AFF058" w14:textId="77777777" w:rsidR="00EF26A3" w:rsidRPr="00E9693C" w:rsidRDefault="00EF26A3" w:rsidP="00FE019F">
          <w:pPr>
            <w:tabs>
              <w:tab w:val="center" w:pos="4252"/>
              <w:tab w:val="right" w:pos="8504"/>
            </w:tabs>
            <w:rPr>
              <w:sz w:val="18"/>
              <w:szCs w:val="18"/>
            </w:rPr>
          </w:pPr>
          <w:r w:rsidRPr="00E9693C">
            <w:rPr>
              <w:sz w:val="18"/>
              <w:szCs w:val="18"/>
            </w:rPr>
            <w:t xml:space="preserve">Ministerio </w:t>
          </w:r>
        </w:p>
        <w:p w14:paraId="02A410C0" w14:textId="77777777" w:rsidR="00EF26A3" w:rsidRPr="00E9693C" w:rsidRDefault="00EF26A3" w:rsidP="00FE019F">
          <w:pPr>
            <w:tabs>
              <w:tab w:val="center" w:pos="4252"/>
              <w:tab w:val="right" w:pos="8504"/>
            </w:tabs>
            <w:rPr>
              <w:sz w:val="18"/>
              <w:szCs w:val="18"/>
            </w:rPr>
          </w:pPr>
          <w:r w:rsidRPr="00E9693C">
            <w:rPr>
              <w:sz w:val="18"/>
              <w:szCs w:val="18"/>
            </w:rPr>
            <w:t>del Ambiente</w:t>
          </w:r>
        </w:p>
      </w:tc>
      <w:tc>
        <w:tcPr>
          <w:tcW w:w="1843" w:type="dxa"/>
          <w:shd w:val="clear" w:color="auto" w:fill="999999"/>
          <w:vAlign w:val="center"/>
        </w:tcPr>
        <w:p w14:paraId="6B2352BD" w14:textId="77777777" w:rsidR="00EF26A3" w:rsidRPr="00E9693C" w:rsidRDefault="00EF26A3" w:rsidP="00FE019F">
          <w:pPr>
            <w:tabs>
              <w:tab w:val="center" w:pos="4252"/>
              <w:tab w:val="right" w:pos="8504"/>
            </w:tabs>
            <w:rPr>
              <w:color w:val="FFFFFF"/>
              <w:sz w:val="18"/>
              <w:szCs w:val="18"/>
            </w:rPr>
          </w:pPr>
        </w:p>
        <w:p w14:paraId="452A1752" w14:textId="77777777" w:rsidR="00EF26A3" w:rsidRPr="00E9693C" w:rsidRDefault="00EF26A3" w:rsidP="00FE019F">
          <w:pPr>
            <w:rPr>
              <w:color w:val="FFFFFF"/>
              <w:sz w:val="18"/>
            </w:rPr>
          </w:pPr>
          <w:r w:rsidRPr="00E9693C">
            <w:rPr>
              <w:color w:val="FFFFFF"/>
              <w:sz w:val="18"/>
            </w:rPr>
            <w:t>Vice-Ministerio de</w:t>
          </w:r>
        </w:p>
        <w:p w14:paraId="7ACD7C87" w14:textId="77777777" w:rsidR="00EF26A3" w:rsidRPr="00E9693C" w:rsidRDefault="00EF26A3" w:rsidP="00FE019F">
          <w:pPr>
            <w:tabs>
              <w:tab w:val="center" w:pos="4252"/>
              <w:tab w:val="right" w:pos="8504"/>
            </w:tabs>
            <w:rPr>
              <w:color w:val="FFFFFF"/>
              <w:sz w:val="18"/>
              <w:szCs w:val="18"/>
            </w:rPr>
          </w:pPr>
          <w:r w:rsidRPr="00E9693C">
            <w:rPr>
              <w:color w:val="FFFFFF"/>
              <w:sz w:val="18"/>
            </w:rPr>
            <w:t>Gestión Ambiental</w:t>
          </w:r>
        </w:p>
        <w:p w14:paraId="382F3BC8" w14:textId="77777777" w:rsidR="00EF26A3" w:rsidRPr="00E9693C" w:rsidRDefault="00EF26A3" w:rsidP="00FE019F">
          <w:pPr>
            <w:tabs>
              <w:tab w:val="center" w:pos="4252"/>
              <w:tab w:val="right" w:pos="8504"/>
            </w:tabs>
            <w:rPr>
              <w:sz w:val="18"/>
              <w:szCs w:val="18"/>
            </w:rPr>
          </w:pPr>
        </w:p>
      </w:tc>
      <w:tc>
        <w:tcPr>
          <w:tcW w:w="2450" w:type="dxa"/>
          <w:shd w:val="clear" w:color="auto" w:fill="A6A6A6"/>
          <w:vAlign w:val="center"/>
        </w:tcPr>
        <w:p w14:paraId="07154180" w14:textId="77777777" w:rsidR="00EF26A3" w:rsidRPr="00E9693C" w:rsidRDefault="00EF26A3" w:rsidP="00FE019F">
          <w:pPr>
            <w:autoSpaceDE w:val="0"/>
            <w:autoSpaceDN w:val="0"/>
            <w:adjustRightInd w:val="0"/>
            <w:rPr>
              <w:sz w:val="18"/>
              <w:szCs w:val="18"/>
            </w:rPr>
          </w:pPr>
          <w:r w:rsidRPr="00E9693C">
            <w:rPr>
              <w:color w:val="FFFFFF"/>
              <w:sz w:val="18"/>
            </w:rPr>
            <w:t>UE 003 Gestión Integral de la Calidad Ambiental</w:t>
          </w:r>
        </w:p>
      </w:tc>
    </w:tr>
  </w:tbl>
  <w:p w14:paraId="6FA0BC96" w14:textId="77777777" w:rsidR="00EF26A3" w:rsidRPr="00E9693C" w:rsidRDefault="00EF26A3" w:rsidP="00FE019F">
    <w:pPr>
      <w:tabs>
        <w:tab w:val="center" w:pos="4252"/>
        <w:tab w:val="right" w:pos="8504"/>
      </w:tabs>
      <w:ind w:left="3577"/>
      <w:rPr>
        <w:color w:val="000000"/>
        <w:sz w:val="16"/>
        <w:szCs w:val="16"/>
      </w:rPr>
    </w:pPr>
    <w:r w:rsidRPr="00E9693C">
      <w:rPr>
        <w:color w:val="000000"/>
        <w:sz w:val="16"/>
        <w:szCs w:val="16"/>
      </w:rPr>
      <w:t>“Decenio de la Igualdad de Oportunidades para mujeres y hombres”</w:t>
    </w:r>
  </w:p>
  <w:p w14:paraId="046FBB16" w14:textId="77777777" w:rsidR="00EF26A3" w:rsidRPr="00E9693C" w:rsidRDefault="00EF26A3" w:rsidP="00FE019F">
    <w:pPr>
      <w:tabs>
        <w:tab w:val="left" w:pos="2535"/>
        <w:tab w:val="center" w:pos="4252"/>
        <w:tab w:val="left" w:pos="5235"/>
        <w:tab w:val="left" w:pos="5940"/>
        <w:tab w:val="left" w:pos="6060"/>
        <w:tab w:val="left" w:pos="6120"/>
        <w:tab w:val="left" w:pos="6420"/>
        <w:tab w:val="left" w:pos="7260"/>
        <w:tab w:val="right" w:pos="8504"/>
      </w:tabs>
      <w:ind w:left="3577"/>
      <w:rPr>
        <w:color w:val="000000"/>
        <w:sz w:val="16"/>
        <w:szCs w:val="16"/>
      </w:rPr>
    </w:pPr>
    <w:r w:rsidRPr="00E9693C">
      <w:rPr>
        <w:color w:val="000000"/>
        <w:sz w:val="16"/>
        <w:szCs w:val="16"/>
      </w:rPr>
      <w:t xml:space="preserve">   “Año de la recuperación y consolidación de la economía peruana”</w:t>
    </w:r>
  </w:p>
  <w:p w14:paraId="4D68E062" w14:textId="77777777" w:rsidR="00EF26A3" w:rsidRPr="00046095" w:rsidRDefault="00EF26A3" w:rsidP="005A406C">
    <w:pPr>
      <w:pStyle w:val="Encabezado"/>
      <w:tabs>
        <w:tab w:val="left" w:pos="2055"/>
      </w:tabs>
      <w:jc w:val="center"/>
      <w:rPr>
        <w:rFonts w:ascii="Arial Narrow" w:hAnsi="Arial Narrow"/>
        <w:sz w:val="16"/>
        <w:szCs w:val="16"/>
      </w:rPr>
    </w:pPr>
    <w:r w:rsidRPr="00046095">
      <w:rPr>
        <w:noProof/>
      </w:rPr>
      <mc:AlternateContent>
        <mc:Choice Requires="wps">
          <w:drawing>
            <wp:anchor distT="0" distB="0" distL="114300" distR="114300" simplePos="0" relativeHeight="251666432" behindDoc="1" locked="0" layoutInCell="1" allowOverlap="1" wp14:anchorId="1464BDD4" wp14:editId="77D31D4B">
              <wp:simplePos x="0" y="0"/>
              <wp:positionH relativeFrom="page">
                <wp:posOffset>1882775</wp:posOffset>
              </wp:positionH>
              <wp:positionV relativeFrom="page">
                <wp:posOffset>549275</wp:posOffset>
              </wp:positionV>
              <wp:extent cx="279400" cy="137160"/>
              <wp:effectExtent l="0" t="0" r="0" b="0"/>
              <wp:wrapNone/>
              <wp:docPr id="144630072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0" cy="137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7DD4E4" w14:textId="77777777" w:rsidR="00EF26A3" w:rsidRDefault="00EF26A3" w:rsidP="005A406C">
                          <w:pPr>
                            <w:spacing w:before="3"/>
                            <w:ind w:left="20"/>
                            <w:rPr>
                              <w:rFonts w:ascii="Arial Narrow" w:eastAsia="Arial Narrow" w:hAnsi="Arial Narrow" w:cs="Arial Narrow"/>
                              <w:sz w:val="17"/>
                              <w:szCs w:val="17"/>
                            </w:rPr>
                          </w:pPr>
                          <w:r>
                            <w:rPr>
                              <w:rFonts w:ascii="Arial Narrow" w:hAnsi="Arial Narrow"/>
                              <w:color w:val="FFFFFF"/>
                              <w:spacing w:val="-1"/>
                              <w:w w:val="105"/>
                              <w:sz w:val="17"/>
                            </w:rPr>
                            <w:t>PERÚ</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64BDD4" id="_x0000_t202" coordsize="21600,21600" o:spt="202" path="m,l,21600r21600,l21600,xe">
              <v:stroke joinstyle="miter"/>
              <v:path gradientshapeok="t" o:connecttype="rect"/>
            </v:shapetype>
            <v:shape id="_x0000_s1029" type="#_x0000_t202" style="position:absolute;left:0;text-align:left;margin-left:148.25pt;margin-top:43.25pt;width:22pt;height:10.8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" filled="f" stroked="f">
              <v:textbox inset="0,0,0,0">
                <w:txbxContent>
                  <w:p w14:paraId="1E7DD4E4" w14:textId="77777777" w:rsidR="00EF26A3" w:rsidRDefault="00EF26A3" w:rsidP="005A406C">
                    <w:pPr>
                      <w:spacing w:before="3"/>
                      <w:ind w:left="20"/>
                      <w:rPr>
                        <w:rFonts w:ascii="Arial Narrow" w:eastAsia="Arial Narrow" w:hAnsi="Arial Narrow" w:cs="Arial Narrow"/>
                        <w:sz w:val="17"/>
                        <w:szCs w:val="17"/>
                      </w:rPr>
                    </w:pPr>
                    <w:r>
                      <w:rPr>
                        <w:rFonts w:ascii="Arial Narrow" w:hAnsi="Arial Narrow"/>
                        <w:color w:val="FFFFFF"/>
                        <w:spacing w:val="-1"/>
                        <w:w w:val="105"/>
                        <w:sz w:val="17"/>
                      </w:rPr>
                      <w:t>PERÚ</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251E48"/>
    <w:multiLevelType w:val="hybridMultilevel"/>
    <w:tmpl w:val="69BE26E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87C402E"/>
    <w:multiLevelType w:val="hybridMultilevel"/>
    <w:tmpl w:val="ECF40FC2"/>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15:restartNumberingAfterBreak="0">
    <w:nsid w:val="0A103B5C"/>
    <w:multiLevelType w:val="hybridMultilevel"/>
    <w:tmpl w:val="11CACE4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0C4F743A"/>
    <w:multiLevelType w:val="hybridMultilevel"/>
    <w:tmpl w:val="332CB0A2"/>
    <w:lvl w:ilvl="0" w:tplc="B48CF392">
      <w:start w:val="10"/>
      <w:numFmt w:val="bullet"/>
      <w:lvlText w:val="-"/>
      <w:lvlJc w:val="left"/>
      <w:pPr>
        <w:ind w:left="720" w:hanging="360"/>
      </w:pPr>
      <w:rPr>
        <w:rFonts w:ascii="Calibri" w:eastAsia="Times New Roman"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0CB64112"/>
    <w:multiLevelType w:val="hybridMultilevel"/>
    <w:tmpl w:val="6AF22A34"/>
    <w:lvl w:ilvl="0" w:tplc="B48CF392">
      <w:start w:val="10"/>
      <w:numFmt w:val="bullet"/>
      <w:lvlText w:val="-"/>
      <w:lvlJc w:val="left"/>
      <w:pPr>
        <w:ind w:left="720" w:hanging="360"/>
      </w:pPr>
      <w:rPr>
        <w:rFonts w:ascii="Calibri" w:eastAsia="Times New Roman" w:hAnsi="Calibri" w:cs="Calibri" w:hint="default"/>
      </w:rPr>
    </w:lvl>
    <w:lvl w:ilvl="1" w:tplc="B48CF392">
      <w:start w:val="10"/>
      <w:numFmt w:val="bullet"/>
      <w:lvlText w:val="-"/>
      <w:lvlJc w:val="left"/>
      <w:pPr>
        <w:ind w:left="1440" w:hanging="360"/>
      </w:pPr>
      <w:rPr>
        <w:rFonts w:ascii="Calibri" w:eastAsia="Times New Roman" w:hAnsi="Calibri" w:cs="Calibri"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12F74E2D"/>
    <w:multiLevelType w:val="hybridMultilevel"/>
    <w:tmpl w:val="A23E8BE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15E77ED5"/>
    <w:multiLevelType w:val="hybridMultilevel"/>
    <w:tmpl w:val="134C9518"/>
    <w:lvl w:ilvl="0" w:tplc="280A0001">
      <w:start w:val="1"/>
      <w:numFmt w:val="bullet"/>
      <w:lvlText w:val=""/>
      <w:lvlJc w:val="left"/>
      <w:pPr>
        <w:ind w:left="1713" w:hanging="360"/>
      </w:pPr>
      <w:rPr>
        <w:rFonts w:ascii="Symbol" w:hAnsi="Symbol" w:hint="default"/>
      </w:rPr>
    </w:lvl>
    <w:lvl w:ilvl="1" w:tplc="280A0003" w:tentative="1">
      <w:start w:val="1"/>
      <w:numFmt w:val="bullet"/>
      <w:lvlText w:val="o"/>
      <w:lvlJc w:val="left"/>
      <w:pPr>
        <w:ind w:left="2433" w:hanging="360"/>
      </w:pPr>
      <w:rPr>
        <w:rFonts w:ascii="Courier New" w:hAnsi="Courier New" w:cs="Courier New" w:hint="default"/>
      </w:rPr>
    </w:lvl>
    <w:lvl w:ilvl="2" w:tplc="280A0005" w:tentative="1">
      <w:start w:val="1"/>
      <w:numFmt w:val="bullet"/>
      <w:lvlText w:val=""/>
      <w:lvlJc w:val="left"/>
      <w:pPr>
        <w:ind w:left="3153" w:hanging="360"/>
      </w:pPr>
      <w:rPr>
        <w:rFonts w:ascii="Wingdings" w:hAnsi="Wingdings" w:hint="default"/>
      </w:rPr>
    </w:lvl>
    <w:lvl w:ilvl="3" w:tplc="280A0001" w:tentative="1">
      <w:start w:val="1"/>
      <w:numFmt w:val="bullet"/>
      <w:lvlText w:val=""/>
      <w:lvlJc w:val="left"/>
      <w:pPr>
        <w:ind w:left="3873" w:hanging="360"/>
      </w:pPr>
      <w:rPr>
        <w:rFonts w:ascii="Symbol" w:hAnsi="Symbol" w:hint="default"/>
      </w:rPr>
    </w:lvl>
    <w:lvl w:ilvl="4" w:tplc="280A0003" w:tentative="1">
      <w:start w:val="1"/>
      <w:numFmt w:val="bullet"/>
      <w:lvlText w:val="o"/>
      <w:lvlJc w:val="left"/>
      <w:pPr>
        <w:ind w:left="4593" w:hanging="360"/>
      </w:pPr>
      <w:rPr>
        <w:rFonts w:ascii="Courier New" w:hAnsi="Courier New" w:cs="Courier New" w:hint="default"/>
      </w:rPr>
    </w:lvl>
    <w:lvl w:ilvl="5" w:tplc="280A0005" w:tentative="1">
      <w:start w:val="1"/>
      <w:numFmt w:val="bullet"/>
      <w:lvlText w:val=""/>
      <w:lvlJc w:val="left"/>
      <w:pPr>
        <w:ind w:left="5313" w:hanging="360"/>
      </w:pPr>
      <w:rPr>
        <w:rFonts w:ascii="Wingdings" w:hAnsi="Wingdings" w:hint="default"/>
      </w:rPr>
    </w:lvl>
    <w:lvl w:ilvl="6" w:tplc="280A0001" w:tentative="1">
      <w:start w:val="1"/>
      <w:numFmt w:val="bullet"/>
      <w:lvlText w:val=""/>
      <w:lvlJc w:val="left"/>
      <w:pPr>
        <w:ind w:left="6033" w:hanging="360"/>
      </w:pPr>
      <w:rPr>
        <w:rFonts w:ascii="Symbol" w:hAnsi="Symbol" w:hint="default"/>
      </w:rPr>
    </w:lvl>
    <w:lvl w:ilvl="7" w:tplc="280A0003" w:tentative="1">
      <w:start w:val="1"/>
      <w:numFmt w:val="bullet"/>
      <w:lvlText w:val="o"/>
      <w:lvlJc w:val="left"/>
      <w:pPr>
        <w:ind w:left="6753" w:hanging="360"/>
      </w:pPr>
      <w:rPr>
        <w:rFonts w:ascii="Courier New" w:hAnsi="Courier New" w:cs="Courier New" w:hint="default"/>
      </w:rPr>
    </w:lvl>
    <w:lvl w:ilvl="8" w:tplc="280A0005" w:tentative="1">
      <w:start w:val="1"/>
      <w:numFmt w:val="bullet"/>
      <w:lvlText w:val=""/>
      <w:lvlJc w:val="left"/>
      <w:pPr>
        <w:ind w:left="7473" w:hanging="360"/>
      </w:pPr>
      <w:rPr>
        <w:rFonts w:ascii="Wingdings" w:hAnsi="Wingdings" w:hint="default"/>
      </w:rPr>
    </w:lvl>
  </w:abstractNum>
  <w:abstractNum w:abstractNumId="7" w15:restartNumberingAfterBreak="0">
    <w:nsid w:val="16212B09"/>
    <w:multiLevelType w:val="hybridMultilevel"/>
    <w:tmpl w:val="5E02DCC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17793C4B"/>
    <w:multiLevelType w:val="hybridMultilevel"/>
    <w:tmpl w:val="B63248EC"/>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 w15:restartNumberingAfterBreak="0">
    <w:nsid w:val="17F536B6"/>
    <w:multiLevelType w:val="hybridMultilevel"/>
    <w:tmpl w:val="2E946F92"/>
    <w:lvl w:ilvl="0" w:tplc="93780CE2">
      <w:start w:val="1"/>
      <w:numFmt w:val="bullet"/>
      <w:lvlText w:val=""/>
      <w:lvlJc w:val="left"/>
      <w:pPr>
        <w:ind w:left="2551" w:hanging="567"/>
      </w:pPr>
      <w:rPr>
        <w:rFonts w:ascii="Symbol" w:eastAsia="Symbol" w:hAnsi="Symbol" w:hint="default"/>
        <w:w w:val="76"/>
        <w:sz w:val="20"/>
        <w:szCs w:val="20"/>
      </w:rPr>
    </w:lvl>
    <w:lvl w:ilvl="1" w:tplc="788E6FA4">
      <w:start w:val="1"/>
      <w:numFmt w:val="bullet"/>
      <w:lvlText w:val="•"/>
      <w:lvlJc w:val="left"/>
      <w:pPr>
        <w:ind w:left="3385" w:hanging="567"/>
      </w:pPr>
      <w:rPr>
        <w:rFonts w:hint="default"/>
      </w:rPr>
    </w:lvl>
    <w:lvl w:ilvl="2" w:tplc="5FD4A3E0">
      <w:start w:val="1"/>
      <w:numFmt w:val="bullet"/>
      <w:lvlText w:val="•"/>
      <w:lvlJc w:val="left"/>
      <w:pPr>
        <w:ind w:left="4218" w:hanging="567"/>
      </w:pPr>
      <w:rPr>
        <w:rFonts w:hint="default"/>
      </w:rPr>
    </w:lvl>
    <w:lvl w:ilvl="3" w:tplc="48066890">
      <w:start w:val="1"/>
      <w:numFmt w:val="bullet"/>
      <w:lvlText w:val="•"/>
      <w:lvlJc w:val="left"/>
      <w:pPr>
        <w:ind w:left="5052" w:hanging="567"/>
      </w:pPr>
      <w:rPr>
        <w:rFonts w:hint="default"/>
      </w:rPr>
    </w:lvl>
    <w:lvl w:ilvl="4" w:tplc="EAC4EBEC">
      <w:start w:val="1"/>
      <w:numFmt w:val="bullet"/>
      <w:lvlText w:val="•"/>
      <w:lvlJc w:val="left"/>
      <w:pPr>
        <w:ind w:left="5885" w:hanging="567"/>
      </w:pPr>
      <w:rPr>
        <w:rFonts w:hint="default"/>
      </w:rPr>
    </w:lvl>
    <w:lvl w:ilvl="5" w:tplc="43A436F0">
      <w:start w:val="1"/>
      <w:numFmt w:val="bullet"/>
      <w:lvlText w:val="•"/>
      <w:lvlJc w:val="left"/>
      <w:pPr>
        <w:ind w:left="6719" w:hanging="567"/>
      </w:pPr>
      <w:rPr>
        <w:rFonts w:hint="default"/>
      </w:rPr>
    </w:lvl>
    <w:lvl w:ilvl="6" w:tplc="E96C6FEE">
      <w:start w:val="1"/>
      <w:numFmt w:val="bullet"/>
      <w:lvlText w:val="•"/>
      <w:lvlJc w:val="left"/>
      <w:pPr>
        <w:ind w:left="7552" w:hanging="567"/>
      </w:pPr>
      <w:rPr>
        <w:rFonts w:hint="default"/>
      </w:rPr>
    </w:lvl>
    <w:lvl w:ilvl="7" w:tplc="5CDE4D9C">
      <w:start w:val="1"/>
      <w:numFmt w:val="bullet"/>
      <w:lvlText w:val="•"/>
      <w:lvlJc w:val="left"/>
      <w:pPr>
        <w:ind w:left="8385" w:hanging="567"/>
      </w:pPr>
      <w:rPr>
        <w:rFonts w:hint="default"/>
      </w:rPr>
    </w:lvl>
    <w:lvl w:ilvl="8" w:tplc="D98C5C2E">
      <w:start w:val="1"/>
      <w:numFmt w:val="bullet"/>
      <w:lvlText w:val="•"/>
      <w:lvlJc w:val="left"/>
      <w:pPr>
        <w:ind w:left="9219" w:hanging="567"/>
      </w:pPr>
      <w:rPr>
        <w:rFonts w:hint="default"/>
      </w:rPr>
    </w:lvl>
  </w:abstractNum>
  <w:abstractNum w:abstractNumId="10" w15:restartNumberingAfterBreak="0">
    <w:nsid w:val="27A51766"/>
    <w:multiLevelType w:val="hybridMultilevel"/>
    <w:tmpl w:val="AA18D100"/>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39B062E4"/>
    <w:multiLevelType w:val="hybridMultilevel"/>
    <w:tmpl w:val="1980C828"/>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2" w15:restartNumberingAfterBreak="0">
    <w:nsid w:val="3D0B034C"/>
    <w:multiLevelType w:val="hybridMultilevel"/>
    <w:tmpl w:val="68CCFB4E"/>
    <w:lvl w:ilvl="0" w:tplc="280A0017">
      <w:start w:val="1"/>
      <w:numFmt w:val="lowerLetter"/>
      <w:lvlText w:val="%1)"/>
      <w:lvlJc w:val="left"/>
      <w:pPr>
        <w:ind w:left="1713" w:hanging="360"/>
      </w:pPr>
    </w:lvl>
    <w:lvl w:ilvl="1" w:tplc="280A0019" w:tentative="1">
      <w:start w:val="1"/>
      <w:numFmt w:val="lowerLetter"/>
      <w:lvlText w:val="%2."/>
      <w:lvlJc w:val="left"/>
      <w:pPr>
        <w:ind w:left="2433" w:hanging="360"/>
      </w:pPr>
    </w:lvl>
    <w:lvl w:ilvl="2" w:tplc="280A001B" w:tentative="1">
      <w:start w:val="1"/>
      <w:numFmt w:val="lowerRoman"/>
      <w:lvlText w:val="%3."/>
      <w:lvlJc w:val="right"/>
      <w:pPr>
        <w:ind w:left="3153" w:hanging="180"/>
      </w:pPr>
    </w:lvl>
    <w:lvl w:ilvl="3" w:tplc="280A000F" w:tentative="1">
      <w:start w:val="1"/>
      <w:numFmt w:val="decimal"/>
      <w:lvlText w:val="%4."/>
      <w:lvlJc w:val="left"/>
      <w:pPr>
        <w:ind w:left="3873" w:hanging="360"/>
      </w:pPr>
    </w:lvl>
    <w:lvl w:ilvl="4" w:tplc="280A0019" w:tentative="1">
      <w:start w:val="1"/>
      <w:numFmt w:val="lowerLetter"/>
      <w:lvlText w:val="%5."/>
      <w:lvlJc w:val="left"/>
      <w:pPr>
        <w:ind w:left="4593" w:hanging="360"/>
      </w:pPr>
    </w:lvl>
    <w:lvl w:ilvl="5" w:tplc="280A001B" w:tentative="1">
      <w:start w:val="1"/>
      <w:numFmt w:val="lowerRoman"/>
      <w:lvlText w:val="%6."/>
      <w:lvlJc w:val="right"/>
      <w:pPr>
        <w:ind w:left="5313" w:hanging="180"/>
      </w:pPr>
    </w:lvl>
    <w:lvl w:ilvl="6" w:tplc="280A000F" w:tentative="1">
      <w:start w:val="1"/>
      <w:numFmt w:val="decimal"/>
      <w:lvlText w:val="%7."/>
      <w:lvlJc w:val="left"/>
      <w:pPr>
        <w:ind w:left="6033" w:hanging="360"/>
      </w:pPr>
    </w:lvl>
    <w:lvl w:ilvl="7" w:tplc="280A0019" w:tentative="1">
      <w:start w:val="1"/>
      <w:numFmt w:val="lowerLetter"/>
      <w:lvlText w:val="%8."/>
      <w:lvlJc w:val="left"/>
      <w:pPr>
        <w:ind w:left="6753" w:hanging="360"/>
      </w:pPr>
    </w:lvl>
    <w:lvl w:ilvl="8" w:tplc="280A001B" w:tentative="1">
      <w:start w:val="1"/>
      <w:numFmt w:val="lowerRoman"/>
      <w:lvlText w:val="%9."/>
      <w:lvlJc w:val="right"/>
      <w:pPr>
        <w:ind w:left="7473" w:hanging="180"/>
      </w:pPr>
    </w:lvl>
  </w:abstractNum>
  <w:abstractNum w:abstractNumId="13" w15:restartNumberingAfterBreak="0">
    <w:nsid w:val="3F265F60"/>
    <w:multiLevelType w:val="hybridMultilevel"/>
    <w:tmpl w:val="52064270"/>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4" w15:restartNumberingAfterBreak="0">
    <w:nsid w:val="3FBF40FE"/>
    <w:multiLevelType w:val="hybridMultilevel"/>
    <w:tmpl w:val="1DFA4904"/>
    <w:lvl w:ilvl="0" w:tplc="B48CF392">
      <w:start w:val="10"/>
      <w:numFmt w:val="bullet"/>
      <w:lvlText w:val="-"/>
      <w:lvlJc w:val="left"/>
      <w:pPr>
        <w:ind w:left="720" w:hanging="360"/>
      </w:pPr>
      <w:rPr>
        <w:rFonts w:ascii="Calibri" w:eastAsia="Times New Roman"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44D557AB"/>
    <w:multiLevelType w:val="hybridMultilevel"/>
    <w:tmpl w:val="1812A96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46D51035"/>
    <w:multiLevelType w:val="multilevel"/>
    <w:tmpl w:val="1C36C446"/>
    <w:lvl w:ilvl="0">
      <w:start w:val="2"/>
      <w:numFmt w:val="decimal"/>
      <w:lvlText w:val="%1"/>
      <w:lvlJc w:val="left"/>
      <w:pPr>
        <w:ind w:left="1898" w:hanging="540"/>
      </w:pPr>
      <w:rPr>
        <w:rFonts w:hint="default"/>
      </w:rPr>
    </w:lvl>
    <w:lvl w:ilvl="1">
      <w:start w:val="2"/>
      <w:numFmt w:val="decimal"/>
      <w:lvlText w:val="%1.%2"/>
      <w:lvlJc w:val="left"/>
      <w:pPr>
        <w:ind w:left="1898" w:hanging="540"/>
      </w:pPr>
      <w:rPr>
        <w:rFonts w:ascii="Cambria" w:eastAsia="Cambria" w:hAnsi="Cambria" w:hint="default"/>
        <w:sz w:val="22"/>
        <w:szCs w:val="22"/>
      </w:rPr>
    </w:lvl>
    <w:lvl w:ilvl="2">
      <w:start w:val="1"/>
      <w:numFmt w:val="lowerLetter"/>
      <w:lvlText w:val="(%3)"/>
      <w:lvlJc w:val="left"/>
      <w:pPr>
        <w:ind w:left="2350" w:hanging="452"/>
      </w:pPr>
      <w:rPr>
        <w:rFonts w:ascii="Cambria" w:eastAsia="Cambria" w:hAnsi="Cambria" w:hint="default"/>
        <w:sz w:val="22"/>
        <w:szCs w:val="22"/>
      </w:rPr>
    </w:lvl>
    <w:lvl w:ilvl="3">
      <w:start w:val="1"/>
      <w:numFmt w:val="bullet"/>
      <w:lvlText w:val="•"/>
      <w:lvlJc w:val="left"/>
      <w:pPr>
        <w:ind w:left="4233" w:hanging="452"/>
      </w:pPr>
      <w:rPr>
        <w:rFonts w:hint="default"/>
      </w:rPr>
    </w:lvl>
    <w:lvl w:ilvl="4">
      <w:start w:val="1"/>
      <w:numFmt w:val="bullet"/>
      <w:lvlText w:val="•"/>
      <w:lvlJc w:val="left"/>
      <w:pPr>
        <w:ind w:left="5175" w:hanging="452"/>
      </w:pPr>
      <w:rPr>
        <w:rFonts w:hint="default"/>
      </w:rPr>
    </w:lvl>
    <w:lvl w:ilvl="5">
      <w:start w:val="1"/>
      <w:numFmt w:val="bullet"/>
      <w:lvlText w:val="•"/>
      <w:lvlJc w:val="left"/>
      <w:pPr>
        <w:ind w:left="6117" w:hanging="452"/>
      </w:pPr>
      <w:rPr>
        <w:rFonts w:hint="default"/>
      </w:rPr>
    </w:lvl>
    <w:lvl w:ilvl="6">
      <w:start w:val="1"/>
      <w:numFmt w:val="bullet"/>
      <w:lvlText w:val="•"/>
      <w:lvlJc w:val="left"/>
      <w:pPr>
        <w:ind w:left="7059" w:hanging="452"/>
      </w:pPr>
      <w:rPr>
        <w:rFonts w:hint="default"/>
      </w:rPr>
    </w:lvl>
    <w:lvl w:ilvl="7">
      <w:start w:val="1"/>
      <w:numFmt w:val="bullet"/>
      <w:lvlText w:val="•"/>
      <w:lvlJc w:val="left"/>
      <w:pPr>
        <w:ind w:left="8000" w:hanging="452"/>
      </w:pPr>
      <w:rPr>
        <w:rFonts w:hint="default"/>
      </w:rPr>
    </w:lvl>
    <w:lvl w:ilvl="8">
      <w:start w:val="1"/>
      <w:numFmt w:val="bullet"/>
      <w:lvlText w:val="•"/>
      <w:lvlJc w:val="left"/>
      <w:pPr>
        <w:ind w:left="8942" w:hanging="452"/>
      </w:pPr>
      <w:rPr>
        <w:rFonts w:hint="default"/>
      </w:rPr>
    </w:lvl>
  </w:abstractNum>
  <w:abstractNum w:abstractNumId="17" w15:restartNumberingAfterBreak="0">
    <w:nsid w:val="488C7111"/>
    <w:multiLevelType w:val="hybridMultilevel"/>
    <w:tmpl w:val="D8E09B78"/>
    <w:lvl w:ilvl="0" w:tplc="280A0017">
      <w:start w:val="1"/>
      <w:numFmt w:val="lowerLetter"/>
      <w:lvlText w:val="%1)"/>
      <w:lvlJc w:val="left"/>
      <w:pPr>
        <w:ind w:left="1713" w:hanging="360"/>
      </w:pPr>
    </w:lvl>
    <w:lvl w:ilvl="1" w:tplc="280A0019" w:tentative="1">
      <w:start w:val="1"/>
      <w:numFmt w:val="lowerLetter"/>
      <w:lvlText w:val="%2."/>
      <w:lvlJc w:val="left"/>
      <w:pPr>
        <w:ind w:left="2433" w:hanging="360"/>
      </w:pPr>
    </w:lvl>
    <w:lvl w:ilvl="2" w:tplc="280A001B" w:tentative="1">
      <w:start w:val="1"/>
      <w:numFmt w:val="lowerRoman"/>
      <w:lvlText w:val="%3."/>
      <w:lvlJc w:val="right"/>
      <w:pPr>
        <w:ind w:left="3153" w:hanging="180"/>
      </w:pPr>
    </w:lvl>
    <w:lvl w:ilvl="3" w:tplc="280A000F" w:tentative="1">
      <w:start w:val="1"/>
      <w:numFmt w:val="decimal"/>
      <w:lvlText w:val="%4."/>
      <w:lvlJc w:val="left"/>
      <w:pPr>
        <w:ind w:left="3873" w:hanging="360"/>
      </w:pPr>
    </w:lvl>
    <w:lvl w:ilvl="4" w:tplc="280A0019" w:tentative="1">
      <w:start w:val="1"/>
      <w:numFmt w:val="lowerLetter"/>
      <w:lvlText w:val="%5."/>
      <w:lvlJc w:val="left"/>
      <w:pPr>
        <w:ind w:left="4593" w:hanging="360"/>
      </w:pPr>
    </w:lvl>
    <w:lvl w:ilvl="5" w:tplc="280A001B" w:tentative="1">
      <w:start w:val="1"/>
      <w:numFmt w:val="lowerRoman"/>
      <w:lvlText w:val="%6."/>
      <w:lvlJc w:val="right"/>
      <w:pPr>
        <w:ind w:left="5313" w:hanging="180"/>
      </w:pPr>
    </w:lvl>
    <w:lvl w:ilvl="6" w:tplc="280A000F" w:tentative="1">
      <w:start w:val="1"/>
      <w:numFmt w:val="decimal"/>
      <w:lvlText w:val="%7."/>
      <w:lvlJc w:val="left"/>
      <w:pPr>
        <w:ind w:left="6033" w:hanging="360"/>
      </w:pPr>
    </w:lvl>
    <w:lvl w:ilvl="7" w:tplc="280A0019" w:tentative="1">
      <w:start w:val="1"/>
      <w:numFmt w:val="lowerLetter"/>
      <w:lvlText w:val="%8."/>
      <w:lvlJc w:val="left"/>
      <w:pPr>
        <w:ind w:left="6753" w:hanging="360"/>
      </w:pPr>
    </w:lvl>
    <w:lvl w:ilvl="8" w:tplc="280A001B" w:tentative="1">
      <w:start w:val="1"/>
      <w:numFmt w:val="lowerRoman"/>
      <w:lvlText w:val="%9."/>
      <w:lvlJc w:val="right"/>
      <w:pPr>
        <w:ind w:left="7473" w:hanging="180"/>
      </w:pPr>
    </w:lvl>
  </w:abstractNum>
  <w:abstractNum w:abstractNumId="18" w15:restartNumberingAfterBreak="0">
    <w:nsid w:val="4A586804"/>
    <w:multiLevelType w:val="hybridMultilevel"/>
    <w:tmpl w:val="5C6C097A"/>
    <w:lvl w:ilvl="0" w:tplc="280A0001">
      <w:start w:val="1"/>
      <w:numFmt w:val="bullet"/>
      <w:lvlText w:val=""/>
      <w:lvlJc w:val="left"/>
      <w:pPr>
        <w:ind w:left="1713" w:hanging="360"/>
      </w:pPr>
      <w:rPr>
        <w:rFonts w:ascii="Symbol" w:hAnsi="Symbol" w:hint="default"/>
      </w:rPr>
    </w:lvl>
    <w:lvl w:ilvl="1" w:tplc="280A0003" w:tentative="1">
      <w:start w:val="1"/>
      <w:numFmt w:val="bullet"/>
      <w:lvlText w:val="o"/>
      <w:lvlJc w:val="left"/>
      <w:pPr>
        <w:ind w:left="2433" w:hanging="360"/>
      </w:pPr>
      <w:rPr>
        <w:rFonts w:ascii="Courier New" w:hAnsi="Courier New" w:cs="Courier New" w:hint="default"/>
      </w:rPr>
    </w:lvl>
    <w:lvl w:ilvl="2" w:tplc="280A0005" w:tentative="1">
      <w:start w:val="1"/>
      <w:numFmt w:val="bullet"/>
      <w:lvlText w:val=""/>
      <w:lvlJc w:val="left"/>
      <w:pPr>
        <w:ind w:left="3153" w:hanging="360"/>
      </w:pPr>
      <w:rPr>
        <w:rFonts w:ascii="Wingdings" w:hAnsi="Wingdings" w:hint="default"/>
      </w:rPr>
    </w:lvl>
    <w:lvl w:ilvl="3" w:tplc="280A0001" w:tentative="1">
      <w:start w:val="1"/>
      <w:numFmt w:val="bullet"/>
      <w:lvlText w:val=""/>
      <w:lvlJc w:val="left"/>
      <w:pPr>
        <w:ind w:left="3873" w:hanging="360"/>
      </w:pPr>
      <w:rPr>
        <w:rFonts w:ascii="Symbol" w:hAnsi="Symbol" w:hint="default"/>
      </w:rPr>
    </w:lvl>
    <w:lvl w:ilvl="4" w:tplc="280A0003" w:tentative="1">
      <w:start w:val="1"/>
      <w:numFmt w:val="bullet"/>
      <w:lvlText w:val="o"/>
      <w:lvlJc w:val="left"/>
      <w:pPr>
        <w:ind w:left="4593" w:hanging="360"/>
      </w:pPr>
      <w:rPr>
        <w:rFonts w:ascii="Courier New" w:hAnsi="Courier New" w:cs="Courier New" w:hint="default"/>
      </w:rPr>
    </w:lvl>
    <w:lvl w:ilvl="5" w:tplc="280A0005" w:tentative="1">
      <w:start w:val="1"/>
      <w:numFmt w:val="bullet"/>
      <w:lvlText w:val=""/>
      <w:lvlJc w:val="left"/>
      <w:pPr>
        <w:ind w:left="5313" w:hanging="360"/>
      </w:pPr>
      <w:rPr>
        <w:rFonts w:ascii="Wingdings" w:hAnsi="Wingdings" w:hint="default"/>
      </w:rPr>
    </w:lvl>
    <w:lvl w:ilvl="6" w:tplc="280A0001" w:tentative="1">
      <w:start w:val="1"/>
      <w:numFmt w:val="bullet"/>
      <w:lvlText w:val=""/>
      <w:lvlJc w:val="left"/>
      <w:pPr>
        <w:ind w:left="6033" w:hanging="360"/>
      </w:pPr>
      <w:rPr>
        <w:rFonts w:ascii="Symbol" w:hAnsi="Symbol" w:hint="default"/>
      </w:rPr>
    </w:lvl>
    <w:lvl w:ilvl="7" w:tplc="280A0003" w:tentative="1">
      <w:start w:val="1"/>
      <w:numFmt w:val="bullet"/>
      <w:lvlText w:val="o"/>
      <w:lvlJc w:val="left"/>
      <w:pPr>
        <w:ind w:left="6753" w:hanging="360"/>
      </w:pPr>
      <w:rPr>
        <w:rFonts w:ascii="Courier New" w:hAnsi="Courier New" w:cs="Courier New" w:hint="default"/>
      </w:rPr>
    </w:lvl>
    <w:lvl w:ilvl="8" w:tplc="280A0005" w:tentative="1">
      <w:start w:val="1"/>
      <w:numFmt w:val="bullet"/>
      <w:lvlText w:val=""/>
      <w:lvlJc w:val="left"/>
      <w:pPr>
        <w:ind w:left="7473" w:hanging="360"/>
      </w:pPr>
      <w:rPr>
        <w:rFonts w:ascii="Wingdings" w:hAnsi="Wingdings" w:hint="default"/>
      </w:rPr>
    </w:lvl>
  </w:abstractNum>
  <w:abstractNum w:abstractNumId="19" w15:restartNumberingAfterBreak="0">
    <w:nsid w:val="5640117F"/>
    <w:multiLevelType w:val="hybridMultilevel"/>
    <w:tmpl w:val="D64E0598"/>
    <w:lvl w:ilvl="0" w:tplc="B48CF392">
      <w:start w:val="10"/>
      <w:numFmt w:val="bullet"/>
      <w:lvlText w:val="-"/>
      <w:lvlJc w:val="left"/>
      <w:pPr>
        <w:ind w:left="720" w:hanging="360"/>
      </w:pPr>
      <w:rPr>
        <w:rFonts w:ascii="Calibri" w:eastAsia="Times New Roman"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0" w15:restartNumberingAfterBreak="0">
    <w:nsid w:val="56AD62E3"/>
    <w:multiLevelType w:val="hybridMultilevel"/>
    <w:tmpl w:val="E77899E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1" w15:restartNumberingAfterBreak="0">
    <w:nsid w:val="5A123443"/>
    <w:multiLevelType w:val="hybridMultilevel"/>
    <w:tmpl w:val="3C6C80D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2" w15:restartNumberingAfterBreak="0">
    <w:nsid w:val="6138793C"/>
    <w:multiLevelType w:val="hybridMultilevel"/>
    <w:tmpl w:val="9F2E231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3" w15:restartNumberingAfterBreak="0">
    <w:nsid w:val="63FD331A"/>
    <w:multiLevelType w:val="hybridMultilevel"/>
    <w:tmpl w:val="D40EA994"/>
    <w:lvl w:ilvl="0" w:tplc="0448BEAC">
      <w:start w:val="1"/>
      <w:numFmt w:val="decimal"/>
      <w:lvlText w:val="%1."/>
      <w:lvlJc w:val="left"/>
      <w:pPr>
        <w:ind w:left="1865" w:hanging="567"/>
        <w:jc w:val="right"/>
      </w:pPr>
      <w:rPr>
        <w:rFonts w:asciiTheme="minorHAnsi" w:eastAsia="Cambria" w:hAnsiTheme="minorHAnsi" w:cstheme="minorHAnsi" w:hint="default"/>
        <w:b/>
        <w:bCs/>
        <w:spacing w:val="1"/>
        <w:sz w:val="22"/>
        <w:szCs w:val="22"/>
      </w:rPr>
    </w:lvl>
    <w:lvl w:ilvl="1" w:tplc="0EDC60B8">
      <w:start w:val="1"/>
      <w:numFmt w:val="lowerLetter"/>
      <w:lvlText w:val="%2)"/>
      <w:lvlJc w:val="left"/>
      <w:pPr>
        <w:ind w:left="2590" w:hanging="360"/>
        <w:jc w:val="right"/>
      </w:pPr>
      <w:rPr>
        <w:rFonts w:asciiTheme="minorHAnsi" w:hAnsiTheme="minorHAnsi" w:cstheme="minorHAnsi" w:hint="default"/>
        <w:w w:val="99"/>
        <w:sz w:val="22"/>
        <w:szCs w:val="22"/>
      </w:rPr>
    </w:lvl>
    <w:lvl w:ilvl="2" w:tplc="0832B126">
      <w:start w:val="1"/>
      <w:numFmt w:val="bullet"/>
      <w:lvlText w:val="•"/>
      <w:lvlJc w:val="left"/>
      <w:pPr>
        <w:ind w:left="3511" w:hanging="360"/>
      </w:pPr>
      <w:rPr>
        <w:rFonts w:hint="default"/>
      </w:rPr>
    </w:lvl>
    <w:lvl w:ilvl="3" w:tplc="872E6CE4">
      <w:start w:val="1"/>
      <w:numFmt w:val="bullet"/>
      <w:lvlText w:val="•"/>
      <w:lvlJc w:val="left"/>
      <w:pPr>
        <w:ind w:left="4433" w:hanging="360"/>
      </w:pPr>
      <w:rPr>
        <w:rFonts w:hint="default"/>
      </w:rPr>
    </w:lvl>
    <w:lvl w:ilvl="4" w:tplc="E4703E1A">
      <w:start w:val="1"/>
      <w:numFmt w:val="bullet"/>
      <w:lvlText w:val="•"/>
      <w:lvlJc w:val="left"/>
      <w:pPr>
        <w:ind w:left="5355" w:hanging="360"/>
      </w:pPr>
      <w:rPr>
        <w:rFonts w:hint="default"/>
      </w:rPr>
    </w:lvl>
    <w:lvl w:ilvl="5" w:tplc="B7B064EA">
      <w:start w:val="1"/>
      <w:numFmt w:val="bullet"/>
      <w:lvlText w:val="•"/>
      <w:lvlJc w:val="left"/>
      <w:pPr>
        <w:ind w:left="6277" w:hanging="360"/>
      </w:pPr>
      <w:rPr>
        <w:rFonts w:hint="default"/>
      </w:rPr>
    </w:lvl>
    <w:lvl w:ilvl="6" w:tplc="E83A7960">
      <w:start w:val="1"/>
      <w:numFmt w:val="bullet"/>
      <w:lvlText w:val="•"/>
      <w:lvlJc w:val="left"/>
      <w:pPr>
        <w:ind w:left="7199" w:hanging="360"/>
      </w:pPr>
      <w:rPr>
        <w:rFonts w:hint="default"/>
      </w:rPr>
    </w:lvl>
    <w:lvl w:ilvl="7" w:tplc="E5B85AB0">
      <w:start w:val="1"/>
      <w:numFmt w:val="bullet"/>
      <w:lvlText w:val="•"/>
      <w:lvlJc w:val="left"/>
      <w:pPr>
        <w:ind w:left="8120" w:hanging="360"/>
      </w:pPr>
      <w:rPr>
        <w:rFonts w:hint="default"/>
      </w:rPr>
    </w:lvl>
    <w:lvl w:ilvl="8" w:tplc="841EED08">
      <w:start w:val="1"/>
      <w:numFmt w:val="bullet"/>
      <w:lvlText w:val="•"/>
      <w:lvlJc w:val="left"/>
      <w:pPr>
        <w:ind w:left="9042" w:hanging="360"/>
      </w:pPr>
      <w:rPr>
        <w:rFonts w:hint="default"/>
      </w:rPr>
    </w:lvl>
  </w:abstractNum>
  <w:abstractNum w:abstractNumId="24" w15:restartNumberingAfterBreak="0">
    <w:nsid w:val="679C243A"/>
    <w:multiLevelType w:val="hybridMultilevel"/>
    <w:tmpl w:val="228E2C74"/>
    <w:lvl w:ilvl="0" w:tplc="280A0001">
      <w:start w:val="1"/>
      <w:numFmt w:val="bullet"/>
      <w:lvlText w:val=""/>
      <w:lvlJc w:val="left"/>
      <w:pPr>
        <w:ind w:left="1713" w:hanging="360"/>
      </w:pPr>
      <w:rPr>
        <w:rFonts w:ascii="Symbol" w:hAnsi="Symbol" w:hint="default"/>
      </w:rPr>
    </w:lvl>
    <w:lvl w:ilvl="1" w:tplc="280A0003" w:tentative="1">
      <w:start w:val="1"/>
      <w:numFmt w:val="bullet"/>
      <w:lvlText w:val="o"/>
      <w:lvlJc w:val="left"/>
      <w:pPr>
        <w:ind w:left="2433" w:hanging="360"/>
      </w:pPr>
      <w:rPr>
        <w:rFonts w:ascii="Courier New" w:hAnsi="Courier New" w:cs="Courier New" w:hint="default"/>
      </w:rPr>
    </w:lvl>
    <w:lvl w:ilvl="2" w:tplc="280A0005" w:tentative="1">
      <w:start w:val="1"/>
      <w:numFmt w:val="bullet"/>
      <w:lvlText w:val=""/>
      <w:lvlJc w:val="left"/>
      <w:pPr>
        <w:ind w:left="3153" w:hanging="360"/>
      </w:pPr>
      <w:rPr>
        <w:rFonts w:ascii="Wingdings" w:hAnsi="Wingdings" w:hint="default"/>
      </w:rPr>
    </w:lvl>
    <w:lvl w:ilvl="3" w:tplc="280A0001" w:tentative="1">
      <w:start w:val="1"/>
      <w:numFmt w:val="bullet"/>
      <w:lvlText w:val=""/>
      <w:lvlJc w:val="left"/>
      <w:pPr>
        <w:ind w:left="3873" w:hanging="360"/>
      </w:pPr>
      <w:rPr>
        <w:rFonts w:ascii="Symbol" w:hAnsi="Symbol" w:hint="default"/>
      </w:rPr>
    </w:lvl>
    <w:lvl w:ilvl="4" w:tplc="280A0003" w:tentative="1">
      <w:start w:val="1"/>
      <w:numFmt w:val="bullet"/>
      <w:lvlText w:val="o"/>
      <w:lvlJc w:val="left"/>
      <w:pPr>
        <w:ind w:left="4593" w:hanging="360"/>
      </w:pPr>
      <w:rPr>
        <w:rFonts w:ascii="Courier New" w:hAnsi="Courier New" w:cs="Courier New" w:hint="default"/>
      </w:rPr>
    </w:lvl>
    <w:lvl w:ilvl="5" w:tplc="280A0005" w:tentative="1">
      <w:start w:val="1"/>
      <w:numFmt w:val="bullet"/>
      <w:lvlText w:val=""/>
      <w:lvlJc w:val="left"/>
      <w:pPr>
        <w:ind w:left="5313" w:hanging="360"/>
      </w:pPr>
      <w:rPr>
        <w:rFonts w:ascii="Wingdings" w:hAnsi="Wingdings" w:hint="default"/>
      </w:rPr>
    </w:lvl>
    <w:lvl w:ilvl="6" w:tplc="280A0001" w:tentative="1">
      <w:start w:val="1"/>
      <w:numFmt w:val="bullet"/>
      <w:lvlText w:val=""/>
      <w:lvlJc w:val="left"/>
      <w:pPr>
        <w:ind w:left="6033" w:hanging="360"/>
      </w:pPr>
      <w:rPr>
        <w:rFonts w:ascii="Symbol" w:hAnsi="Symbol" w:hint="default"/>
      </w:rPr>
    </w:lvl>
    <w:lvl w:ilvl="7" w:tplc="280A0003" w:tentative="1">
      <w:start w:val="1"/>
      <w:numFmt w:val="bullet"/>
      <w:lvlText w:val="o"/>
      <w:lvlJc w:val="left"/>
      <w:pPr>
        <w:ind w:left="6753" w:hanging="360"/>
      </w:pPr>
      <w:rPr>
        <w:rFonts w:ascii="Courier New" w:hAnsi="Courier New" w:cs="Courier New" w:hint="default"/>
      </w:rPr>
    </w:lvl>
    <w:lvl w:ilvl="8" w:tplc="280A0005" w:tentative="1">
      <w:start w:val="1"/>
      <w:numFmt w:val="bullet"/>
      <w:lvlText w:val=""/>
      <w:lvlJc w:val="left"/>
      <w:pPr>
        <w:ind w:left="7473" w:hanging="360"/>
      </w:pPr>
      <w:rPr>
        <w:rFonts w:ascii="Wingdings" w:hAnsi="Wingdings" w:hint="default"/>
      </w:rPr>
    </w:lvl>
  </w:abstractNum>
  <w:abstractNum w:abstractNumId="25" w15:restartNumberingAfterBreak="0">
    <w:nsid w:val="721C6583"/>
    <w:multiLevelType w:val="hybridMultilevel"/>
    <w:tmpl w:val="47D8A64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6" w15:restartNumberingAfterBreak="0">
    <w:nsid w:val="72B26658"/>
    <w:multiLevelType w:val="hybridMultilevel"/>
    <w:tmpl w:val="2664166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78A932B3"/>
    <w:multiLevelType w:val="hybridMultilevel"/>
    <w:tmpl w:val="D6C6E9E4"/>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8" w15:restartNumberingAfterBreak="0">
    <w:nsid w:val="79E354FF"/>
    <w:multiLevelType w:val="hybridMultilevel"/>
    <w:tmpl w:val="FB98B6B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7D4F2396"/>
    <w:multiLevelType w:val="hybridMultilevel"/>
    <w:tmpl w:val="F9BE9980"/>
    <w:lvl w:ilvl="0" w:tplc="697AE602">
      <w:start w:val="1"/>
      <w:numFmt w:val="lowerLetter"/>
      <w:lvlText w:val="(%1)"/>
      <w:lvlJc w:val="left"/>
      <w:pPr>
        <w:ind w:left="2330" w:hanging="452"/>
        <w:jc w:val="right"/>
      </w:pPr>
      <w:rPr>
        <w:rFonts w:ascii="Cambria" w:eastAsia="Cambria" w:hAnsi="Cambria" w:hint="default"/>
        <w:sz w:val="22"/>
        <w:szCs w:val="22"/>
      </w:rPr>
    </w:lvl>
    <w:lvl w:ilvl="1" w:tplc="9FAADBB0">
      <w:start w:val="1"/>
      <w:numFmt w:val="lowerRoman"/>
      <w:lvlText w:val="%2."/>
      <w:lvlJc w:val="left"/>
      <w:pPr>
        <w:ind w:left="2778" w:hanging="360"/>
      </w:pPr>
      <w:rPr>
        <w:rFonts w:ascii="Cambria" w:eastAsia="Cambria" w:hAnsi="Cambria" w:hint="default"/>
        <w:spacing w:val="1"/>
        <w:sz w:val="22"/>
        <w:szCs w:val="22"/>
      </w:rPr>
    </w:lvl>
    <w:lvl w:ilvl="2" w:tplc="A2480B60">
      <w:start w:val="1"/>
      <w:numFmt w:val="bullet"/>
      <w:lvlText w:val="•"/>
      <w:lvlJc w:val="left"/>
      <w:pPr>
        <w:ind w:left="2778" w:hanging="360"/>
      </w:pPr>
      <w:rPr>
        <w:rFonts w:hint="default"/>
      </w:rPr>
    </w:lvl>
    <w:lvl w:ilvl="3" w:tplc="E10070BA">
      <w:start w:val="1"/>
      <w:numFmt w:val="bullet"/>
      <w:lvlText w:val="•"/>
      <w:lvlJc w:val="left"/>
      <w:pPr>
        <w:ind w:left="3762" w:hanging="360"/>
      </w:pPr>
      <w:rPr>
        <w:rFonts w:hint="default"/>
      </w:rPr>
    </w:lvl>
    <w:lvl w:ilvl="4" w:tplc="EE9A2E56">
      <w:start w:val="1"/>
      <w:numFmt w:val="bullet"/>
      <w:lvlText w:val="•"/>
      <w:lvlJc w:val="left"/>
      <w:pPr>
        <w:ind w:left="4745" w:hanging="360"/>
      </w:pPr>
      <w:rPr>
        <w:rFonts w:hint="default"/>
      </w:rPr>
    </w:lvl>
    <w:lvl w:ilvl="5" w:tplc="13CC0174">
      <w:start w:val="1"/>
      <w:numFmt w:val="bullet"/>
      <w:lvlText w:val="•"/>
      <w:lvlJc w:val="left"/>
      <w:pPr>
        <w:ind w:left="5729" w:hanging="360"/>
      </w:pPr>
      <w:rPr>
        <w:rFonts w:hint="default"/>
      </w:rPr>
    </w:lvl>
    <w:lvl w:ilvl="6" w:tplc="22A4569C">
      <w:start w:val="1"/>
      <w:numFmt w:val="bullet"/>
      <w:lvlText w:val="•"/>
      <w:lvlJc w:val="left"/>
      <w:pPr>
        <w:ind w:left="6712" w:hanging="360"/>
      </w:pPr>
      <w:rPr>
        <w:rFonts w:hint="default"/>
      </w:rPr>
    </w:lvl>
    <w:lvl w:ilvl="7" w:tplc="F7EE0CFA">
      <w:start w:val="1"/>
      <w:numFmt w:val="bullet"/>
      <w:lvlText w:val="•"/>
      <w:lvlJc w:val="left"/>
      <w:pPr>
        <w:ind w:left="7696" w:hanging="360"/>
      </w:pPr>
      <w:rPr>
        <w:rFonts w:hint="default"/>
      </w:rPr>
    </w:lvl>
    <w:lvl w:ilvl="8" w:tplc="4D96F4E8">
      <w:start w:val="1"/>
      <w:numFmt w:val="bullet"/>
      <w:lvlText w:val="•"/>
      <w:lvlJc w:val="left"/>
      <w:pPr>
        <w:ind w:left="8679" w:hanging="360"/>
      </w:pPr>
      <w:rPr>
        <w:rFonts w:hint="default"/>
      </w:rPr>
    </w:lvl>
  </w:abstractNum>
  <w:abstractNum w:abstractNumId="30" w15:restartNumberingAfterBreak="0">
    <w:nsid w:val="7FCE52D1"/>
    <w:multiLevelType w:val="hybridMultilevel"/>
    <w:tmpl w:val="C9BCA736"/>
    <w:lvl w:ilvl="0" w:tplc="B48CF392">
      <w:start w:val="10"/>
      <w:numFmt w:val="bullet"/>
      <w:lvlText w:val="-"/>
      <w:lvlJc w:val="left"/>
      <w:pPr>
        <w:ind w:left="720" w:hanging="360"/>
      </w:pPr>
      <w:rPr>
        <w:rFonts w:ascii="Calibri" w:eastAsia="Times New Roman"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16"/>
  </w:num>
  <w:num w:numId="2">
    <w:abstractNumId w:val="29"/>
  </w:num>
  <w:num w:numId="3">
    <w:abstractNumId w:val="9"/>
  </w:num>
  <w:num w:numId="4">
    <w:abstractNumId w:val="23"/>
  </w:num>
  <w:num w:numId="5">
    <w:abstractNumId w:val="4"/>
  </w:num>
  <w:num w:numId="6">
    <w:abstractNumId w:val="25"/>
  </w:num>
  <w:num w:numId="7">
    <w:abstractNumId w:val="12"/>
  </w:num>
  <w:num w:numId="8">
    <w:abstractNumId w:val="1"/>
  </w:num>
  <w:num w:numId="9">
    <w:abstractNumId w:val="10"/>
  </w:num>
  <w:num w:numId="10">
    <w:abstractNumId w:val="2"/>
  </w:num>
  <w:num w:numId="11">
    <w:abstractNumId w:val="26"/>
  </w:num>
  <w:num w:numId="12">
    <w:abstractNumId w:val="14"/>
  </w:num>
  <w:num w:numId="13">
    <w:abstractNumId w:val="24"/>
  </w:num>
  <w:num w:numId="14">
    <w:abstractNumId w:val="19"/>
  </w:num>
  <w:num w:numId="15">
    <w:abstractNumId w:val="27"/>
  </w:num>
  <w:num w:numId="16">
    <w:abstractNumId w:val="11"/>
  </w:num>
  <w:num w:numId="17">
    <w:abstractNumId w:val="30"/>
  </w:num>
  <w:num w:numId="18">
    <w:abstractNumId w:val="3"/>
  </w:num>
  <w:num w:numId="19">
    <w:abstractNumId w:val="6"/>
  </w:num>
  <w:num w:numId="20">
    <w:abstractNumId w:val="18"/>
  </w:num>
  <w:num w:numId="21">
    <w:abstractNumId w:val="15"/>
  </w:num>
  <w:num w:numId="22">
    <w:abstractNumId w:val="0"/>
  </w:num>
  <w:num w:numId="23">
    <w:abstractNumId w:val="13"/>
  </w:num>
  <w:num w:numId="24">
    <w:abstractNumId w:val="17"/>
  </w:num>
  <w:num w:numId="25">
    <w:abstractNumId w:val="7"/>
  </w:num>
  <w:num w:numId="26">
    <w:abstractNumId w:val="5"/>
  </w:num>
  <w:num w:numId="27">
    <w:abstractNumId w:val="22"/>
  </w:num>
  <w:num w:numId="28">
    <w:abstractNumId w:val="28"/>
  </w:num>
  <w:num w:numId="29">
    <w:abstractNumId w:val="21"/>
  </w:num>
  <w:num w:numId="30">
    <w:abstractNumId w:val="20"/>
  </w:num>
  <w:num w:numId="31">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92E"/>
    <w:rsid w:val="00002F35"/>
    <w:rsid w:val="00004D56"/>
    <w:rsid w:val="0003342D"/>
    <w:rsid w:val="00046095"/>
    <w:rsid w:val="000638CB"/>
    <w:rsid w:val="000652EB"/>
    <w:rsid w:val="00072AD8"/>
    <w:rsid w:val="00087876"/>
    <w:rsid w:val="000A4C1F"/>
    <w:rsid w:val="000B477F"/>
    <w:rsid w:val="000B6C14"/>
    <w:rsid w:val="000D1913"/>
    <w:rsid w:val="000E2B91"/>
    <w:rsid w:val="0010636A"/>
    <w:rsid w:val="00114BF3"/>
    <w:rsid w:val="00130A08"/>
    <w:rsid w:val="0014295F"/>
    <w:rsid w:val="00144E65"/>
    <w:rsid w:val="001501CC"/>
    <w:rsid w:val="00150A6B"/>
    <w:rsid w:val="0016601C"/>
    <w:rsid w:val="00177AF3"/>
    <w:rsid w:val="0018197A"/>
    <w:rsid w:val="001838B9"/>
    <w:rsid w:val="0019359B"/>
    <w:rsid w:val="00194C32"/>
    <w:rsid w:val="001B26DC"/>
    <w:rsid w:val="001B562F"/>
    <w:rsid w:val="001B57D4"/>
    <w:rsid w:val="001D084B"/>
    <w:rsid w:val="001D6B26"/>
    <w:rsid w:val="001F314C"/>
    <w:rsid w:val="002046BB"/>
    <w:rsid w:val="002341A1"/>
    <w:rsid w:val="00234E2F"/>
    <w:rsid w:val="0024200F"/>
    <w:rsid w:val="0025356A"/>
    <w:rsid w:val="00254169"/>
    <w:rsid w:val="002564E6"/>
    <w:rsid w:val="00261668"/>
    <w:rsid w:val="00272529"/>
    <w:rsid w:val="002A2922"/>
    <w:rsid w:val="002A30B3"/>
    <w:rsid w:val="002A648D"/>
    <w:rsid w:val="002B0698"/>
    <w:rsid w:val="002B3619"/>
    <w:rsid w:val="002C5ABA"/>
    <w:rsid w:val="002C7EB4"/>
    <w:rsid w:val="002E5100"/>
    <w:rsid w:val="002F0696"/>
    <w:rsid w:val="002F43B3"/>
    <w:rsid w:val="002F748A"/>
    <w:rsid w:val="00310A3F"/>
    <w:rsid w:val="00311BD7"/>
    <w:rsid w:val="00321798"/>
    <w:rsid w:val="00326A36"/>
    <w:rsid w:val="003623E1"/>
    <w:rsid w:val="003632CE"/>
    <w:rsid w:val="00365687"/>
    <w:rsid w:val="003764B7"/>
    <w:rsid w:val="00395CAA"/>
    <w:rsid w:val="003C1760"/>
    <w:rsid w:val="003C262A"/>
    <w:rsid w:val="003D7F1F"/>
    <w:rsid w:val="003E28D5"/>
    <w:rsid w:val="003E3FBA"/>
    <w:rsid w:val="00401790"/>
    <w:rsid w:val="004135E1"/>
    <w:rsid w:val="00414C16"/>
    <w:rsid w:val="00417FD8"/>
    <w:rsid w:val="00432550"/>
    <w:rsid w:val="00455AE1"/>
    <w:rsid w:val="00466AC0"/>
    <w:rsid w:val="00476CFC"/>
    <w:rsid w:val="00480140"/>
    <w:rsid w:val="004B6867"/>
    <w:rsid w:val="004D0DEF"/>
    <w:rsid w:val="004D1177"/>
    <w:rsid w:val="004D7836"/>
    <w:rsid w:val="004E3FDE"/>
    <w:rsid w:val="004E5CB2"/>
    <w:rsid w:val="004F3EA1"/>
    <w:rsid w:val="00504584"/>
    <w:rsid w:val="00515C39"/>
    <w:rsid w:val="0052175A"/>
    <w:rsid w:val="005312C1"/>
    <w:rsid w:val="00551987"/>
    <w:rsid w:val="00555BD7"/>
    <w:rsid w:val="005A0026"/>
    <w:rsid w:val="005A1EC4"/>
    <w:rsid w:val="005A406C"/>
    <w:rsid w:val="005A4561"/>
    <w:rsid w:val="005A6772"/>
    <w:rsid w:val="005B2396"/>
    <w:rsid w:val="005B2D5E"/>
    <w:rsid w:val="005C2408"/>
    <w:rsid w:val="005D241B"/>
    <w:rsid w:val="005D34A1"/>
    <w:rsid w:val="005F44B1"/>
    <w:rsid w:val="005F746E"/>
    <w:rsid w:val="00603243"/>
    <w:rsid w:val="00612C48"/>
    <w:rsid w:val="0061748A"/>
    <w:rsid w:val="00622EC2"/>
    <w:rsid w:val="00622EFC"/>
    <w:rsid w:val="0062492E"/>
    <w:rsid w:val="00625A01"/>
    <w:rsid w:val="006366A3"/>
    <w:rsid w:val="00647F2F"/>
    <w:rsid w:val="006551AF"/>
    <w:rsid w:val="0066325C"/>
    <w:rsid w:val="0067535E"/>
    <w:rsid w:val="00676605"/>
    <w:rsid w:val="00677CF1"/>
    <w:rsid w:val="006A6A54"/>
    <w:rsid w:val="006A6ADC"/>
    <w:rsid w:val="006B1577"/>
    <w:rsid w:val="006B23D6"/>
    <w:rsid w:val="006B3C7B"/>
    <w:rsid w:val="006C2DA5"/>
    <w:rsid w:val="006C7FBE"/>
    <w:rsid w:val="006E7D16"/>
    <w:rsid w:val="006F5562"/>
    <w:rsid w:val="006F5C4F"/>
    <w:rsid w:val="00702A76"/>
    <w:rsid w:val="00721603"/>
    <w:rsid w:val="00722C89"/>
    <w:rsid w:val="00726165"/>
    <w:rsid w:val="007307B0"/>
    <w:rsid w:val="00732F14"/>
    <w:rsid w:val="00743DB6"/>
    <w:rsid w:val="00746E56"/>
    <w:rsid w:val="00753B88"/>
    <w:rsid w:val="007859C6"/>
    <w:rsid w:val="007A7937"/>
    <w:rsid w:val="007D4ED9"/>
    <w:rsid w:val="007E6042"/>
    <w:rsid w:val="007E64E2"/>
    <w:rsid w:val="00802B43"/>
    <w:rsid w:val="00806A2B"/>
    <w:rsid w:val="00807494"/>
    <w:rsid w:val="008116D6"/>
    <w:rsid w:val="008162CE"/>
    <w:rsid w:val="00822F6B"/>
    <w:rsid w:val="008233D9"/>
    <w:rsid w:val="00856A9C"/>
    <w:rsid w:val="00862985"/>
    <w:rsid w:val="00862BAE"/>
    <w:rsid w:val="00871BDF"/>
    <w:rsid w:val="00873270"/>
    <w:rsid w:val="0087759C"/>
    <w:rsid w:val="008B0177"/>
    <w:rsid w:val="008B27A0"/>
    <w:rsid w:val="008B2BB2"/>
    <w:rsid w:val="008E4492"/>
    <w:rsid w:val="008E6573"/>
    <w:rsid w:val="008F0E38"/>
    <w:rsid w:val="008F403C"/>
    <w:rsid w:val="008F514F"/>
    <w:rsid w:val="00905496"/>
    <w:rsid w:val="009073B0"/>
    <w:rsid w:val="009122E7"/>
    <w:rsid w:val="009458D7"/>
    <w:rsid w:val="00950AFC"/>
    <w:rsid w:val="00957367"/>
    <w:rsid w:val="0096629E"/>
    <w:rsid w:val="009664B6"/>
    <w:rsid w:val="00966B05"/>
    <w:rsid w:val="009703D8"/>
    <w:rsid w:val="00991B1C"/>
    <w:rsid w:val="00995782"/>
    <w:rsid w:val="009B23BD"/>
    <w:rsid w:val="009B3A02"/>
    <w:rsid w:val="009C0D0D"/>
    <w:rsid w:val="009C543F"/>
    <w:rsid w:val="009C6ED5"/>
    <w:rsid w:val="009D4D07"/>
    <w:rsid w:val="009E3E4D"/>
    <w:rsid w:val="009F2415"/>
    <w:rsid w:val="009F7FDD"/>
    <w:rsid w:val="00A40A15"/>
    <w:rsid w:val="00A61AF7"/>
    <w:rsid w:val="00A73560"/>
    <w:rsid w:val="00A74E5D"/>
    <w:rsid w:val="00A920BE"/>
    <w:rsid w:val="00A93439"/>
    <w:rsid w:val="00AA1C7C"/>
    <w:rsid w:val="00AA2F47"/>
    <w:rsid w:val="00AC0235"/>
    <w:rsid w:val="00AC12DD"/>
    <w:rsid w:val="00AF495B"/>
    <w:rsid w:val="00B0638B"/>
    <w:rsid w:val="00B2556C"/>
    <w:rsid w:val="00B33C35"/>
    <w:rsid w:val="00B372D2"/>
    <w:rsid w:val="00B427D1"/>
    <w:rsid w:val="00B51308"/>
    <w:rsid w:val="00B61790"/>
    <w:rsid w:val="00B678DA"/>
    <w:rsid w:val="00B85FC6"/>
    <w:rsid w:val="00B92D83"/>
    <w:rsid w:val="00B94A5B"/>
    <w:rsid w:val="00B954EC"/>
    <w:rsid w:val="00BA7D34"/>
    <w:rsid w:val="00BB60DA"/>
    <w:rsid w:val="00BC1A0B"/>
    <w:rsid w:val="00BC5F92"/>
    <w:rsid w:val="00BD42A4"/>
    <w:rsid w:val="00BD4D61"/>
    <w:rsid w:val="00BD563C"/>
    <w:rsid w:val="00BE2224"/>
    <w:rsid w:val="00BF14CA"/>
    <w:rsid w:val="00BF68E4"/>
    <w:rsid w:val="00BF69C6"/>
    <w:rsid w:val="00C04F65"/>
    <w:rsid w:val="00C145FA"/>
    <w:rsid w:val="00C16DAA"/>
    <w:rsid w:val="00C325F5"/>
    <w:rsid w:val="00C5756E"/>
    <w:rsid w:val="00C608AB"/>
    <w:rsid w:val="00C667C1"/>
    <w:rsid w:val="00C6724C"/>
    <w:rsid w:val="00C72EBD"/>
    <w:rsid w:val="00C83627"/>
    <w:rsid w:val="00C85CB4"/>
    <w:rsid w:val="00C92E6F"/>
    <w:rsid w:val="00CA03E3"/>
    <w:rsid w:val="00CA1E4C"/>
    <w:rsid w:val="00CA2B56"/>
    <w:rsid w:val="00CC3B8F"/>
    <w:rsid w:val="00CC4B24"/>
    <w:rsid w:val="00CD0C42"/>
    <w:rsid w:val="00D24C04"/>
    <w:rsid w:val="00D350EE"/>
    <w:rsid w:val="00D70438"/>
    <w:rsid w:val="00D86FC3"/>
    <w:rsid w:val="00DA1568"/>
    <w:rsid w:val="00DC13C5"/>
    <w:rsid w:val="00DD487B"/>
    <w:rsid w:val="00DD53BB"/>
    <w:rsid w:val="00DD6284"/>
    <w:rsid w:val="00DD6A1B"/>
    <w:rsid w:val="00DF0081"/>
    <w:rsid w:val="00E02178"/>
    <w:rsid w:val="00E2735E"/>
    <w:rsid w:val="00E3541A"/>
    <w:rsid w:val="00E35559"/>
    <w:rsid w:val="00E52A5F"/>
    <w:rsid w:val="00E53C4A"/>
    <w:rsid w:val="00E54F6C"/>
    <w:rsid w:val="00E82C98"/>
    <w:rsid w:val="00E863D2"/>
    <w:rsid w:val="00E938A0"/>
    <w:rsid w:val="00E9693C"/>
    <w:rsid w:val="00EB3976"/>
    <w:rsid w:val="00EC643E"/>
    <w:rsid w:val="00ED484F"/>
    <w:rsid w:val="00EE358E"/>
    <w:rsid w:val="00EF26A3"/>
    <w:rsid w:val="00F008D7"/>
    <w:rsid w:val="00F14D59"/>
    <w:rsid w:val="00F167C8"/>
    <w:rsid w:val="00F27B58"/>
    <w:rsid w:val="00F340B9"/>
    <w:rsid w:val="00F75377"/>
    <w:rsid w:val="00F95D1A"/>
    <w:rsid w:val="00FA2F2E"/>
    <w:rsid w:val="00FA398A"/>
    <w:rsid w:val="00FC1B96"/>
    <w:rsid w:val="00FE019F"/>
    <w:rsid w:val="00FE1439"/>
    <w:rsid w:val="00FF034E"/>
    <w:rsid w:val="00FF0CF2"/>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AABA60C"/>
  <w15:docId w15:val="{DDD0DCA9-01D1-4D03-A35A-6598F2CC3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3DB6"/>
    <w:rPr>
      <w:lang w:val="es-PE"/>
    </w:rPr>
  </w:style>
  <w:style w:type="paragraph" w:styleId="Ttulo1">
    <w:name w:val="heading 1"/>
    <w:basedOn w:val="Normal"/>
    <w:link w:val="Ttulo1Car"/>
    <w:uiPriority w:val="9"/>
    <w:qFormat/>
    <w:pPr>
      <w:outlineLvl w:val="0"/>
    </w:pPr>
    <w:rPr>
      <w:rFonts w:ascii="Cambria" w:eastAsia="Cambria" w:hAnsi="Cambria"/>
      <w:b/>
      <w:bCs/>
      <w:sz w:val="40"/>
      <w:szCs w:val="40"/>
    </w:rPr>
  </w:style>
  <w:style w:type="paragraph" w:styleId="Ttulo2">
    <w:name w:val="heading 2"/>
    <w:basedOn w:val="Normal"/>
    <w:link w:val="Ttulo2Car"/>
    <w:uiPriority w:val="9"/>
    <w:unhideWhenUsed/>
    <w:qFormat/>
    <w:pPr>
      <w:ind w:left="3286"/>
      <w:outlineLvl w:val="1"/>
    </w:pPr>
    <w:rPr>
      <w:rFonts w:ascii="Cambria" w:eastAsia="Cambria" w:hAnsi="Cambria"/>
      <w:b/>
      <w:bCs/>
      <w:sz w:val="24"/>
      <w:szCs w:val="24"/>
    </w:rPr>
  </w:style>
  <w:style w:type="paragraph" w:styleId="Ttulo3">
    <w:name w:val="heading 3"/>
    <w:basedOn w:val="Normal"/>
    <w:link w:val="Ttulo3Car"/>
    <w:uiPriority w:val="9"/>
    <w:unhideWhenUsed/>
    <w:qFormat/>
    <w:pPr>
      <w:ind w:left="1985"/>
      <w:outlineLvl w:val="2"/>
    </w:pPr>
    <w:rPr>
      <w:rFonts w:ascii="Cambria" w:eastAsia="Cambria" w:hAnsi="Cambria"/>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F746E"/>
    <w:rPr>
      <w:rFonts w:ascii="Cambria" w:eastAsia="Cambria" w:hAnsi="Cambria"/>
      <w:b/>
      <w:bCs/>
      <w:sz w:val="40"/>
      <w:szCs w:val="40"/>
    </w:rPr>
  </w:style>
  <w:style w:type="character" w:customStyle="1" w:styleId="Ttulo2Car">
    <w:name w:val="Título 2 Car"/>
    <w:basedOn w:val="Fuentedeprrafopredeter"/>
    <w:link w:val="Ttulo2"/>
    <w:uiPriority w:val="9"/>
    <w:rsid w:val="005F746E"/>
    <w:rPr>
      <w:rFonts w:ascii="Cambria" w:eastAsia="Cambria" w:hAnsi="Cambria"/>
      <w:b/>
      <w:bCs/>
      <w:sz w:val="24"/>
      <w:szCs w:val="24"/>
    </w:rPr>
  </w:style>
  <w:style w:type="character" w:customStyle="1" w:styleId="Ttulo3Car">
    <w:name w:val="Título 3 Car"/>
    <w:basedOn w:val="Fuentedeprrafopredeter"/>
    <w:link w:val="Ttulo3"/>
    <w:uiPriority w:val="9"/>
    <w:rsid w:val="00C85CB4"/>
    <w:rPr>
      <w:rFonts w:ascii="Cambria" w:eastAsia="Cambria" w:hAnsi="Cambria"/>
      <w:b/>
      <w:bCs/>
    </w:rPr>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pPr>
      <w:ind w:left="118"/>
    </w:pPr>
    <w:rPr>
      <w:rFonts w:ascii="Cambria" w:eastAsia="Cambria" w:hAnsi="Cambria"/>
    </w:rPr>
  </w:style>
  <w:style w:type="character" w:customStyle="1" w:styleId="TextoindependienteCar">
    <w:name w:val="Texto independiente Car"/>
    <w:basedOn w:val="Fuentedeprrafopredeter"/>
    <w:link w:val="Textoindependiente"/>
    <w:uiPriority w:val="1"/>
    <w:rsid w:val="008B2BB2"/>
    <w:rPr>
      <w:rFonts w:ascii="Cambria" w:eastAsia="Cambria" w:hAnsi="Cambria"/>
    </w:rPr>
  </w:style>
  <w:style w:type="paragraph" w:styleId="Prrafodelista">
    <w:name w:val="List Paragraph"/>
    <w:aliases w:val="TITULO A,Titulo de Fígura,Cuadro 2-1,Fundamentacion,Bulleted List,Lista vistosa - Énfasis 11,Párrafo de lista2,Titulo parrafo,Punto,3,Iz - Párrafo de lista,Sivsa Parrafo,Footnote,List Paragraph1,Lista 123,Number List 1,Bolita,BOLA,Guión"/>
    <w:basedOn w:val="Normal"/>
    <w:link w:val="PrrafodelistaCar"/>
    <w:uiPriority w:val="1"/>
    <w:qFormat/>
  </w:style>
  <w:style w:type="character" w:customStyle="1" w:styleId="PrrafodelistaCar">
    <w:name w:val="Párrafo de lista Car"/>
    <w:aliases w:val="TITULO A Car,Titulo de Fígura Car,Cuadro 2-1 Car,Fundamentacion Car,Bulleted List Car,Lista vistosa - Énfasis 11 Car,Párrafo de lista2 Car,Titulo parrafo Car,Punto Car,3 Car,Iz - Párrafo de lista Car,Sivsa Parrafo Car,Footnote Car"/>
    <w:link w:val="Prrafodelista"/>
    <w:uiPriority w:val="34"/>
    <w:qFormat/>
    <w:rsid w:val="001B26DC"/>
  </w:style>
  <w:style w:type="paragraph" w:customStyle="1" w:styleId="TableParagraph">
    <w:name w:val="Table Paragraph"/>
    <w:basedOn w:val="Normal"/>
    <w:uiPriority w:val="1"/>
    <w:qFormat/>
  </w:style>
  <w:style w:type="paragraph" w:styleId="Encabezado">
    <w:name w:val="header"/>
    <w:aliases w:val="maria,h,Chapter Name,page-header,ph,body,*Header,MCraftDes Doc Header,Section Header,Header Char,h Char,h Car Car"/>
    <w:basedOn w:val="Normal"/>
    <w:link w:val="EncabezadoCar"/>
    <w:uiPriority w:val="99"/>
    <w:unhideWhenUsed/>
    <w:rsid w:val="00114BF3"/>
    <w:pPr>
      <w:tabs>
        <w:tab w:val="center" w:pos="4252"/>
        <w:tab w:val="right" w:pos="8504"/>
      </w:tabs>
    </w:pPr>
  </w:style>
  <w:style w:type="character" w:customStyle="1" w:styleId="EncabezadoCar">
    <w:name w:val="Encabezado Car"/>
    <w:aliases w:val="maria Car,h Car,Chapter Name Car,page-header Car,ph Car,body Car,*Header Car,MCraftDes Doc Header Car,Section Header Car,Header Char Car,h Char Car,h Car Car Car"/>
    <w:basedOn w:val="Fuentedeprrafopredeter"/>
    <w:link w:val="Encabezado"/>
    <w:uiPriority w:val="99"/>
    <w:rsid w:val="00114BF3"/>
  </w:style>
  <w:style w:type="paragraph" w:styleId="Piedepgina">
    <w:name w:val="footer"/>
    <w:basedOn w:val="Normal"/>
    <w:link w:val="PiedepginaCar"/>
    <w:uiPriority w:val="99"/>
    <w:unhideWhenUsed/>
    <w:rsid w:val="00114BF3"/>
    <w:pPr>
      <w:tabs>
        <w:tab w:val="center" w:pos="4252"/>
        <w:tab w:val="right" w:pos="8504"/>
      </w:tabs>
    </w:pPr>
  </w:style>
  <w:style w:type="character" w:customStyle="1" w:styleId="PiedepginaCar">
    <w:name w:val="Pie de página Car"/>
    <w:basedOn w:val="Fuentedeprrafopredeter"/>
    <w:link w:val="Piedepgina"/>
    <w:uiPriority w:val="99"/>
    <w:rsid w:val="00114BF3"/>
  </w:style>
  <w:style w:type="paragraph" w:styleId="Sinespaciado">
    <w:name w:val="No Spacing"/>
    <w:uiPriority w:val="1"/>
    <w:qFormat/>
    <w:rsid w:val="007A7937"/>
    <w:pPr>
      <w:widowControl/>
    </w:pPr>
    <w:rPr>
      <w:rFonts w:ascii="Calibri" w:eastAsia="Calibri" w:hAnsi="Calibri" w:cs="Times New Roman"/>
      <w:lang w:val="es-MX"/>
    </w:rPr>
  </w:style>
  <w:style w:type="table" w:styleId="Tablaconcuadrcula">
    <w:name w:val="Table Grid"/>
    <w:basedOn w:val="Tablanormal"/>
    <w:rsid w:val="001B26DC"/>
    <w:pPr>
      <w:widowControl/>
    </w:pPr>
    <w:rPr>
      <w:lang w:val="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1B26DC"/>
    <w:rPr>
      <w:color w:val="0000FF"/>
      <w:u w:val="single"/>
    </w:rPr>
  </w:style>
  <w:style w:type="character" w:styleId="Mencinsinresolver">
    <w:name w:val="Unresolved Mention"/>
    <w:basedOn w:val="Fuentedeprrafopredeter"/>
    <w:uiPriority w:val="99"/>
    <w:semiHidden/>
    <w:unhideWhenUsed/>
    <w:rsid w:val="009E3E4D"/>
    <w:rPr>
      <w:color w:val="605E5C"/>
      <w:shd w:val="clear" w:color="auto" w:fill="E1DFDD"/>
    </w:rPr>
  </w:style>
  <w:style w:type="character" w:styleId="Refdecomentario">
    <w:name w:val="annotation reference"/>
    <w:basedOn w:val="Fuentedeprrafopredeter"/>
    <w:uiPriority w:val="99"/>
    <w:semiHidden/>
    <w:unhideWhenUsed/>
    <w:rsid w:val="006F5C4F"/>
    <w:rPr>
      <w:sz w:val="16"/>
      <w:szCs w:val="16"/>
    </w:rPr>
  </w:style>
  <w:style w:type="paragraph" w:styleId="Textocomentario">
    <w:name w:val="annotation text"/>
    <w:basedOn w:val="Normal"/>
    <w:link w:val="TextocomentarioCar"/>
    <w:uiPriority w:val="99"/>
    <w:semiHidden/>
    <w:unhideWhenUsed/>
    <w:rsid w:val="006F5C4F"/>
    <w:rPr>
      <w:sz w:val="20"/>
      <w:szCs w:val="20"/>
    </w:rPr>
  </w:style>
  <w:style w:type="character" w:customStyle="1" w:styleId="TextocomentarioCar">
    <w:name w:val="Texto comentario Car"/>
    <w:basedOn w:val="Fuentedeprrafopredeter"/>
    <w:link w:val="Textocomentario"/>
    <w:uiPriority w:val="99"/>
    <w:semiHidden/>
    <w:rsid w:val="006F5C4F"/>
    <w:rPr>
      <w:sz w:val="20"/>
      <w:szCs w:val="20"/>
      <w:lang w:val="es-PE"/>
    </w:rPr>
  </w:style>
  <w:style w:type="paragraph" w:styleId="Asuntodelcomentario">
    <w:name w:val="annotation subject"/>
    <w:basedOn w:val="Textocomentario"/>
    <w:next w:val="Textocomentario"/>
    <w:link w:val="AsuntodelcomentarioCar"/>
    <w:uiPriority w:val="99"/>
    <w:semiHidden/>
    <w:unhideWhenUsed/>
    <w:rsid w:val="006F5C4F"/>
    <w:rPr>
      <w:b/>
      <w:bCs/>
    </w:rPr>
  </w:style>
  <w:style w:type="character" w:customStyle="1" w:styleId="AsuntodelcomentarioCar">
    <w:name w:val="Asunto del comentario Car"/>
    <w:basedOn w:val="TextocomentarioCar"/>
    <w:link w:val="Asuntodelcomentario"/>
    <w:uiPriority w:val="99"/>
    <w:semiHidden/>
    <w:rsid w:val="006F5C4F"/>
    <w:rPr>
      <w:b/>
      <w:bCs/>
      <w:sz w:val="20"/>
      <w:szCs w:val="20"/>
      <w:lang w:val="es-PE"/>
    </w:rPr>
  </w:style>
  <w:style w:type="paragraph" w:customStyle="1" w:styleId="Default">
    <w:name w:val="Default"/>
    <w:rsid w:val="002564E6"/>
    <w:pPr>
      <w:widowControl/>
      <w:autoSpaceDE w:val="0"/>
      <w:autoSpaceDN w:val="0"/>
      <w:adjustRightInd w:val="0"/>
    </w:pPr>
    <w:rPr>
      <w:rFonts w:ascii="Calibri" w:hAnsi="Calibri" w:cs="Calibri"/>
      <w:color w:val="000000"/>
      <w:sz w:val="24"/>
      <w:szCs w:val="24"/>
      <w:lang w:val="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9303717">
      <w:bodyDiv w:val="1"/>
      <w:marLeft w:val="0"/>
      <w:marRight w:val="0"/>
      <w:marTop w:val="0"/>
      <w:marBottom w:val="0"/>
      <w:divBdr>
        <w:top w:val="none" w:sz="0" w:space="0" w:color="auto"/>
        <w:left w:val="none" w:sz="0" w:space="0" w:color="auto"/>
        <w:bottom w:val="none" w:sz="0" w:space="0" w:color="auto"/>
        <w:right w:val="none" w:sz="0" w:space="0" w:color="auto"/>
      </w:divBdr>
    </w:div>
    <w:div w:id="462693441">
      <w:bodyDiv w:val="1"/>
      <w:marLeft w:val="0"/>
      <w:marRight w:val="0"/>
      <w:marTop w:val="0"/>
      <w:marBottom w:val="0"/>
      <w:divBdr>
        <w:top w:val="none" w:sz="0" w:space="0" w:color="auto"/>
        <w:left w:val="none" w:sz="0" w:space="0" w:color="auto"/>
        <w:bottom w:val="none" w:sz="0" w:space="0" w:color="auto"/>
        <w:right w:val="none" w:sz="0" w:space="0" w:color="auto"/>
      </w:divBdr>
    </w:div>
    <w:div w:id="1229728558">
      <w:bodyDiv w:val="1"/>
      <w:marLeft w:val="0"/>
      <w:marRight w:val="0"/>
      <w:marTop w:val="0"/>
      <w:marBottom w:val="0"/>
      <w:divBdr>
        <w:top w:val="none" w:sz="0" w:space="0" w:color="auto"/>
        <w:left w:val="none" w:sz="0" w:space="0" w:color="auto"/>
        <w:bottom w:val="none" w:sz="0" w:space="0" w:color="auto"/>
        <w:right w:val="none" w:sz="0" w:space="0" w:color="auto"/>
      </w:divBdr>
    </w:div>
    <w:div w:id="1347949311">
      <w:bodyDiv w:val="1"/>
      <w:marLeft w:val="0"/>
      <w:marRight w:val="0"/>
      <w:marTop w:val="0"/>
      <w:marBottom w:val="0"/>
      <w:divBdr>
        <w:top w:val="none" w:sz="0" w:space="0" w:color="auto"/>
        <w:left w:val="none" w:sz="0" w:space="0" w:color="auto"/>
        <w:bottom w:val="none" w:sz="0" w:space="0" w:color="auto"/>
        <w:right w:val="none" w:sz="0" w:space="0" w:color="auto"/>
      </w:divBdr>
    </w:div>
    <w:div w:id="15684210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6FEE38-F503-4250-9119-177857F19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4284</Words>
  <Characters>23563</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Morris</dc:creator>
  <cp:lastModifiedBy>Julio Gonzalez</cp:lastModifiedBy>
  <cp:revision>2</cp:revision>
  <cp:lastPrinted>2025-06-19T23:41:00Z</cp:lastPrinted>
  <dcterms:created xsi:type="dcterms:W3CDTF">2025-06-20T21:49:00Z</dcterms:created>
  <dcterms:modified xsi:type="dcterms:W3CDTF">2025-06-20T21:49:00Z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2022-08-05T00:00:00Z</vt:filetime>
  </property>
  <property fmtid="{D5CDD505-2E9C-101B-9397-08002B2CF9AE}" pid="3" name="LastSaved">
    <vt:filetime>2023-01-18T00:00:00Z</vt:filetime>
  </property>
</Properties>
</file>